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B1" w:rsidRPr="00962357" w:rsidRDefault="00962357" w:rsidP="00962357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2357">
        <w:rPr>
          <w:rFonts w:ascii="Times New Roman" w:eastAsia="Times New Roman" w:hAnsi="Times New Roman" w:cs="Times New Roman"/>
          <w:sz w:val="28"/>
          <w:szCs w:val="28"/>
        </w:rPr>
        <w:t>Додаток до</w:t>
      </w:r>
    </w:p>
    <w:p w:rsidR="002328B1" w:rsidRPr="00962357" w:rsidRDefault="00962357" w:rsidP="002328B1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235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328B1" w:rsidRPr="00962357">
        <w:rPr>
          <w:rFonts w:ascii="Times New Roman" w:eastAsia="Times New Roman" w:hAnsi="Times New Roman" w:cs="Times New Roman"/>
          <w:sz w:val="28"/>
          <w:szCs w:val="28"/>
        </w:rPr>
        <w:t>аказ</w:t>
      </w:r>
      <w:r w:rsidRPr="0096235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328B1" w:rsidRPr="00962357">
        <w:rPr>
          <w:rFonts w:ascii="Times New Roman" w:eastAsia="Times New Roman" w:hAnsi="Times New Roman" w:cs="Times New Roman"/>
          <w:sz w:val="28"/>
          <w:szCs w:val="28"/>
        </w:rPr>
        <w:t xml:space="preserve"> Держкомтелерадіо</w:t>
      </w:r>
    </w:p>
    <w:p w:rsidR="002328B1" w:rsidRDefault="002328B1" w:rsidP="002328B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2357" w:rsidRPr="002328B1" w:rsidRDefault="00962357" w:rsidP="002328B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8B1" w:rsidRPr="002328B1" w:rsidRDefault="002328B1" w:rsidP="002328B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8B1" w:rsidRPr="002328B1" w:rsidRDefault="002328B1" w:rsidP="002328B1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28B1">
        <w:rPr>
          <w:rFonts w:ascii="Times New Roman" w:eastAsia="Times New Roman" w:hAnsi="Times New Roman" w:cs="Times New Roman"/>
          <w:sz w:val="28"/>
          <w:szCs w:val="28"/>
        </w:rPr>
        <w:t>Склад</w:t>
      </w:r>
    </w:p>
    <w:p w:rsidR="002328B1" w:rsidRPr="002328B1" w:rsidRDefault="002328B1" w:rsidP="002328B1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28B1">
        <w:rPr>
          <w:rFonts w:ascii="Times New Roman" w:eastAsia="Times New Roman" w:hAnsi="Times New Roman" w:cs="Times New Roman"/>
          <w:sz w:val="28"/>
          <w:szCs w:val="28"/>
        </w:rPr>
        <w:t>Тимчасової комісії з питань заборгованості із заробітної плати (грошового забезпечення), пенсій, стипендій та інших соціальних виплат:</w:t>
      </w:r>
    </w:p>
    <w:p w:rsidR="002328B1" w:rsidRPr="002328B1" w:rsidRDefault="002328B1" w:rsidP="002328B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8B1" w:rsidRDefault="002328B1" w:rsidP="002328B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B1">
        <w:rPr>
          <w:rFonts w:ascii="Times New Roman" w:eastAsia="Times New Roman" w:hAnsi="Times New Roman" w:cs="Times New Roman"/>
          <w:sz w:val="28"/>
          <w:szCs w:val="28"/>
        </w:rPr>
        <w:t>ЧЕРВАК Б.О.                – Голова Тимчасової комісії, перший заступник</w:t>
      </w:r>
    </w:p>
    <w:p w:rsidR="002328B1" w:rsidRPr="002328B1" w:rsidRDefault="002328B1" w:rsidP="002328B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16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8B1">
        <w:rPr>
          <w:rFonts w:ascii="Times New Roman" w:eastAsia="Times New Roman" w:hAnsi="Times New Roman" w:cs="Times New Roman"/>
          <w:sz w:val="28"/>
          <w:szCs w:val="28"/>
        </w:rPr>
        <w:t>Голови Держкомтелерадіо;</w:t>
      </w:r>
    </w:p>
    <w:p w:rsidR="002328B1" w:rsidRPr="002328B1" w:rsidRDefault="002328B1" w:rsidP="002328B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8B1" w:rsidRPr="002328B1" w:rsidRDefault="002328B1" w:rsidP="002328B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B1">
        <w:rPr>
          <w:rFonts w:ascii="Times New Roman" w:eastAsia="Times New Roman" w:hAnsi="Times New Roman" w:cs="Times New Roman"/>
          <w:sz w:val="28"/>
          <w:szCs w:val="28"/>
        </w:rPr>
        <w:t xml:space="preserve">ГРУША С.М.                 – заступник Голови Тимчасової комісії, </w:t>
      </w:r>
    </w:p>
    <w:p w:rsidR="002328B1" w:rsidRPr="002328B1" w:rsidRDefault="002328B1" w:rsidP="002328B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начальник відділу роботи з персоналом.</w:t>
      </w:r>
    </w:p>
    <w:p w:rsidR="002328B1" w:rsidRPr="002328B1" w:rsidRDefault="002328B1" w:rsidP="002328B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8B1" w:rsidRPr="002328B1" w:rsidRDefault="002328B1" w:rsidP="002328B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B1">
        <w:rPr>
          <w:rFonts w:ascii="Times New Roman" w:eastAsia="Times New Roman" w:hAnsi="Times New Roman" w:cs="Times New Roman"/>
          <w:sz w:val="28"/>
          <w:szCs w:val="28"/>
        </w:rPr>
        <w:t>Члени Тимчасової комісії:</w:t>
      </w:r>
    </w:p>
    <w:p w:rsidR="002328B1" w:rsidRPr="002328B1" w:rsidRDefault="002328B1" w:rsidP="002328B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8B1" w:rsidRPr="002328B1" w:rsidRDefault="002328B1" w:rsidP="002328B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8B1" w:rsidRPr="002328B1" w:rsidRDefault="002328B1" w:rsidP="00FD78B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B1">
        <w:rPr>
          <w:rFonts w:ascii="Times New Roman" w:eastAsia="Times New Roman" w:hAnsi="Times New Roman" w:cs="Times New Roman"/>
          <w:sz w:val="28"/>
          <w:szCs w:val="28"/>
        </w:rPr>
        <w:t xml:space="preserve">ОБОДОВИЧ О.О.           – начальник управління з питань </w:t>
      </w:r>
      <w:r w:rsidR="00FD78B9">
        <w:rPr>
          <w:rFonts w:ascii="Times New Roman" w:eastAsia="Times New Roman" w:hAnsi="Times New Roman" w:cs="Times New Roman"/>
          <w:sz w:val="28"/>
          <w:szCs w:val="28"/>
        </w:rPr>
        <w:t>медіа,</w:t>
      </w:r>
    </w:p>
    <w:p w:rsidR="00FD78B9" w:rsidRDefault="002328B1" w:rsidP="002328B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FD78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8B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D78B9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2328B1">
        <w:rPr>
          <w:rFonts w:ascii="Times New Roman" w:eastAsia="Times New Roman" w:hAnsi="Times New Roman" w:cs="Times New Roman"/>
          <w:sz w:val="28"/>
          <w:szCs w:val="28"/>
        </w:rPr>
        <w:t>вропейської</w:t>
      </w:r>
      <w:r w:rsidR="00FD78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8B1">
        <w:rPr>
          <w:rFonts w:ascii="Times New Roman" w:eastAsia="Times New Roman" w:hAnsi="Times New Roman" w:cs="Times New Roman"/>
          <w:sz w:val="28"/>
          <w:szCs w:val="28"/>
        </w:rPr>
        <w:t>та євроатлантичної</w:t>
      </w:r>
    </w:p>
    <w:p w:rsidR="002328B1" w:rsidRPr="002328B1" w:rsidRDefault="00FD78B9" w:rsidP="002328B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2328B1" w:rsidRPr="002328B1">
        <w:rPr>
          <w:rFonts w:ascii="Times New Roman" w:eastAsia="Times New Roman" w:hAnsi="Times New Roman" w:cs="Times New Roman"/>
          <w:sz w:val="28"/>
          <w:szCs w:val="28"/>
        </w:rPr>
        <w:t xml:space="preserve"> інтеграції;</w:t>
      </w:r>
    </w:p>
    <w:p w:rsidR="002328B1" w:rsidRPr="002328B1" w:rsidRDefault="002328B1" w:rsidP="002328B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92C" w:rsidRDefault="0099692C" w:rsidP="0099692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МУРАХОВСЬКА А.А. </w:t>
      </w:r>
      <w:r w:rsidR="002328B1" w:rsidRPr="002328B1">
        <w:rPr>
          <w:rFonts w:ascii="Times New Roman" w:eastAsia="Times New Roman" w:hAnsi="Times New Roman" w:cs="Times New Roman"/>
          <w:sz w:val="28"/>
          <w:szCs w:val="28"/>
        </w:rPr>
        <w:t xml:space="preserve"> 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 </w:t>
      </w:r>
      <w:r w:rsidR="002328B1" w:rsidRPr="002328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фінансово-економічного</w:t>
      </w:r>
    </w:p>
    <w:p w:rsidR="002328B1" w:rsidRPr="002328B1" w:rsidRDefault="0099692C" w:rsidP="0099692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уп</w:t>
      </w:r>
      <w:r w:rsidR="002328B1" w:rsidRPr="002328B1">
        <w:rPr>
          <w:rFonts w:ascii="Times New Roman" w:eastAsia="Times New Roman" w:hAnsi="Times New Roman" w:cs="Times New Roman"/>
          <w:sz w:val="28"/>
          <w:szCs w:val="28"/>
        </w:rPr>
        <w:t>равління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28B1" w:rsidRPr="002328B1" w:rsidRDefault="002328B1" w:rsidP="002328B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8B1" w:rsidRPr="002328B1" w:rsidRDefault="002328B1" w:rsidP="002328B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B1">
        <w:rPr>
          <w:rFonts w:ascii="Times New Roman" w:eastAsia="Times New Roman" w:hAnsi="Times New Roman" w:cs="Times New Roman"/>
          <w:sz w:val="28"/>
          <w:szCs w:val="28"/>
        </w:rPr>
        <w:t>КАЛЮЖНА Н.О</w:t>
      </w:r>
      <w:r w:rsidRPr="00846D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328B1">
        <w:rPr>
          <w:rFonts w:ascii="Times New Roman" w:eastAsia="Times New Roman" w:hAnsi="Times New Roman" w:cs="Times New Roman"/>
          <w:sz w:val="28"/>
          <w:szCs w:val="28"/>
        </w:rPr>
        <w:t xml:space="preserve">             –</w:t>
      </w:r>
      <w:r w:rsidR="0016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D38">
        <w:rPr>
          <w:rFonts w:ascii="Times New Roman" w:eastAsia="Times New Roman" w:hAnsi="Times New Roman" w:cs="Times New Roman"/>
          <w:sz w:val="28"/>
          <w:szCs w:val="28"/>
        </w:rPr>
        <w:t>завідувач</w:t>
      </w:r>
      <w:r w:rsidRPr="002328B1">
        <w:rPr>
          <w:rFonts w:ascii="Times New Roman" w:eastAsia="Times New Roman" w:hAnsi="Times New Roman" w:cs="Times New Roman"/>
          <w:sz w:val="28"/>
          <w:szCs w:val="28"/>
        </w:rPr>
        <w:t xml:space="preserve"> сектору видавничої справи;</w:t>
      </w:r>
    </w:p>
    <w:p w:rsidR="002328B1" w:rsidRPr="002328B1" w:rsidRDefault="002328B1" w:rsidP="002328B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8B1" w:rsidRPr="002328B1" w:rsidRDefault="002328B1" w:rsidP="002328B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B1">
        <w:rPr>
          <w:rFonts w:ascii="Times New Roman" w:eastAsia="Times New Roman" w:hAnsi="Times New Roman" w:cs="Times New Roman"/>
          <w:sz w:val="28"/>
          <w:szCs w:val="28"/>
        </w:rPr>
        <w:t>ТАРАСЕНКО О.В.         – заступник начальника юридичного відділу;</w:t>
      </w:r>
    </w:p>
    <w:p w:rsidR="002328B1" w:rsidRPr="002328B1" w:rsidRDefault="002328B1" w:rsidP="002328B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8B1" w:rsidRPr="002328B1" w:rsidRDefault="002328B1" w:rsidP="002328B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B1">
        <w:rPr>
          <w:rFonts w:ascii="Times New Roman" w:eastAsia="Times New Roman" w:hAnsi="Times New Roman" w:cs="Times New Roman"/>
          <w:sz w:val="28"/>
          <w:szCs w:val="28"/>
        </w:rPr>
        <w:t xml:space="preserve">НЕЧАЄНКО Т.С.            – завідувач сектору управління державним </w:t>
      </w:r>
    </w:p>
    <w:p w:rsidR="002328B1" w:rsidRPr="002328B1" w:rsidRDefault="002328B1" w:rsidP="002328B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майном та корпоративними правами </w:t>
      </w:r>
    </w:p>
    <w:p w:rsidR="002328B1" w:rsidRPr="002328B1" w:rsidRDefault="002328B1" w:rsidP="002328B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держави;</w:t>
      </w:r>
    </w:p>
    <w:p w:rsidR="002328B1" w:rsidRPr="002328B1" w:rsidRDefault="002328B1" w:rsidP="002328B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8B1" w:rsidRPr="002328B1" w:rsidRDefault="002328B1" w:rsidP="002328B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B1">
        <w:rPr>
          <w:rFonts w:ascii="Times New Roman" w:eastAsia="Times New Roman" w:hAnsi="Times New Roman" w:cs="Times New Roman"/>
          <w:sz w:val="28"/>
          <w:szCs w:val="28"/>
        </w:rPr>
        <w:t>БАРТОШ Н.В.                 – провідний консультант сектору</w:t>
      </w:r>
    </w:p>
    <w:p w:rsidR="002328B1" w:rsidRPr="002328B1" w:rsidRDefault="002328B1" w:rsidP="002328B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організаційного забезпечення діяльності</w:t>
      </w:r>
    </w:p>
    <w:p w:rsidR="002328B1" w:rsidRPr="002328B1" w:rsidRDefault="002328B1" w:rsidP="002328B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керівництва;</w:t>
      </w:r>
    </w:p>
    <w:p w:rsidR="002328B1" w:rsidRPr="002328B1" w:rsidRDefault="002328B1" w:rsidP="002328B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8B1" w:rsidRPr="002328B1" w:rsidRDefault="002328B1" w:rsidP="002328B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B1">
        <w:rPr>
          <w:rFonts w:ascii="Times New Roman" w:eastAsia="Times New Roman" w:hAnsi="Times New Roman" w:cs="Times New Roman"/>
          <w:sz w:val="28"/>
          <w:szCs w:val="28"/>
        </w:rPr>
        <w:t xml:space="preserve">БЕНДОВСЬКА В.В.        – секретар Тимчасової комісії, </w:t>
      </w:r>
      <w:r w:rsidR="00167495">
        <w:rPr>
          <w:rFonts w:ascii="Times New Roman" w:eastAsia="Times New Roman" w:hAnsi="Times New Roman" w:cs="Times New Roman"/>
          <w:sz w:val="28"/>
          <w:szCs w:val="28"/>
        </w:rPr>
        <w:t>начальник</w:t>
      </w:r>
    </w:p>
    <w:p w:rsidR="00167495" w:rsidRDefault="002328B1" w:rsidP="0016749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відділу </w:t>
      </w:r>
      <w:r w:rsidR="00167495">
        <w:rPr>
          <w:rFonts w:ascii="Times New Roman" w:eastAsia="Times New Roman" w:hAnsi="Times New Roman" w:cs="Times New Roman"/>
          <w:sz w:val="28"/>
          <w:szCs w:val="28"/>
        </w:rPr>
        <w:t xml:space="preserve">фінансової звітності </w:t>
      </w:r>
    </w:p>
    <w:p w:rsidR="002328B1" w:rsidRPr="002328B1" w:rsidRDefault="00167495" w:rsidP="00167495">
      <w:pPr>
        <w:spacing w:after="0" w:line="240" w:lineRule="auto"/>
        <w:ind w:left="2832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фінансово-економічного управління</w:t>
      </w:r>
    </w:p>
    <w:p w:rsidR="002328B1" w:rsidRPr="002328B1" w:rsidRDefault="002328B1" w:rsidP="002328B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28B1" w:rsidRPr="002328B1" w:rsidRDefault="002328B1" w:rsidP="002328B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8B1" w:rsidRPr="002328B1" w:rsidRDefault="002328B1" w:rsidP="002328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33105" w:rsidRDefault="00A33105"/>
    <w:sectPr w:rsidR="00A33105" w:rsidSect="006F42D1">
      <w:pgSz w:w="11906" w:h="16838"/>
      <w:pgMar w:top="426" w:right="567" w:bottom="0" w:left="1701" w:header="709" w:footer="139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328B1"/>
    <w:rsid w:val="00167495"/>
    <w:rsid w:val="002328B1"/>
    <w:rsid w:val="003F4E8D"/>
    <w:rsid w:val="007B181E"/>
    <w:rsid w:val="00846D38"/>
    <w:rsid w:val="008B2021"/>
    <w:rsid w:val="0093560A"/>
    <w:rsid w:val="00962357"/>
    <w:rsid w:val="0099692C"/>
    <w:rsid w:val="009D121B"/>
    <w:rsid w:val="00A33105"/>
    <w:rsid w:val="00D53CF8"/>
    <w:rsid w:val="00DA1C7B"/>
    <w:rsid w:val="00FD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973</Words>
  <Characters>555</Characters>
  <Application>Microsoft Office Word</Application>
  <DocSecurity>0</DocSecurity>
  <Lines>4</Lines>
  <Paragraphs>3</Paragraphs>
  <ScaleCrop>false</ScaleCrop>
  <Company>Grizli777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2023-11-23T10:53:00Z</dcterms:created>
  <dcterms:modified xsi:type="dcterms:W3CDTF">2024-04-03T09:50:00Z</dcterms:modified>
</cp:coreProperties>
</file>