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9" w:rsidRPr="000103A1" w:rsidRDefault="00A85349" w:rsidP="00B253DD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0103A1">
        <w:rPr>
          <w:b/>
          <w:bCs/>
          <w:spacing w:val="-2"/>
          <w:sz w:val="28"/>
          <w:szCs w:val="28"/>
        </w:rPr>
        <w:t>Положення</w:t>
      </w:r>
    </w:p>
    <w:p w:rsidR="00A85349" w:rsidRPr="000103A1" w:rsidRDefault="00A85349" w:rsidP="00B253D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103A1">
        <w:rPr>
          <w:b/>
          <w:bCs/>
          <w:spacing w:val="-1"/>
          <w:sz w:val="28"/>
          <w:szCs w:val="28"/>
        </w:rPr>
        <w:t>про управління дозвільної процедури та контролю</w:t>
      </w:r>
    </w:p>
    <w:p w:rsidR="00A85349" w:rsidRPr="000103A1" w:rsidRDefault="00A85349" w:rsidP="003D2497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0103A1">
        <w:rPr>
          <w:b/>
          <w:bCs/>
          <w:spacing w:val="-1"/>
          <w:sz w:val="28"/>
          <w:szCs w:val="28"/>
        </w:rPr>
        <w:t>за розповсюдженням видавничої продукції</w:t>
      </w:r>
    </w:p>
    <w:p w:rsidR="00743C15" w:rsidRPr="000103A1" w:rsidRDefault="00743C15" w:rsidP="00B253DD">
      <w:pPr>
        <w:shd w:val="clear" w:color="auto" w:fill="FFFFFF"/>
        <w:ind w:firstLine="709"/>
        <w:jc w:val="both"/>
      </w:pPr>
    </w:p>
    <w:p w:rsidR="00A85349" w:rsidRPr="000103A1" w:rsidRDefault="00A85349" w:rsidP="00B253DD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0103A1">
        <w:rPr>
          <w:spacing w:val="-27"/>
          <w:sz w:val="28"/>
          <w:szCs w:val="28"/>
        </w:rPr>
        <w:t>1.</w:t>
      </w:r>
      <w:r w:rsidR="00E43F24">
        <w:rPr>
          <w:spacing w:val="-27"/>
          <w:sz w:val="28"/>
          <w:szCs w:val="28"/>
        </w:rPr>
        <w:t xml:space="preserve"> </w:t>
      </w:r>
      <w:r w:rsidRPr="000103A1">
        <w:rPr>
          <w:spacing w:val="4"/>
          <w:sz w:val="28"/>
          <w:szCs w:val="28"/>
        </w:rPr>
        <w:t xml:space="preserve">Управління дозвільної процедури та контролю за розповсюдженням видавничої продукції </w:t>
      </w:r>
      <w:r w:rsidRPr="000103A1">
        <w:rPr>
          <w:i/>
          <w:iCs/>
          <w:sz w:val="28"/>
          <w:szCs w:val="28"/>
        </w:rPr>
        <w:t xml:space="preserve">(далі - Управління) </w:t>
      </w:r>
      <w:r w:rsidRPr="000103A1">
        <w:rPr>
          <w:sz w:val="28"/>
          <w:szCs w:val="28"/>
        </w:rPr>
        <w:t xml:space="preserve">є самостійним структурним підрозділом апарату </w:t>
      </w:r>
      <w:r w:rsidRPr="000103A1">
        <w:rPr>
          <w:spacing w:val="7"/>
          <w:sz w:val="28"/>
          <w:szCs w:val="28"/>
        </w:rPr>
        <w:t xml:space="preserve">Державного комітету телебачення і радіомовлення України </w:t>
      </w:r>
      <w:r w:rsidRPr="000103A1">
        <w:rPr>
          <w:i/>
          <w:iCs/>
          <w:spacing w:val="7"/>
          <w:sz w:val="28"/>
          <w:szCs w:val="28"/>
        </w:rPr>
        <w:t>(далі - Апарат,</w:t>
      </w:r>
      <w:r w:rsidRPr="000103A1">
        <w:rPr>
          <w:i/>
          <w:iCs/>
          <w:sz w:val="28"/>
          <w:szCs w:val="28"/>
        </w:rPr>
        <w:t xml:space="preserve"> Держкомтелерадіо).</w:t>
      </w:r>
    </w:p>
    <w:p w:rsidR="00F14B1B" w:rsidRDefault="00A85349" w:rsidP="00B253DD">
      <w:pPr>
        <w:pStyle w:val="a3"/>
        <w:tabs>
          <w:tab w:val="left" w:pos="0"/>
        </w:tabs>
        <w:ind w:firstLine="709"/>
        <w:rPr>
          <w:szCs w:val="28"/>
          <w:shd w:val="clear" w:color="auto" w:fill="FFFFFF"/>
        </w:rPr>
      </w:pPr>
      <w:r w:rsidRPr="000103A1">
        <w:rPr>
          <w:spacing w:val="-15"/>
          <w:szCs w:val="28"/>
        </w:rPr>
        <w:t>2.</w:t>
      </w:r>
      <w:r w:rsidR="00AD7FE6" w:rsidRPr="000103A1">
        <w:rPr>
          <w:szCs w:val="28"/>
        </w:rPr>
        <w:t xml:space="preserve"> Управління у своїй </w:t>
      </w:r>
      <w:r w:rsidR="00AD7FE6" w:rsidRPr="000103A1">
        <w:rPr>
          <w:spacing w:val="4"/>
          <w:szCs w:val="28"/>
        </w:rPr>
        <w:t xml:space="preserve">діяльності керується </w:t>
      </w:r>
      <w:r w:rsidR="00AD7FE6" w:rsidRPr="000103A1">
        <w:rPr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AD7FE6" w:rsidRPr="000103A1">
        <w:rPr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AD7FE6" w:rsidRPr="000103A1">
        <w:rPr>
          <w:szCs w:val="28"/>
        </w:rPr>
        <w:t xml:space="preserve">положеннями про Держкомтелерадіо і Управління, </w:t>
      </w:r>
      <w:r w:rsidR="00AD7FE6" w:rsidRPr="000103A1">
        <w:rPr>
          <w:szCs w:val="28"/>
          <w:shd w:val="clear" w:color="auto" w:fill="FFFFFF"/>
        </w:rPr>
        <w:t>іншими актами законодавства.</w:t>
      </w:r>
    </w:p>
    <w:p w:rsidR="001F04C9" w:rsidRDefault="00A85349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A32374">
        <w:rPr>
          <w:spacing w:val="-16"/>
          <w:szCs w:val="28"/>
        </w:rPr>
        <w:t>3.</w:t>
      </w:r>
      <w:r w:rsidR="00E43F24">
        <w:rPr>
          <w:spacing w:val="-16"/>
          <w:szCs w:val="28"/>
        </w:rPr>
        <w:t xml:space="preserve"> </w:t>
      </w:r>
      <w:r w:rsidR="007E01C9" w:rsidRPr="00A32374">
        <w:rPr>
          <w:szCs w:val="28"/>
        </w:rPr>
        <w:t>Основним завданням</w:t>
      </w:r>
      <w:r w:rsidRPr="00A32374">
        <w:rPr>
          <w:szCs w:val="28"/>
        </w:rPr>
        <w:t xml:space="preserve"> Управління є</w:t>
      </w:r>
      <w:r w:rsidR="000161EC">
        <w:rPr>
          <w:szCs w:val="28"/>
        </w:rPr>
        <w:t xml:space="preserve"> </w:t>
      </w:r>
      <w:r w:rsidR="00AD7FE6" w:rsidRPr="00A32374">
        <w:rPr>
          <w:szCs w:val="28"/>
          <w:shd w:val="clear" w:color="auto" w:fill="FFFFFF"/>
        </w:rPr>
        <w:t xml:space="preserve">участь у забезпеченні </w:t>
      </w:r>
      <w:r w:rsidR="00F14B1B">
        <w:rPr>
          <w:szCs w:val="28"/>
          <w:shd w:val="clear" w:color="auto" w:fill="FFFFFF"/>
        </w:rPr>
        <w:t xml:space="preserve">формування та реалізація державної політики у видавничій сфері </w:t>
      </w:r>
      <w:r w:rsidR="00715EAF">
        <w:rPr>
          <w:szCs w:val="28"/>
          <w:shd w:val="clear" w:color="auto" w:fill="FFFFFF"/>
        </w:rPr>
        <w:t>щодо</w:t>
      </w:r>
      <w:r w:rsidR="000161EC">
        <w:rPr>
          <w:szCs w:val="28"/>
          <w:shd w:val="clear" w:color="auto" w:fill="FFFFFF"/>
        </w:rPr>
        <w:t xml:space="preserve"> </w:t>
      </w:r>
      <w:r w:rsidR="00F14B1B">
        <w:rPr>
          <w:szCs w:val="28"/>
        </w:rPr>
        <w:t>в</w:t>
      </w:r>
      <w:r w:rsidR="00F14B1B" w:rsidRPr="00F14B1B">
        <w:rPr>
          <w:szCs w:val="28"/>
        </w:rPr>
        <w:t>везення та розповсюдження видавничої продукції, що стосується держави-агресора, Республіки Білорусь, тимчасово окупованої території України</w:t>
      </w:r>
      <w:r w:rsidR="00393011">
        <w:rPr>
          <w:szCs w:val="28"/>
        </w:rPr>
        <w:t>.</w:t>
      </w:r>
    </w:p>
    <w:p w:rsidR="00E21F8E" w:rsidRDefault="00E21F8E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590DF1">
        <w:rPr>
          <w:spacing w:val="-12"/>
          <w:szCs w:val="28"/>
        </w:rPr>
        <w:t>4.</w:t>
      </w:r>
      <w:r w:rsidR="00E43F24">
        <w:rPr>
          <w:spacing w:val="-12"/>
          <w:szCs w:val="28"/>
        </w:rPr>
        <w:t xml:space="preserve"> </w:t>
      </w:r>
      <w:r w:rsidRPr="00590DF1">
        <w:rPr>
          <w:szCs w:val="28"/>
        </w:rPr>
        <w:t>Управління відповідно до покладен</w:t>
      </w:r>
      <w:r w:rsidR="00484498">
        <w:rPr>
          <w:szCs w:val="28"/>
        </w:rPr>
        <w:t>их</w:t>
      </w:r>
      <w:r w:rsidRPr="00590DF1">
        <w:rPr>
          <w:szCs w:val="28"/>
        </w:rPr>
        <w:t xml:space="preserve"> на нього завдан</w:t>
      </w:r>
      <w:r w:rsidR="00484498">
        <w:rPr>
          <w:szCs w:val="28"/>
        </w:rPr>
        <w:t>ь</w:t>
      </w:r>
      <w:r w:rsidRPr="00590DF1">
        <w:rPr>
          <w:szCs w:val="28"/>
        </w:rPr>
        <w:t>:</w:t>
      </w:r>
    </w:p>
    <w:p w:rsidR="001F04C9" w:rsidRDefault="001F04C9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F04C9">
        <w:rPr>
          <w:szCs w:val="28"/>
        </w:rPr>
        <w:t>бере участь в узагальненні практики застосування законодавства</w:t>
      </w:r>
      <w:bookmarkStart w:id="0" w:name="_Hlk158474626"/>
      <w:r w:rsidRPr="001F04C9">
        <w:rPr>
          <w:szCs w:val="28"/>
        </w:rPr>
        <w:t xml:space="preserve">, що </w:t>
      </w:r>
      <w:r w:rsidR="007C5CA6">
        <w:rPr>
          <w:szCs w:val="28"/>
        </w:rPr>
        <w:t>належить до його компетенції</w:t>
      </w:r>
      <w:r w:rsidRPr="001F04C9">
        <w:rPr>
          <w:szCs w:val="28"/>
        </w:rPr>
        <w:t xml:space="preserve">, </w:t>
      </w:r>
      <w:bookmarkEnd w:id="0"/>
      <w:r w:rsidRPr="001F04C9">
        <w:rPr>
          <w:szCs w:val="28"/>
        </w:rPr>
        <w:t>розробці пропозицій щодо його вдосконалення, підготовці проектів законодавчих актів, актів Президента України, Кабінету Міністрів України;</w:t>
      </w:r>
    </w:p>
    <w:p w:rsidR="001F04C9" w:rsidRDefault="001F04C9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F04C9">
        <w:rPr>
          <w:szCs w:val="28"/>
        </w:rPr>
        <w:t>готує пропозиції щодо вдосконалення системи державного управління у видавничій сфері</w:t>
      </w:r>
      <w:r w:rsidR="00C71EC7">
        <w:rPr>
          <w:szCs w:val="28"/>
        </w:rPr>
        <w:t xml:space="preserve"> </w:t>
      </w:r>
      <w:r w:rsidR="00790A22">
        <w:rPr>
          <w:szCs w:val="28"/>
        </w:rPr>
        <w:t>щодо</w:t>
      </w:r>
      <w:r w:rsidR="00A46E8B" w:rsidRPr="00A46E8B">
        <w:rPr>
          <w:szCs w:val="28"/>
        </w:rPr>
        <w:t xml:space="preserve"> ввезення та розповсюдження видавничої продукції, що стосується держави-агресора, Республіки Білорусь, тимчасово окупованої території України</w:t>
      </w:r>
      <w:r w:rsidR="00063274">
        <w:rPr>
          <w:szCs w:val="28"/>
        </w:rPr>
        <w:t>;</w:t>
      </w:r>
    </w:p>
    <w:p w:rsidR="00097195" w:rsidRPr="00097195" w:rsidRDefault="00180F7A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80F7A">
        <w:rPr>
          <w:szCs w:val="28"/>
        </w:rPr>
        <w:t>здійснює моніторинг видавничої сфери держави-агресора, Республіки Білорусь, тимчасово окупованої території України</w:t>
      </w:r>
      <w:r w:rsidR="00097195">
        <w:rPr>
          <w:szCs w:val="28"/>
        </w:rPr>
        <w:t xml:space="preserve">, </w:t>
      </w:r>
      <w:r w:rsidR="00097195" w:rsidRPr="00097195">
        <w:rPr>
          <w:szCs w:val="28"/>
        </w:rPr>
        <w:t>та у разі виявлення фактів випуску у світ видань антиукраїнського змісту готує і вносить на розгляд керівництва Держкомтелерадіо пропозиції щодо заходів реагування;</w:t>
      </w:r>
    </w:p>
    <w:p w:rsidR="00C60FBB" w:rsidRDefault="00180F7A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80F7A">
        <w:rPr>
          <w:szCs w:val="28"/>
        </w:rPr>
        <w:t>розробляє критерії оцінювання видавничої продукції, що дозволена до ввезення та розповсюдження на території України;</w:t>
      </w:r>
    </w:p>
    <w:p w:rsidR="0094419E" w:rsidRPr="0094419E" w:rsidRDefault="0094419E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94419E">
        <w:rPr>
          <w:szCs w:val="28"/>
        </w:rPr>
        <w:t>забезпечує розгляд заяв суб’єктів господарювання про видачу дозволів на ввезення на митну територію України та розповсюдження на території України видавничої продукції, випущеної у світ державною мовою держави-агресора(</w:t>
      </w:r>
      <w:r w:rsidRPr="0094419E">
        <w:rPr>
          <w:i/>
          <w:iCs/>
          <w:szCs w:val="28"/>
        </w:rPr>
        <w:t>далі – дозволи</w:t>
      </w:r>
      <w:r w:rsidRPr="0094419E">
        <w:rPr>
          <w:szCs w:val="28"/>
        </w:rPr>
        <w:t xml:space="preserve">) та за його результатами підготовку і подання керівництву Держкомтелерадіо </w:t>
      </w:r>
      <w:proofErr w:type="spellStart"/>
      <w:r w:rsidRPr="0094419E">
        <w:rPr>
          <w:szCs w:val="28"/>
        </w:rPr>
        <w:t>проєктів</w:t>
      </w:r>
      <w:proofErr w:type="spellEnd"/>
      <w:r w:rsidRPr="0094419E">
        <w:rPr>
          <w:szCs w:val="28"/>
        </w:rPr>
        <w:t xml:space="preserve"> рішень</w:t>
      </w:r>
      <w:r w:rsidR="00C71EC7">
        <w:rPr>
          <w:szCs w:val="28"/>
        </w:rPr>
        <w:t xml:space="preserve"> </w:t>
      </w:r>
      <w:r w:rsidR="00C60FBB" w:rsidRPr="00B87EFD">
        <w:rPr>
          <w:szCs w:val="28"/>
          <w:lang w:eastAsia="uk-UA"/>
        </w:rPr>
        <w:t>щодо видачі</w:t>
      </w:r>
      <w:r w:rsidR="00C60FBB" w:rsidRPr="00C60FBB">
        <w:rPr>
          <w:szCs w:val="28"/>
        </w:rPr>
        <w:t xml:space="preserve"> (відмов</w:t>
      </w:r>
      <w:r w:rsidR="00C60FBB">
        <w:rPr>
          <w:szCs w:val="28"/>
        </w:rPr>
        <w:t>и</w:t>
      </w:r>
      <w:r w:rsidR="00C60FBB" w:rsidRPr="00C60FBB">
        <w:rPr>
          <w:szCs w:val="28"/>
        </w:rPr>
        <w:t xml:space="preserve"> у видачі, анулю</w:t>
      </w:r>
      <w:r w:rsidR="00C60FBB">
        <w:rPr>
          <w:szCs w:val="28"/>
        </w:rPr>
        <w:t>вання</w:t>
      </w:r>
      <w:r w:rsidR="00C60FBB" w:rsidRPr="00C60FBB">
        <w:rPr>
          <w:szCs w:val="28"/>
        </w:rPr>
        <w:t>)</w:t>
      </w:r>
      <w:r w:rsidR="00C60FBB">
        <w:rPr>
          <w:szCs w:val="28"/>
        </w:rPr>
        <w:t xml:space="preserve"> дозволів</w:t>
      </w:r>
      <w:r w:rsidRPr="0094419E">
        <w:rPr>
          <w:szCs w:val="28"/>
        </w:rPr>
        <w:t>;</w:t>
      </w:r>
    </w:p>
    <w:p w:rsidR="0094419E" w:rsidRPr="0094419E" w:rsidRDefault="0094419E" w:rsidP="00B253DD">
      <w:pPr>
        <w:pStyle w:val="a3"/>
        <w:tabs>
          <w:tab w:val="left" w:pos="0"/>
        </w:tabs>
        <w:ind w:firstLine="709"/>
        <w:rPr>
          <w:szCs w:val="28"/>
        </w:rPr>
      </w:pPr>
      <w:bookmarkStart w:id="1" w:name="OLE_LINK3"/>
      <w:bookmarkStart w:id="2" w:name="OLE_LINK4"/>
      <w:r w:rsidRPr="0094419E">
        <w:rPr>
          <w:szCs w:val="28"/>
        </w:rPr>
        <w:t>здійснює організаційне забезпечення роботи експертної ради Державного комітету телебачення і радіомовлення України;</w:t>
      </w:r>
    </w:p>
    <w:bookmarkEnd w:id="1"/>
    <w:bookmarkEnd w:id="2"/>
    <w:p w:rsidR="0062599C" w:rsidRDefault="0094419E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94419E">
        <w:rPr>
          <w:szCs w:val="28"/>
        </w:rPr>
        <w:t>забезпечує зберігання заяв та документів, необхідних для отримання дозволів, протягом визначених законодавством строків;</w:t>
      </w:r>
    </w:p>
    <w:p w:rsidR="001F04C9" w:rsidRDefault="00180F7A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80F7A">
        <w:rPr>
          <w:szCs w:val="28"/>
        </w:rPr>
        <w:t xml:space="preserve">веде Реєстр видавничої продукції антиукраїнського змісту та Реєстр видавничої продукції, випущеної у світ державною мовою держави-агресора, що дозволена до ввезення та розповсюдження на території України, забезпечує </w:t>
      </w:r>
      <w:r w:rsidRPr="00180F7A">
        <w:rPr>
          <w:szCs w:val="28"/>
        </w:rPr>
        <w:lastRenderedPageBreak/>
        <w:t xml:space="preserve">їх розміщення на своєму офіційному </w:t>
      </w:r>
      <w:proofErr w:type="spellStart"/>
      <w:r w:rsidRPr="00180F7A">
        <w:rPr>
          <w:szCs w:val="28"/>
        </w:rPr>
        <w:t>веб-сайті</w:t>
      </w:r>
      <w:proofErr w:type="spellEnd"/>
      <w:r w:rsidRPr="00180F7A">
        <w:rPr>
          <w:szCs w:val="28"/>
        </w:rPr>
        <w:t xml:space="preserve"> та Єдиному державному </w:t>
      </w:r>
      <w:proofErr w:type="spellStart"/>
      <w:r w:rsidRPr="00180F7A">
        <w:rPr>
          <w:szCs w:val="28"/>
        </w:rPr>
        <w:t>веб-порталі</w:t>
      </w:r>
      <w:proofErr w:type="spellEnd"/>
      <w:r w:rsidRPr="00180F7A">
        <w:rPr>
          <w:szCs w:val="28"/>
        </w:rPr>
        <w:t xml:space="preserve"> відкритих даних;</w:t>
      </w:r>
    </w:p>
    <w:p w:rsidR="00A475B4" w:rsidRDefault="00647DB7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647DB7">
        <w:rPr>
          <w:szCs w:val="28"/>
        </w:rPr>
        <w:t>забезпечує розгляд звернень правоохоронних органів, інших державних органів, юридичних і фізичних осіб щодо розповсюдження на території України видавничої продукції,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розповсюдження видавничої продукції, випущеної у світ державною мовою держави-агресора, без дозволу;</w:t>
      </w:r>
    </w:p>
    <w:p w:rsidR="00A475B4" w:rsidRDefault="00647DB7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647DB7">
        <w:rPr>
          <w:szCs w:val="28"/>
        </w:rPr>
        <w:t>самостійно виявляє з будь-якого джерела обставини, що можуть свідчити про незаконне розповсюдження видавничої продукції;</w:t>
      </w:r>
    </w:p>
    <w:p w:rsidR="00A475B4" w:rsidRDefault="001D6323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D6323">
        <w:rPr>
          <w:szCs w:val="28"/>
        </w:rPr>
        <w:t xml:space="preserve">складає протоколи про накладення адміністративно-господарського </w:t>
      </w:r>
      <w:r w:rsidRPr="001D6323">
        <w:rPr>
          <w:bCs/>
          <w:szCs w:val="28"/>
        </w:rPr>
        <w:t>штрафу</w:t>
      </w:r>
      <w:r w:rsidRPr="001D6323">
        <w:rPr>
          <w:szCs w:val="28"/>
        </w:rPr>
        <w:t xml:space="preserve"> за розповсюдження на території України видавничої продукції,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за розповсюдження видавничої продукції, випущеної у світ державною мовою держави-агресора, без дозволу</w:t>
      </w:r>
      <w:r>
        <w:rPr>
          <w:szCs w:val="28"/>
        </w:rPr>
        <w:t>;</w:t>
      </w:r>
    </w:p>
    <w:p w:rsidR="001264A2" w:rsidRDefault="001D6323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D6323">
        <w:rPr>
          <w:szCs w:val="28"/>
        </w:rPr>
        <w:t xml:space="preserve">готує та вносить на розгляд керівництва Держкомтелерадіо </w:t>
      </w:r>
      <w:proofErr w:type="spellStart"/>
      <w:r w:rsidRPr="001D6323">
        <w:rPr>
          <w:szCs w:val="28"/>
        </w:rPr>
        <w:t>проєкти</w:t>
      </w:r>
      <w:proofErr w:type="spellEnd"/>
      <w:r w:rsidRPr="001D6323">
        <w:rPr>
          <w:szCs w:val="28"/>
        </w:rPr>
        <w:t xml:space="preserve"> рішень про накладення штрафу за розповсюдження на території України видавничої продукції,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змісту, а також за розповсюдження видавничої продукції, випущеної у світ державною мовою держави-агресора, без дозволу;</w:t>
      </w:r>
    </w:p>
    <w:p w:rsidR="00180F7A" w:rsidRDefault="00180F7A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80F7A">
        <w:rPr>
          <w:szCs w:val="28"/>
        </w:rPr>
        <w:t>вилучає з обігу видавничу продукцію, що має походження або виготовлена та/або випущена у світ, та/або ввезена з території держави-агресора, Республіки Білорусь, тимчасово окупованої території України, та/або внесена до Реєстру видавничої продукції антиукраїнського змісту і розповсюджується на території України, а також видавничу продукцію, випущену у світ державною мовою держави-агресора, що розповсюджується на території України без дозволу;</w:t>
      </w:r>
    </w:p>
    <w:p w:rsidR="00180F7A" w:rsidRDefault="00180F7A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180F7A">
        <w:rPr>
          <w:szCs w:val="28"/>
        </w:rPr>
        <w:t xml:space="preserve">вносить до єдиного державного інформаційного </w:t>
      </w:r>
      <w:proofErr w:type="spellStart"/>
      <w:r w:rsidRPr="00180F7A">
        <w:rPr>
          <w:szCs w:val="28"/>
        </w:rPr>
        <w:t>веб-порталу</w:t>
      </w:r>
      <w:proofErr w:type="spellEnd"/>
      <w:r w:rsidRPr="00180F7A">
        <w:rPr>
          <w:szCs w:val="28"/>
        </w:rPr>
        <w:t xml:space="preserve"> </w:t>
      </w:r>
      <w:proofErr w:type="spellStart"/>
      <w:r w:rsidRPr="00180F7A">
        <w:rPr>
          <w:szCs w:val="28"/>
        </w:rPr>
        <w:t>“Єдине</w:t>
      </w:r>
      <w:proofErr w:type="spellEnd"/>
      <w:r w:rsidRPr="00180F7A">
        <w:rPr>
          <w:szCs w:val="28"/>
        </w:rPr>
        <w:t xml:space="preserve"> вікно для міжнародної </w:t>
      </w:r>
      <w:proofErr w:type="spellStart"/>
      <w:r w:rsidRPr="00180F7A">
        <w:rPr>
          <w:szCs w:val="28"/>
        </w:rPr>
        <w:t>торгівлі”</w:t>
      </w:r>
      <w:proofErr w:type="spellEnd"/>
      <w:r w:rsidRPr="00180F7A">
        <w:rPr>
          <w:szCs w:val="28"/>
        </w:rPr>
        <w:t xml:space="preserve"> у формі електронних документів, засвідчених електронним цифровим підписом, видані дозволи, а також інформацію про їх анулювання в день видачі таких дозволів чи прийняття рішення про їх анулювання;</w:t>
      </w:r>
    </w:p>
    <w:p w:rsidR="00B3415E" w:rsidRDefault="00A475B4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A475B4">
        <w:rPr>
          <w:szCs w:val="28"/>
        </w:rPr>
        <w:t xml:space="preserve">проводить аналіз та здійснює прогнозування розвитку ринку у видавничій сфері стосовно </w:t>
      </w:r>
      <w:r w:rsidR="001F551C" w:rsidRPr="007320A9">
        <w:rPr>
          <w:szCs w:val="28"/>
        </w:rPr>
        <w:t xml:space="preserve">видавничої продукції, </w:t>
      </w:r>
      <w:r w:rsidR="001D0B89" w:rsidRPr="007320A9">
        <w:rPr>
          <w:szCs w:val="28"/>
        </w:rPr>
        <w:t>випущеної у світ державною мовою держави-агресора</w:t>
      </w:r>
      <w:r w:rsidR="001F551C" w:rsidRPr="007320A9">
        <w:rPr>
          <w:szCs w:val="28"/>
        </w:rPr>
        <w:t>;</w:t>
      </w:r>
    </w:p>
    <w:p w:rsidR="006B55A5" w:rsidRDefault="006B55A5" w:rsidP="006B55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:rsidR="00923174" w:rsidRPr="007320A9" w:rsidRDefault="00967B0C" w:rsidP="00B253D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320A9">
        <w:rPr>
          <w:spacing w:val="15"/>
          <w:sz w:val="28"/>
          <w:szCs w:val="28"/>
        </w:rPr>
        <w:t>бере участь у підготовці</w:t>
      </w:r>
      <w:r w:rsidR="00C71EC7">
        <w:rPr>
          <w:spacing w:val="15"/>
          <w:sz w:val="28"/>
          <w:szCs w:val="28"/>
        </w:rPr>
        <w:t xml:space="preserve"> </w:t>
      </w:r>
      <w:r w:rsidR="0072605C" w:rsidRPr="007320A9">
        <w:rPr>
          <w:sz w:val="28"/>
          <w:szCs w:val="28"/>
        </w:rPr>
        <w:t>інформаці</w:t>
      </w:r>
      <w:r w:rsidRPr="007320A9">
        <w:rPr>
          <w:sz w:val="28"/>
          <w:szCs w:val="28"/>
        </w:rPr>
        <w:t>йних матеріалів</w:t>
      </w:r>
      <w:r w:rsidR="00C71EC7">
        <w:rPr>
          <w:sz w:val="28"/>
          <w:szCs w:val="28"/>
        </w:rPr>
        <w:t xml:space="preserve"> </w:t>
      </w:r>
      <w:r w:rsidR="00F510E6" w:rsidRPr="007320A9">
        <w:rPr>
          <w:spacing w:val="-1"/>
          <w:sz w:val="28"/>
          <w:szCs w:val="28"/>
        </w:rPr>
        <w:t>для оприл</w:t>
      </w:r>
      <w:r w:rsidR="0069078A" w:rsidRPr="007320A9">
        <w:rPr>
          <w:spacing w:val="-1"/>
          <w:sz w:val="28"/>
          <w:szCs w:val="28"/>
        </w:rPr>
        <w:t xml:space="preserve">юднення на </w:t>
      </w:r>
      <w:r w:rsidR="002559CB" w:rsidRPr="007320A9">
        <w:rPr>
          <w:spacing w:val="-1"/>
          <w:sz w:val="28"/>
          <w:szCs w:val="28"/>
        </w:rPr>
        <w:t xml:space="preserve">офіційному </w:t>
      </w:r>
      <w:proofErr w:type="spellStart"/>
      <w:r w:rsidR="001F551C" w:rsidRPr="007320A9">
        <w:rPr>
          <w:spacing w:val="-1"/>
          <w:sz w:val="28"/>
          <w:szCs w:val="28"/>
        </w:rPr>
        <w:t>веб-сайт</w:t>
      </w:r>
      <w:r w:rsidR="0069078A" w:rsidRPr="007320A9">
        <w:rPr>
          <w:spacing w:val="-1"/>
          <w:sz w:val="28"/>
          <w:szCs w:val="28"/>
        </w:rPr>
        <w:t>і</w:t>
      </w:r>
      <w:proofErr w:type="spellEnd"/>
      <w:r w:rsidR="001F551C" w:rsidRPr="007320A9">
        <w:rPr>
          <w:spacing w:val="-1"/>
          <w:sz w:val="28"/>
          <w:szCs w:val="28"/>
        </w:rPr>
        <w:t xml:space="preserve"> Держкомтелерадіо</w:t>
      </w:r>
      <w:r w:rsidR="0072084E" w:rsidRPr="007320A9">
        <w:rPr>
          <w:spacing w:val="-1"/>
          <w:sz w:val="28"/>
          <w:szCs w:val="28"/>
        </w:rPr>
        <w:t xml:space="preserve"> з питань, що належать до компетенції Управління</w:t>
      </w:r>
      <w:r w:rsidR="002559CB" w:rsidRPr="007320A9">
        <w:rPr>
          <w:spacing w:val="-1"/>
          <w:sz w:val="28"/>
          <w:szCs w:val="28"/>
        </w:rPr>
        <w:t>;</w:t>
      </w:r>
    </w:p>
    <w:p w:rsidR="00923174" w:rsidRPr="007320A9" w:rsidRDefault="00923174" w:rsidP="00B253DD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320A9">
        <w:rPr>
          <w:sz w:val="28"/>
          <w:szCs w:val="28"/>
        </w:rPr>
        <w:lastRenderedPageBreak/>
        <w:t xml:space="preserve">надає на електронну поштову адресу адміністратора </w:t>
      </w:r>
      <w:proofErr w:type="spellStart"/>
      <w:r w:rsidRPr="007320A9">
        <w:rPr>
          <w:sz w:val="28"/>
          <w:szCs w:val="28"/>
        </w:rPr>
        <w:t>веб-сайту</w:t>
      </w:r>
      <w:proofErr w:type="spellEnd"/>
      <w:r w:rsidRPr="007320A9">
        <w:rPr>
          <w:sz w:val="28"/>
          <w:szCs w:val="28"/>
        </w:rPr>
        <w:t xml:space="preserve"> Держкомтелерадіо (</w:t>
      </w:r>
      <w:proofErr w:type="spellStart"/>
      <w:r w:rsidRPr="007320A9">
        <w:rPr>
          <w:sz w:val="28"/>
          <w:szCs w:val="28"/>
        </w:rPr>
        <w:t>pr</w:t>
      </w:r>
      <w:proofErr w:type="spellEnd"/>
      <w:r w:rsidRPr="007320A9">
        <w:rPr>
          <w:sz w:val="28"/>
          <w:szCs w:val="28"/>
        </w:rPr>
        <w:t>@</w:t>
      </w:r>
      <w:proofErr w:type="spellStart"/>
      <w:r w:rsidRPr="007320A9">
        <w:rPr>
          <w:sz w:val="28"/>
          <w:szCs w:val="28"/>
        </w:rPr>
        <w:t>comin.gov.ua</w:t>
      </w:r>
      <w:proofErr w:type="spellEnd"/>
      <w:r w:rsidRPr="007320A9">
        <w:rPr>
          <w:sz w:val="28"/>
          <w:szCs w:val="28"/>
        </w:rPr>
        <w:t xml:space="preserve">) інформацію, визначену у переліку наборів даних, які підлягають оприлюдненню у формі відкритих даних на офіційному </w:t>
      </w:r>
      <w:proofErr w:type="spellStart"/>
      <w:r w:rsidRPr="007320A9">
        <w:rPr>
          <w:sz w:val="28"/>
          <w:szCs w:val="28"/>
        </w:rPr>
        <w:t>веб-сайті</w:t>
      </w:r>
      <w:proofErr w:type="spellEnd"/>
      <w:r w:rsidRPr="007320A9">
        <w:rPr>
          <w:sz w:val="28"/>
          <w:szCs w:val="28"/>
        </w:rPr>
        <w:t xml:space="preserve"> Держкомтелерадіо та на </w:t>
      </w:r>
      <w:proofErr w:type="spellStart"/>
      <w:r w:rsidRPr="007320A9">
        <w:rPr>
          <w:sz w:val="28"/>
          <w:szCs w:val="28"/>
        </w:rPr>
        <w:t>веб-сторінці</w:t>
      </w:r>
      <w:proofErr w:type="spellEnd"/>
      <w:r w:rsidRPr="007320A9">
        <w:rPr>
          <w:sz w:val="28"/>
          <w:szCs w:val="28"/>
        </w:rPr>
        <w:t xml:space="preserve"> Держкомтелерадіо на Єдиному державному  </w:t>
      </w:r>
      <w:proofErr w:type="spellStart"/>
      <w:r w:rsidRPr="007320A9">
        <w:rPr>
          <w:sz w:val="28"/>
          <w:szCs w:val="28"/>
        </w:rPr>
        <w:t>веб-порталі</w:t>
      </w:r>
      <w:proofErr w:type="spellEnd"/>
      <w:r w:rsidRPr="007320A9">
        <w:rPr>
          <w:sz w:val="28"/>
          <w:szCs w:val="28"/>
        </w:rPr>
        <w:t xml:space="preserve">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AA11F0" w:rsidRPr="007320A9" w:rsidRDefault="00AA11F0" w:rsidP="00B253DD">
      <w:pPr>
        <w:shd w:val="clear" w:color="auto" w:fill="FFFFFF"/>
        <w:ind w:firstLine="709"/>
        <w:jc w:val="both"/>
        <w:rPr>
          <w:sz w:val="28"/>
          <w:szCs w:val="28"/>
        </w:rPr>
      </w:pPr>
      <w:r w:rsidRPr="007320A9">
        <w:rPr>
          <w:spacing w:val="4"/>
          <w:sz w:val="28"/>
          <w:szCs w:val="28"/>
        </w:rPr>
        <w:t xml:space="preserve">готує пропозиції до планів роботи Держкомтелерадіо за напрямами </w:t>
      </w:r>
      <w:r w:rsidRPr="007320A9">
        <w:rPr>
          <w:spacing w:val="-1"/>
          <w:sz w:val="28"/>
          <w:szCs w:val="28"/>
        </w:rPr>
        <w:t>діяльності Управління;</w:t>
      </w:r>
    </w:p>
    <w:p w:rsidR="00AA11F0" w:rsidRPr="007320A9" w:rsidRDefault="00AA11F0" w:rsidP="00B253DD">
      <w:pPr>
        <w:shd w:val="clear" w:color="auto" w:fill="FFFFFF"/>
        <w:ind w:firstLine="709"/>
        <w:jc w:val="both"/>
        <w:rPr>
          <w:sz w:val="28"/>
          <w:szCs w:val="28"/>
        </w:rPr>
      </w:pPr>
      <w:r w:rsidRPr="007320A9">
        <w:rPr>
          <w:spacing w:val="6"/>
          <w:sz w:val="28"/>
          <w:szCs w:val="28"/>
        </w:rPr>
        <w:t xml:space="preserve">розглядає в межах компетенції Управління звернення громадян за </w:t>
      </w:r>
      <w:r w:rsidRPr="007320A9">
        <w:rPr>
          <w:spacing w:val="-1"/>
          <w:sz w:val="28"/>
          <w:szCs w:val="28"/>
        </w:rPr>
        <w:t>напрямами діяльності Держкомтелерадіо;</w:t>
      </w:r>
    </w:p>
    <w:p w:rsidR="00541D56" w:rsidRDefault="00AA11F0" w:rsidP="00B253D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320A9">
        <w:rPr>
          <w:spacing w:val="-2"/>
          <w:sz w:val="28"/>
          <w:szCs w:val="28"/>
        </w:rPr>
        <w:t>виконує інші завдання</w:t>
      </w:r>
      <w:r w:rsidR="004343C7" w:rsidRPr="001F04C9">
        <w:rPr>
          <w:spacing w:val="-2"/>
          <w:sz w:val="28"/>
          <w:szCs w:val="28"/>
        </w:rPr>
        <w:t xml:space="preserve">, що </w:t>
      </w:r>
      <w:r w:rsidR="004343C7" w:rsidRPr="004343C7">
        <w:rPr>
          <w:spacing w:val="-2"/>
          <w:sz w:val="28"/>
          <w:szCs w:val="28"/>
        </w:rPr>
        <w:t>належить до його компетенції</w:t>
      </w:r>
      <w:r w:rsidR="004343C7" w:rsidRPr="001F04C9">
        <w:rPr>
          <w:spacing w:val="-2"/>
          <w:sz w:val="28"/>
          <w:szCs w:val="28"/>
        </w:rPr>
        <w:t xml:space="preserve">, </w:t>
      </w:r>
      <w:r w:rsidRPr="007320A9">
        <w:rPr>
          <w:spacing w:val="-2"/>
          <w:sz w:val="28"/>
          <w:szCs w:val="28"/>
        </w:rPr>
        <w:t xml:space="preserve">визначені </w:t>
      </w:r>
      <w:r w:rsidRPr="007320A9">
        <w:rPr>
          <w:spacing w:val="-1"/>
          <w:sz w:val="28"/>
          <w:szCs w:val="28"/>
        </w:rPr>
        <w:t>наказами Держкомтелерадіо</w:t>
      </w:r>
      <w:r w:rsidR="00C71EC7">
        <w:rPr>
          <w:spacing w:val="-1"/>
          <w:sz w:val="28"/>
          <w:szCs w:val="28"/>
        </w:rPr>
        <w:t xml:space="preserve"> </w:t>
      </w:r>
      <w:r w:rsidR="00777225" w:rsidRPr="007320A9">
        <w:rPr>
          <w:sz w:val="28"/>
          <w:szCs w:val="28"/>
        </w:rPr>
        <w:t>та дорученнями керівництва Держкомтелерадіо</w:t>
      </w:r>
      <w:r w:rsidRPr="007320A9">
        <w:rPr>
          <w:spacing w:val="-1"/>
          <w:sz w:val="28"/>
          <w:szCs w:val="28"/>
        </w:rPr>
        <w:t>.</w:t>
      </w:r>
    </w:p>
    <w:p w:rsidR="007A56D4" w:rsidRPr="000103A1" w:rsidRDefault="00B81E02" w:rsidP="00B253DD">
      <w:pPr>
        <w:shd w:val="clear" w:color="auto" w:fill="FFFFFF"/>
        <w:ind w:firstLine="709"/>
        <w:jc w:val="both"/>
        <w:rPr>
          <w:sz w:val="28"/>
          <w:szCs w:val="28"/>
        </w:rPr>
      </w:pPr>
      <w:r w:rsidRPr="000103A1">
        <w:rPr>
          <w:spacing w:val="-19"/>
          <w:sz w:val="28"/>
          <w:szCs w:val="28"/>
        </w:rPr>
        <w:t>5.</w:t>
      </w:r>
      <w:r w:rsidR="002D2775">
        <w:rPr>
          <w:spacing w:val="-19"/>
          <w:sz w:val="28"/>
          <w:szCs w:val="28"/>
        </w:rPr>
        <w:t xml:space="preserve"> </w:t>
      </w:r>
      <w:r w:rsidRPr="000103A1">
        <w:rPr>
          <w:sz w:val="28"/>
          <w:szCs w:val="28"/>
        </w:rPr>
        <w:t>Управління для виконання поклад</w:t>
      </w:r>
      <w:r w:rsidR="00937AF7">
        <w:rPr>
          <w:sz w:val="28"/>
          <w:szCs w:val="28"/>
        </w:rPr>
        <w:t>ених</w:t>
      </w:r>
      <w:r w:rsidRPr="000103A1">
        <w:rPr>
          <w:sz w:val="28"/>
          <w:szCs w:val="28"/>
        </w:rPr>
        <w:t xml:space="preserve"> на нього завдан</w:t>
      </w:r>
      <w:r w:rsidR="00937AF7">
        <w:rPr>
          <w:sz w:val="28"/>
          <w:szCs w:val="28"/>
        </w:rPr>
        <w:t>ь</w:t>
      </w:r>
      <w:r w:rsidRPr="000103A1">
        <w:rPr>
          <w:sz w:val="28"/>
          <w:szCs w:val="28"/>
        </w:rPr>
        <w:t xml:space="preserve"> має право:</w:t>
      </w:r>
    </w:p>
    <w:p w:rsidR="004B48A9" w:rsidRPr="004B48A9" w:rsidRDefault="004B48A9" w:rsidP="00B253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B48A9">
        <w:rPr>
          <w:spacing w:val="-4"/>
          <w:sz w:val="28"/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функцій Управління; </w:t>
      </w:r>
    </w:p>
    <w:p w:rsidR="004B48A9" w:rsidRPr="004B48A9" w:rsidRDefault="004B48A9" w:rsidP="00B253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B48A9">
        <w:rPr>
          <w:spacing w:val="-4"/>
          <w:sz w:val="28"/>
          <w:szCs w:val="28"/>
        </w:rPr>
        <w:t>звертатися із запитами до підвідомчих організацій та структурних підрозділів Апарату та одержувати інформацію, документи і матеріали, необхідні для виконання покладених на Управління завдань і функцій;</w:t>
      </w:r>
    </w:p>
    <w:p w:rsidR="004B48A9" w:rsidRPr="004B48A9" w:rsidRDefault="004B48A9" w:rsidP="00B253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B48A9">
        <w:rPr>
          <w:spacing w:val="-4"/>
          <w:sz w:val="28"/>
          <w:szCs w:val="28"/>
        </w:rPr>
        <w:t>розробляти проекти наказів, доручень, інших документів;</w:t>
      </w:r>
    </w:p>
    <w:p w:rsidR="004B48A9" w:rsidRPr="004B48A9" w:rsidRDefault="004B48A9" w:rsidP="00B253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B48A9">
        <w:rPr>
          <w:spacing w:val="-4"/>
          <w:sz w:val="28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4B48A9" w:rsidRPr="004B48A9" w:rsidRDefault="004B48A9" w:rsidP="00B253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B48A9">
        <w:rPr>
          <w:spacing w:val="-4"/>
          <w:sz w:val="28"/>
          <w:szCs w:val="28"/>
        </w:rPr>
        <w:t xml:space="preserve">вносити пропозиції щодо відзначення та заохочення працівників Управління. </w:t>
      </w:r>
    </w:p>
    <w:p w:rsidR="00C827AC" w:rsidRDefault="004B48A9" w:rsidP="00B253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B48A9">
        <w:rPr>
          <w:spacing w:val="-4"/>
          <w:sz w:val="28"/>
          <w:szCs w:val="28"/>
        </w:rPr>
        <w:t>6. Держкомтелерадіо зобов’язаний створювати умови для належної роботи і підвищення кваліфікації працівників Управління,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:rsidR="00B81E02" w:rsidRPr="000103A1" w:rsidRDefault="00C827AC" w:rsidP="00B253DD">
      <w:pPr>
        <w:shd w:val="clear" w:color="auto" w:fill="FFFFFF"/>
        <w:ind w:firstLine="709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CD367A" w:rsidRPr="000103A1">
        <w:rPr>
          <w:spacing w:val="-4"/>
          <w:sz w:val="28"/>
          <w:szCs w:val="28"/>
        </w:rPr>
        <w:t xml:space="preserve">. </w:t>
      </w:r>
      <w:r w:rsidR="008D41FB">
        <w:rPr>
          <w:spacing w:val="-4"/>
          <w:sz w:val="28"/>
          <w:szCs w:val="28"/>
        </w:rPr>
        <w:t>Управління п</w:t>
      </w:r>
      <w:r w:rsidR="00B81E02" w:rsidRPr="000103A1">
        <w:rPr>
          <w:sz w:val="28"/>
          <w:szCs w:val="28"/>
        </w:rPr>
        <w:t xml:space="preserve">ід час виконання покладених </w:t>
      </w:r>
      <w:r w:rsidR="008D41FB">
        <w:rPr>
          <w:sz w:val="28"/>
          <w:szCs w:val="28"/>
        </w:rPr>
        <w:t xml:space="preserve">на нього </w:t>
      </w:r>
      <w:r w:rsidR="00B81E02" w:rsidRPr="000103A1">
        <w:rPr>
          <w:sz w:val="28"/>
          <w:szCs w:val="28"/>
        </w:rPr>
        <w:t xml:space="preserve">завдань співпрацює із </w:t>
      </w:r>
      <w:r w:rsidR="007A56D4" w:rsidRPr="000103A1">
        <w:rPr>
          <w:sz w:val="28"/>
          <w:szCs w:val="28"/>
        </w:rPr>
        <w:t>с</w:t>
      </w:r>
      <w:r w:rsidR="00B81E02" w:rsidRPr="000103A1">
        <w:rPr>
          <w:spacing w:val="-1"/>
          <w:sz w:val="28"/>
          <w:szCs w:val="28"/>
        </w:rPr>
        <w:t>труктурними підрозділами Апарату, підвідомчими організаціями,</w:t>
      </w:r>
      <w:r w:rsidR="00B81E02" w:rsidRPr="000103A1">
        <w:rPr>
          <w:spacing w:val="3"/>
          <w:sz w:val="28"/>
          <w:szCs w:val="28"/>
        </w:rPr>
        <w:t>відпові</w:t>
      </w:r>
      <w:r w:rsidR="009B67AB" w:rsidRPr="000103A1">
        <w:rPr>
          <w:spacing w:val="3"/>
          <w:sz w:val="28"/>
          <w:szCs w:val="28"/>
        </w:rPr>
        <w:t>дними підрозділами Офісу</w:t>
      </w:r>
      <w:r w:rsidR="00B81E02" w:rsidRPr="000103A1">
        <w:rPr>
          <w:spacing w:val="3"/>
          <w:sz w:val="28"/>
          <w:szCs w:val="28"/>
        </w:rPr>
        <w:t xml:space="preserve"> Президента України, </w:t>
      </w:r>
      <w:r w:rsidR="00927306" w:rsidRPr="000103A1">
        <w:rPr>
          <w:spacing w:val="3"/>
          <w:sz w:val="28"/>
          <w:szCs w:val="28"/>
        </w:rPr>
        <w:t>С</w:t>
      </w:r>
      <w:r w:rsidR="00B81E02" w:rsidRPr="000103A1">
        <w:rPr>
          <w:spacing w:val="3"/>
          <w:sz w:val="28"/>
          <w:szCs w:val="28"/>
        </w:rPr>
        <w:t>екретаріату</w:t>
      </w:r>
      <w:r w:rsidR="005D4BE2">
        <w:rPr>
          <w:spacing w:val="3"/>
          <w:sz w:val="28"/>
          <w:szCs w:val="28"/>
        </w:rPr>
        <w:t xml:space="preserve"> </w:t>
      </w:r>
      <w:r w:rsidR="00B81E02" w:rsidRPr="000103A1">
        <w:rPr>
          <w:spacing w:val="-1"/>
          <w:sz w:val="28"/>
          <w:szCs w:val="28"/>
        </w:rPr>
        <w:t>Кабінету Міністрів України, Верховної Ради України,</w:t>
      </w:r>
      <w:r w:rsidR="00927306" w:rsidRPr="000103A1">
        <w:rPr>
          <w:spacing w:val="-1"/>
          <w:sz w:val="28"/>
          <w:szCs w:val="28"/>
        </w:rPr>
        <w:t xml:space="preserve"> м</w:t>
      </w:r>
      <w:r w:rsidR="00B81E02" w:rsidRPr="000103A1">
        <w:rPr>
          <w:spacing w:val="-1"/>
          <w:sz w:val="28"/>
          <w:szCs w:val="28"/>
        </w:rPr>
        <w:t>іністерств, інших</w:t>
      </w:r>
      <w:r w:rsidR="005D4BE2">
        <w:rPr>
          <w:spacing w:val="-1"/>
          <w:sz w:val="28"/>
          <w:szCs w:val="28"/>
        </w:rPr>
        <w:t xml:space="preserve"> </w:t>
      </w:r>
      <w:r w:rsidR="00927306" w:rsidRPr="000103A1">
        <w:rPr>
          <w:sz w:val="28"/>
          <w:szCs w:val="28"/>
        </w:rPr>
        <w:t>ц</w:t>
      </w:r>
      <w:r w:rsidR="00B81E02" w:rsidRPr="000103A1">
        <w:rPr>
          <w:sz w:val="28"/>
          <w:szCs w:val="28"/>
        </w:rPr>
        <w:t xml:space="preserve">ентральних і місцевих органів виконавчої влади, </w:t>
      </w:r>
      <w:r w:rsidR="00927306" w:rsidRPr="000103A1">
        <w:rPr>
          <w:sz w:val="28"/>
          <w:szCs w:val="28"/>
        </w:rPr>
        <w:t>о</w:t>
      </w:r>
      <w:r w:rsidR="00B81E02" w:rsidRPr="000103A1">
        <w:rPr>
          <w:sz w:val="28"/>
          <w:szCs w:val="28"/>
        </w:rPr>
        <w:t>рганами</w:t>
      </w:r>
      <w:r w:rsidR="005D4BE2">
        <w:rPr>
          <w:sz w:val="28"/>
          <w:szCs w:val="28"/>
        </w:rPr>
        <w:t xml:space="preserve"> </w:t>
      </w:r>
      <w:r w:rsidR="00B81E02" w:rsidRPr="000103A1">
        <w:rPr>
          <w:sz w:val="28"/>
          <w:szCs w:val="28"/>
        </w:rPr>
        <w:t>місцевого</w:t>
      </w:r>
      <w:r w:rsidR="00927306" w:rsidRPr="000103A1">
        <w:rPr>
          <w:sz w:val="28"/>
          <w:szCs w:val="28"/>
        </w:rPr>
        <w:t xml:space="preserve"> с</w:t>
      </w:r>
      <w:r w:rsidR="00B81E02" w:rsidRPr="000103A1">
        <w:rPr>
          <w:sz w:val="28"/>
          <w:szCs w:val="28"/>
        </w:rPr>
        <w:t>амоврядування, громадськими організаціями та громадянами.</w:t>
      </w:r>
    </w:p>
    <w:p w:rsidR="00AD62EB" w:rsidRPr="000103A1" w:rsidRDefault="000D5E08" w:rsidP="00B253DD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8</w:t>
      </w:r>
      <w:r w:rsidR="00AD62EB" w:rsidRPr="000103A1">
        <w:rPr>
          <w:szCs w:val="28"/>
        </w:rPr>
        <w:t>. Положення про Управління та його структурні підрозділи затверджуються наказом</w:t>
      </w:r>
      <w:r>
        <w:rPr>
          <w:szCs w:val="28"/>
        </w:rPr>
        <w:t xml:space="preserve"> Держкомтелерадіо</w:t>
      </w:r>
      <w:r w:rsidR="00AD62EB" w:rsidRPr="000103A1">
        <w:rPr>
          <w:szCs w:val="28"/>
        </w:rPr>
        <w:t>.</w:t>
      </w:r>
    </w:p>
    <w:p w:rsidR="00AD62EB" w:rsidRPr="000103A1" w:rsidRDefault="000D5E08" w:rsidP="00B253DD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9</w:t>
      </w:r>
      <w:r w:rsidR="00AD62EB" w:rsidRPr="000103A1">
        <w:rPr>
          <w:szCs w:val="28"/>
        </w:rPr>
        <w:t xml:space="preserve">. Управління очолює начальник, який підпорядковується безпосередньо </w:t>
      </w:r>
      <w:r w:rsidR="002D24AC" w:rsidRPr="000103A1">
        <w:rPr>
          <w:szCs w:val="28"/>
        </w:rPr>
        <w:t>к</w:t>
      </w:r>
      <w:r w:rsidR="00AD62EB" w:rsidRPr="000103A1">
        <w:rPr>
          <w:szCs w:val="28"/>
        </w:rPr>
        <w:t xml:space="preserve">ерівнику </w:t>
      </w:r>
      <w:r w:rsidR="00505BE4">
        <w:rPr>
          <w:szCs w:val="28"/>
        </w:rPr>
        <w:t>А</w:t>
      </w:r>
      <w:r w:rsidR="00AD62EB" w:rsidRPr="000103A1">
        <w:rPr>
          <w:szCs w:val="28"/>
        </w:rPr>
        <w:t>парату.</w:t>
      </w:r>
    </w:p>
    <w:p w:rsidR="00AD62EB" w:rsidRPr="000103A1" w:rsidRDefault="00E60CDE" w:rsidP="00B253DD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10</w:t>
      </w:r>
      <w:r w:rsidR="00AD62EB" w:rsidRPr="000103A1">
        <w:rPr>
          <w:szCs w:val="28"/>
        </w:rPr>
        <w:t>. Освіта, кваліфікація та досвід роботи начальника Управління мають відповідати таким вимогам:</w:t>
      </w:r>
    </w:p>
    <w:p w:rsidR="00AD62EB" w:rsidRPr="000103A1" w:rsidRDefault="00AD62EB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0103A1">
        <w:rPr>
          <w:szCs w:val="28"/>
        </w:rPr>
        <w:t>ступінь вищої освіти не нижче</w:t>
      </w:r>
      <w:bookmarkStart w:id="3" w:name="n278"/>
      <w:bookmarkEnd w:id="3"/>
      <w:r w:rsidRPr="000103A1">
        <w:rPr>
          <w:szCs w:val="28"/>
        </w:rPr>
        <w:t xml:space="preserve"> магістра</w:t>
      </w:r>
      <w:r w:rsidR="002B1B9D">
        <w:rPr>
          <w:szCs w:val="28"/>
        </w:rPr>
        <w:t xml:space="preserve"> (спеціаліста)</w:t>
      </w:r>
      <w:r w:rsidRPr="000103A1">
        <w:rPr>
          <w:szCs w:val="28"/>
        </w:rPr>
        <w:t>;</w:t>
      </w:r>
    </w:p>
    <w:p w:rsidR="00AD62EB" w:rsidRPr="000103A1" w:rsidRDefault="00AD62EB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0103A1">
        <w:rPr>
          <w:szCs w:val="28"/>
        </w:rPr>
        <w:t xml:space="preserve">досвід роботи на посадах державної служби </w:t>
      </w:r>
      <w:hyperlink r:id="rId8" w:anchor="n86" w:history="1">
        <w:r w:rsidRPr="000103A1">
          <w:rPr>
            <w:rStyle w:val="a5"/>
            <w:color w:val="auto"/>
            <w:szCs w:val="28"/>
            <w:u w:val="none"/>
          </w:rPr>
          <w:t>категорій "Б"</w:t>
        </w:r>
      </w:hyperlink>
      <w:r w:rsidRPr="000103A1">
        <w:rPr>
          <w:szCs w:val="28"/>
        </w:rPr>
        <w:t xml:space="preserve"> чи </w:t>
      </w:r>
      <w:hyperlink r:id="rId9" w:anchor="n92" w:history="1">
        <w:r w:rsidRPr="000103A1">
          <w:rPr>
            <w:rStyle w:val="a5"/>
            <w:color w:val="auto"/>
            <w:szCs w:val="28"/>
            <w:u w:val="none"/>
          </w:rPr>
          <w:t>"В"</w:t>
        </w:r>
      </w:hyperlink>
      <w:r w:rsidRPr="000103A1">
        <w:rPr>
          <w:szCs w:val="28"/>
        </w:rPr>
        <w:t xml:space="preserve"> або досвід служби в органах місцевого самоврядування, або досвід роботи на </w:t>
      </w:r>
      <w:r w:rsidRPr="000103A1">
        <w:rPr>
          <w:szCs w:val="28"/>
        </w:rPr>
        <w:lastRenderedPageBreak/>
        <w:t>керівних посадах підприємств, установ та організацій незалежно від форми власності не менше двох років;</w:t>
      </w:r>
    </w:p>
    <w:p w:rsidR="00AD62EB" w:rsidRPr="000103A1" w:rsidRDefault="00AD62EB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0103A1">
        <w:rPr>
          <w:szCs w:val="28"/>
        </w:rPr>
        <w:t>вільне володіння державною мовою.</w:t>
      </w:r>
    </w:p>
    <w:p w:rsidR="00E60CDE" w:rsidRDefault="00AD62EB" w:rsidP="00B253D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103A1">
        <w:rPr>
          <w:sz w:val="28"/>
          <w:szCs w:val="28"/>
        </w:rPr>
        <w:t>11.</w:t>
      </w:r>
      <w:r w:rsidR="00CC4B29" w:rsidRPr="000103A1">
        <w:rPr>
          <w:sz w:val="28"/>
          <w:szCs w:val="28"/>
        </w:rPr>
        <w:t xml:space="preserve"> Начальник Управління є керівником усіх штатних працівників Управління,</w:t>
      </w:r>
      <w:r w:rsidR="00E60CDE" w:rsidRPr="00E60CDE">
        <w:rPr>
          <w:sz w:val="28"/>
          <w:szCs w:val="28"/>
          <w:lang w:val="ru-RU"/>
        </w:rPr>
        <w:t xml:space="preserve"> </w:t>
      </w:r>
      <w:proofErr w:type="spellStart"/>
      <w:r w:rsidR="00E60CDE" w:rsidRPr="00E60CDE">
        <w:rPr>
          <w:sz w:val="28"/>
          <w:szCs w:val="28"/>
          <w:lang w:val="ru-RU"/>
        </w:rPr>
        <w:t>який</w:t>
      </w:r>
      <w:proofErr w:type="spellEnd"/>
      <w:r w:rsidR="005D4BE2">
        <w:rPr>
          <w:sz w:val="28"/>
          <w:szCs w:val="28"/>
          <w:lang w:val="ru-RU"/>
        </w:rPr>
        <w:t>:</w:t>
      </w:r>
    </w:p>
    <w:p w:rsidR="00E60CDE" w:rsidRPr="00E60CDE" w:rsidRDefault="00E60CDE" w:rsidP="00B253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0CDE">
        <w:rPr>
          <w:sz w:val="28"/>
          <w:szCs w:val="28"/>
        </w:rPr>
        <w:t>забезпечує виконання покладених на Управління завдань і функцій;</w:t>
      </w:r>
    </w:p>
    <w:p w:rsidR="00E60CDE" w:rsidRPr="00E60CDE" w:rsidRDefault="00E60CDE" w:rsidP="00B253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0CDE">
        <w:rPr>
          <w:sz w:val="28"/>
          <w:szCs w:val="28"/>
        </w:rPr>
        <w:t>розподіляє обов’язки між працівниками Управління, координує та контролює їхню діяльність;</w:t>
      </w:r>
    </w:p>
    <w:p w:rsidR="00E60CDE" w:rsidRPr="00E60CDE" w:rsidRDefault="00E60CDE" w:rsidP="00B253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0CDE">
        <w:rPr>
          <w:sz w:val="28"/>
          <w:szCs w:val="28"/>
        </w:rPr>
        <w:t xml:space="preserve">подає пропозиції керівникові </w:t>
      </w:r>
      <w:r w:rsidR="005D4BE2">
        <w:rPr>
          <w:sz w:val="28"/>
          <w:szCs w:val="28"/>
        </w:rPr>
        <w:t>а</w:t>
      </w:r>
      <w:r w:rsidRPr="00E60CDE">
        <w:rPr>
          <w:sz w:val="28"/>
          <w:szCs w:val="28"/>
        </w:rPr>
        <w:t>парату щодо прийняття на роботу, переведення, звільнення працівників Управління, їх заохочення або притягнення до відповідальності згідно із законодавством.</w:t>
      </w:r>
    </w:p>
    <w:p w:rsidR="00AD62EB" w:rsidRPr="000103A1" w:rsidRDefault="00EC4C6A" w:rsidP="00B253DD">
      <w:pPr>
        <w:pStyle w:val="a3"/>
        <w:ind w:firstLine="709"/>
        <w:rPr>
          <w:szCs w:val="28"/>
        </w:rPr>
      </w:pPr>
      <w:r w:rsidRPr="000103A1">
        <w:rPr>
          <w:szCs w:val="28"/>
        </w:rPr>
        <w:t>12</w:t>
      </w:r>
      <w:r w:rsidR="00AD62EB" w:rsidRPr="000103A1">
        <w:rPr>
          <w:szCs w:val="28"/>
        </w:rPr>
        <w:t>. Начальник Управління забезпечує безумовне виконання працівниками Управління:</w:t>
      </w:r>
    </w:p>
    <w:p w:rsidR="00AD62EB" w:rsidRPr="000103A1" w:rsidRDefault="00AD62EB" w:rsidP="00B253DD">
      <w:pPr>
        <w:pStyle w:val="a3"/>
        <w:ind w:firstLine="709"/>
        <w:rPr>
          <w:szCs w:val="28"/>
        </w:rPr>
      </w:pPr>
      <w:r w:rsidRPr="000103A1">
        <w:rPr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10" w:anchor="n13" w:history="1">
        <w:r w:rsidRPr="000103A1">
          <w:rPr>
            <w:rStyle w:val="a5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0103A1">
        <w:rPr>
          <w:szCs w:val="28"/>
        </w:rPr>
        <w:t xml:space="preserve">, </w:t>
      </w:r>
      <w:r w:rsidR="00584814" w:rsidRPr="00EE2615">
        <w:t>Правил внутрішнього службового розпорядку Держ</w:t>
      </w:r>
      <w:r w:rsidR="00584814">
        <w:t xml:space="preserve">авного </w:t>
      </w:r>
      <w:r w:rsidR="00584814" w:rsidRPr="00EE2615">
        <w:t>ком</w:t>
      </w:r>
      <w:r w:rsidR="00584814">
        <w:t xml:space="preserve">ітету </w:t>
      </w:r>
      <w:r w:rsidR="00584814" w:rsidRPr="00EE2615">
        <w:t>теле</w:t>
      </w:r>
      <w:r w:rsidR="00584814">
        <w:t xml:space="preserve">бачення і </w:t>
      </w:r>
      <w:r w:rsidR="00584814" w:rsidRPr="00EE2615">
        <w:t>радіо</w:t>
      </w:r>
      <w:r w:rsidR="00584814">
        <w:t>мовлення України</w:t>
      </w:r>
      <w:r w:rsidRPr="000103A1">
        <w:rPr>
          <w:szCs w:val="28"/>
        </w:rPr>
        <w:t>;</w:t>
      </w:r>
    </w:p>
    <w:p w:rsidR="00AD62EB" w:rsidRPr="000103A1" w:rsidRDefault="00AD62EB" w:rsidP="00B253DD">
      <w:pPr>
        <w:pStyle w:val="a3"/>
        <w:ind w:firstLine="709"/>
        <w:rPr>
          <w:szCs w:val="28"/>
        </w:rPr>
      </w:pPr>
      <w:r w:rsidRPr="000103A1">
        <w:rPr>
          <w:szCs w:val="28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AD62EB" w:rsidRPr="000103A1" w:rsidRDefault="00D76BC0" w:rsidP="00B253DD">
      <w:pPr>
        <w:pStyle w:val="a3"/>
        <w:ind w:firstLine="709"/>
        <w:rPr>
          <w:szCs w:val="28"/>
        </w:rPr>
      </w:pPr>
      <w:r w:rsidRPr="000103A1">
        <w:rPr>
          <w:szCs w:val="28"/>
        </w:rPr>
        <w:t>З</w:t>
      </w:r>
      <w:r w:rsidR="00AD62EB" w:rsidRPr="000103A1">
        <w:rPr>
          <w:szCs w:val="28"/>
        </w:rPr>
        <w:t>акону України «Про охорону праці» та інших нормативно-правових актів з питань гігієни праці та виробничого середовища;</w:t>
      </w:r>
    </w:p>
    <w:p w:rsidR="00AD62EB" w:rsidRDefault="00AD62EB" w:rsidP="00B253DD">
      <w:pPr>
        <w:pStyle w:val="a3"/>
        <w:ind w:firstLine="709"/>
        <w:rPr>
          <w:szCs w:val="28"/>
        </w:rPr>
      </w:pPr>
      <w:r w:rsidRPr="000103A1">
        <w:rPr>
          <w:szCs w:val="28"/>
        </w:rPr>
        <w:t xml:space="preserve">визначених </w:t>
      </w:r>
      <w:proofErr w:type="spellStart"/>
      <w:r w:rsidRPr="000103A1">
        <w:rPr>
          <w:szCs w:val="28"/>
        </w:rPr>
        <w:t>Загальнооб’єктовою</w:t>
      </w:r>
      <w:proofErr w:type="spellEnd"/>
      <w:r w:rsidRPr="000103A1">
        <w:rPr>
          <w:szCs w:val="28"/>
        </w:rPr>
        <w:t xml:space="preserve"> інструкцією вимог щодо дотримання встановленого в Апараті протипожежного режиму</w:t>
      </w:r>
      <w:r w:rsidR="00E60CDE">
        <w:rPr>
          <w:szCs w:val="28"/>
        </w:rPr>
        <w:t>;</w:t>
      </w:r>
    </w:p>
    <w:p w:rsidR="00E60CDE" w:rsidRPr="00E60CDE" w:rsidRDefault="00E60CDE" w:rsidP="00B253DD">
      <w:pPr>
        <w:pStyle w:val="a3"/>
        <w:ind w:firstLine="709"/>
        <w:rPr>
          <w:szCs w:val="28"/>
        </w:rPr>
      </w:pPr>
      <w:r w:rsidRPr="00E60CDE">
        <w:rPr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AD62EB" w:rsidRPr="000103A1" w:rsidRDefault="00EC4C6A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0103A1">
        <w:rPr>
          <w:szCs w:val="28"/>
        </w:rPr>
        <w:t>13</w:t>
      </w:r>
      <w:r w:rsidR="00AD62EB" w:rsidRPr="000103A1">
        <w:rPr>
          <w:szCs w:val="28"/>
        </w:rPr>
        <w:t>. Відповідно до Кодексу законів про працю України, законів України «Про державну службу», «</w:t>
      </w:r>
      <w:r w:rsidR="004B59C5" w:rsidRPr="000103A1">
        <w:rPr>
          <w:szCs w:val="28"/>
        </w:rPr>
        <w:t>Про запобігання корупції</w:t>
      </w:r>
      <w:r w:rsidR="00AD62EB" w:rsidRPr="000103A1">
        <w:rPr>
          <w:szCs w:val="28"/>
        </w:rPr>
        <w:t>» та інших нормативно-правових актів начальник Управління несе персональну відповідальність за виконання покладених на Управління завдань і функцій, планів його роботи, доручень керівництва Держкомтелерадіо</w:t>
      </w:r>
      <w:r w:rsidR="004B59C5" w:rsidRPr="000103A1">
        <w:rPr>
          <w:szCs w:val="28"/>
        </w:rPr>
        <w:t>, а також за нецільове використання матеріальних ресурсів</w:t>
      </w:r>
      <w:r w:rsidR="00AD62EB" w:rsidRPr="000103A1">
        <w:rPr>
          <w:szCs w:val="28"/>
        </w:rPr>
        <w:t>.</w:t>
      </w:r>
    </w:p>
    <w:p w:rsidR="00AD62EB" w:rsidRPr="000103A1" w:rsidRDefault="00AD62EB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0103A1">
        <w:rPr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Управління застосовуються дисципл</w:t>
      </w:r>
      <w:r w:rsidR="008B784E" w:rsidRPr="000103A1">
        <w:rPr>
          <w:szCs w:val="28"/>
        </w:rPr>
        <w:t>інарні стягнення відповідно до З</w:t>
      </w:r>
      <w:r w:rsidRPr="000103A1">
        <w:rPr>
          <w:szCs w:val="28"/>
        </w:rPr>
        <w:t>акону України «Про державну службу», Кодексу законів про працю України.</w:t>
      </w:r>
    </w:p>
    <w:p w:rsidR="004A54C0" w:rsidRPr="004A54C0" w:rsidRDefault="0013760F" w:rsidP="00B253DD">
      <w:pPr>
        <w:pStyle w:val="a3"/>
        <w:tabs>
          <w:tab w:val="left" w:pos="0"/>
        </w:tabs>
        <w:ind w:firstLine="709"/>
        <w:rPr>
          <w:szCs w:val="28"/>
        </w:rPr>
      </w:pPr>
      <w:r w:rsidRPr="000103A1">
        <w:rPr>
          <w:szCs w:val="28"/>
        </w:rPr>
        <w:t>14</w:t>
      </w:r>
      <w:r w:rsidR="00AD62EB" w:rsidRPr="000103A1">
        <w:rPr>
          <w:szCs w:val="28"/>
        </w:rPr>
        <w:t xml:space="preserve">. </w:t>
      </w:r>
      <w:r w:rsidR="004A54C0" w:rsidRPr="004A54C0">
        <w:rPr>
          <w:szCs w:val="28"/>
        </w:rPr>
        <w:t>На час відсутності начальника Управління (у зв’язку з відпусткою, хворобою, відрядженням та з інших причин) виконання його обов’язків покладається на заступника начальника Управління</w:t>
      </w:r>
      <w:r w:rsidR="007052EA">
        <w:rPr>
          <w:szCs w:val="28"/>
        </w:rPr>
        <w:t xml:space="preserve"> </w:t>
      </w:r>
      <w:r w:rsidR="004A54C0" w:rsidRPr="004A54C0">
        <w:rPr>
          <w:szCs w:val="28"/>
        </w:rPr>
        <w:t>-</w:t>
      </w:r>
      <w:r w:rsidR="007052EA">
        <w:rPr>
          <w:szCs w:val="28"/>
        </w:rPr>
        <w:t xml:space="preserve"> </w:t>
      </w:r>
      <w:r w:rsidR="004A54C0" w:rsidRPr="004A54C0">
        <w:rPr>
          <w:szCs w:val="28"/>
        </w:rPr>
        <w:t xml:space="preserve">начальника відділу, а в разі його відсутності на </w:t>
      </w:r>
      <w:r w:rsidR="004A54C0">
        <w:rPr>
          <w:szCs w:val="28"/>
        </w:rPr>
        <w:t xml:space="preserve">одного з </w:t>
      </w:r>
      <w:r w:rsidR="004A54C0" w:rsidRPr="004A54C0">
        <w:rPr>
          <w:szCs w:val="28"/>
        </w:rPr>
        <w:t>начальник</w:t>
      </w:r>
      <w:r w:rsidR="004A54C0">
        <w:rPr>
          <w:szCs w:val="28"/>
        </w:rPr>
        <w:t>ів</w:t>
      </w:r>
      <w:r w:rsidR="004A54C0" w:rsidRPr="004A54C0">
        <w:rPr>
          <w:szCs w:val="28"/>
        </w:rPr>
        <w:t xml:space="preserve"> відділ</w:t>
      </w:r>
      <w:r w:rsidR="004A54C0">
        <w:rPr>
          <w:szCs w:val="28"/>
        </w:rPr>
        <w:t>ів</w:t>
      </w:r>
      <w:r w:rsidR="004A54C0" w:rsidRPr="004A54C0">
        <w:rPr>
          <w:szCs w:val="28"/>
        </w:rPr>
        <w:t>.</w:t>
      </w:r>
    </w:p>
    <w:p w:rsidR="00AD62EB" w:rsidRDefault="00AD62EB" w:rsidP="00CC3CB9">
      <w:pPr>
        <w:pStyle w:val="a3"/>
        <w:tabs>
          <w:tab w:val="left" w:pos="0"/>
        </w:tabs>
        <w:ind w:firstLine="567"/>
        <w:rPr>
          <w:szCs w:val="28"/>
        </w:rPr>
      </w:pPr>
    </w:p>
    <w:sectPr w:rsidR="00AD62EB" w:rsidSect="00A23931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EF" w:rsidRDefault="008A32EF">
      <w:r>
        <w:separator/>
      </w:r>
    </w:p>
  </w:endnote>
  <w:endnote w:type="continuationSeparator" w:id="0">
    <w:p w:rsidR="008A32EF" w:rsidRDefault="008A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EF" w:rsidRDefault="008A32EF">
      <w:r>
        <w:separator/>
      </w:r>
    </w:p>
  </w:footnote>
  <w:footnote w:type="continuationSeparator" w:id="0">
    <w:p w:rsidR="008A32EF" w:rsidRDefault="008A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5E" w:rsidRDefault="00FC34F5" w:rsidP="000356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6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6C5E" w:rsidRDefault="00226C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5E" w:rsidRDefault="00FC34F5" w:rsidP="000356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6C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441F">
      <w:rPr>
        <w:rStyle w:val="a8"/>
        <w:noProof/>
      </w:rPr>
      <w:t>4</w:t>
    </w:r>
    <w:r>
      <w:rPr>
        <w:rStyle w:val="a8"/>
      </w:rPr>
      <w:fldChar w:fldCharType="end"/>
    </w:r>
  </w:p>
  <w:p w:rsidR="00226C5E" w:rsidRDefault="00226C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3E09"/>
    <w:multiLevelType w:val="singleLevel"/>
    <w:tmpl w:val="84ECF43E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24"/>
    <w:rsid w:val="000054D7"/>
    <w:rsid w:val="000103A1"/>
    <w:rsid w:val="000103E5"/>
    <w:rsid w:val="000161EC"/>
    <w:rsid w:val="0002129F"/>
    <w:rsid w:val="00026C8C"/>
    <w:rsid w:val="0003565D"/>
    <w:rsid w:val="00047FE4"/>
    <w:rsid w:val="00055A86"/>
    <w:rsid w:val="00062560"/>
    <w:rsid w:val="00063274"/>
    <w:rsid w:val="000653A4"/>
    <w:rsid w:val="000760BE"/>
    <w:rsid w:val="000821E3"/>
    <w:rsid w:val="00097195"/>
    <w:rsid w:val="000A31EE"/>
    <w:rsid w:val="000B1775"/>
    <w:rsid w:val="000B3488"/>
    <w:rsid w:val="000C0808"/>
    <w:rsid w:val="000C0DAF"/>
    <w:rsid w:val="000C444C"/>
    <w:rsid w:val="000C4F00"/>
    <w:rsid w:val="000C5823"/>
    <w:rsid w:val="000D1129"/>
    <w:rsid w:val="000D2A90"/>
    <w:rsid w:val="000D5E08"/>
    <w:rsid w:val="000E2E46"/>
    <w:rsid w:val="000F4361"/>
    <w:rsid w:val="0010630A"/>
    <w:rsid w:val="001130EF"/>
    <w:rsid w:val="00123621"/>
    <w:rsid w:val="001264A2"/>
    <w:rsid w:val="0013760F"/>
    <w:rsid w:val="00180F7A"/>
    <w:rsid w:val="00196E65"/>
    <w:rsid w:val="001A1F94"/>
    <w:rsid w:val="001A33A2"/>
    <w:rsid w:val="001A7BC8"/>
    <w:rsid w:val="001B4377"/>
    <w:rsid w:val="001B6D15"/>
    <w:rsid w:val="001D0B89"/>
    <w:rsid w:val="001D587F"/>
    <w:rsid w:val="001D6323"/>
    <w:rsid w:val="001D68D6"/>
    <w:rsid w:val="001D6981"/>
    <w:rsid w:val="001F04C9"/>
    <w:rsid w:val="001F0624"/>
    <w:rsid w:val="001F1DEF"/>
    <w:rsid w:val="001F4A76"/>
    <w:rsid w:val="001F4AE6"/>
    <w:rsid w:val="001F551C"/>
    <w:rsid w:val="001F5F0D"/>
    <w:rsid w:val="0020165F"/>
    <w:rsid w:val="0020670A"/>
    <w:rsid w:val="00215780"/>
    <w:rsid w:val="00217D86"/>
    <w:rsid w:val="00226C5E"/>
    <w:rsid w:val="002270DD"/>
    <w:rsid w:val="00234EEC"/>
    <w:rsid w:val="002369FC"/>
    <w:rsid w:val="002448BF"/>
    <w:rsid w:val="00251BEB"/>
    <w:rsid w:val="002559CB"/>
    <w:rsid w:val="00260BAB"/>
    <w:rsid w:val="00266C84"/>
    <w:rsid w:val="002758D1"/>
    <w:rsid w:val="00283747"/>
    <w:rsid w:val="002B1B9D"/>
    <w:rsid w:val="002D24AC"/>
    <w:rsid w:val="002D2775"/>
    <w:rsid w:val="002F0DF9"/>
    <w:rsid w:val="002F59E9"/>
    <w:rsid w:val="00312432"/>
    <w:rsid w:val="00315E4B"/>
    <w:rsid w:val="0034768D"/>
    <w:rsid w:val="003551BE"/>
    <w:rsid w:val="00362825"/>
    <w:rsid w:val="00371ED8"/>
    <w:rsid w:val="00382D95"/>
    <w:rsid w:val="00383B9F"/>
    <w:rsid w:val="00393011"/>
    <w:rsid w:val="00393CED"/>
    <w:rsid w:val="003B3903"/>
    <w:rsid w:val="003C637F"/>
    <w:rsid w:val="003D2497"/>
    <w:rsid w:val="003D6AF3"/>
    <w:rsid w:val="003E13F8"/>
    <w:rsid w:val="003E216A"/>
    <w:rsid w:val="003E4D6B"/>
    <w:rsid w:val="003F00DF"/>
    <w:rsid w:val="003F0885"/>
    <w:rsid w:val="0040426E"/>
    <w:rsid w:val="00404AD3"/>
    <w:rsid w:val="00416253"/>
    <w:rsid w:val="00424D9A"/>
    <w:rsid w:val="004311CB"/>
    <w:rsid w:val="00433EA0"/>
    <w:rsid w:val="004343C7"/>
    <w:rsid w:val="004353DB"/>
    <w:rsid w:val="00435EC0"/>
    <w:rsid w:val="00445A91"/>
    <w:rsid w:val="00446F7D"/>
    <w:rsid w:val="00461B07"/>
    <w:rsid w:val="00470A84"/>
    <w:rsid w:val="00471D73"/>
    <w:rsid w:val="004763E2"/>
    <w:rsid w:val="00484498"/>
    <w:rsid w:val="004A236F"/>
    <w:rsid w:val="004A54C0"/>
    <w:rsid w:val="004A5AFB"/>
    <w:rsid w:val="004B48A9"/>
    <w:rsid w:val="004B59C5"/>
    <w:rsid w:val="004D0968"/>
    <w:rsid w:val="004D5765"/>
    <w:rsid w:val="004F094B"/>
    <w:rsid w:val="004F22FC"/>
    <w:rsid w:val="004F3EA3"/>
    <w:rsid w:val="004F4CC0"/>
    <w:rsid w:val="00505BE4"/>
    <w:rsid w:val="00510449"/>
    <w:rsid w:val="005111CC"/>
    <w:rsid w:val="005113D3"/>
    <w:rsid w:val="00513B60"/>
    <w:rsid w:val="00515CDF"/>
    <w:rsid w:val="00530DAC"/>
    <w:rsid w:val="00541D56"/>
    <w:rsid w:val="0054322D"/>
    <w:rsid w:val="00557771"/>
    <w:rsid w:val="00561EC0"/>
    <w:rsid w:val="00584814"/>
    <w:rsid w:val="00586554"/>
    <w:rsid w:val="00590956"/>
    <w:rsid w:val="00590DF1"/>
    <w:rsid w:val="00593C98"/>
    <w:rsid w:val="005958A8"/>
    <w:rsid w:val="005A3671"/>
    <w:rsid w:val="005C1097"/>
    <w:rsid w:val="005C51DD"/>
    <w:rsid w:val="005D4BE2"/>
    <w:rsid w:val="005F2A22"/>
    <w:rsid w:val="006139EE"/>
    <w:rsid w:val="0062599C"/>
    <w:rsid w:val="00635B15"/>
    <w:rsid w:val="00640F91"/>
    <w:rsid w:val="006426A0"/>
    <w:rsid w:val="0064304C"/>
    <w:rsid w:val="00647DB7"/>
    <w:rsid w:val="006538C8"/>
    <w:rsid w:val="00654FF7"/>
    <w:rsid w:val="00657610"/>
    <w:rsid w:val="00685AB1"/>
    <w:rsid w:val="006902DC"/>
    <w:rsid w:val="0069078A"/>
    <w:rsid w:val="006917E6"/>
    <w:rsid w:val="00692514"/>
    <w:rsid w:val="006A15BB"/>
    <w:rsid w:val="006B177D"/>
    <w:rsid w:val="006B4C45"/>
    <w:rsid w:val="006B55A5"/>
    <w:rsid w:val="006B58F1"/>
    <w:rsid w:val="006C2644"/>
    <w:rsid w:val="006D0179"/>
    <w:rsid w:val="006D14B4"/>
    <w:rsid w:val="006D6230"/>
    <w:rsid w:val="006E664A"/>
    <w:rsid w:val="006F6DB7"/>
    <w:rsid w:val="00702A07"/>
    <w:rsid w:val="007052EA"/>
    <w:rsid w:val="00706DAD"/>
    <w:rsid w:val="007112B9"/>
    <w:rsid w:val="00715EAF"/>
    <w:rsid w:val="00720691"/>
    <w:rsid w:val="0072084E"/>
    <w:rsid w:val="0072173B"/>
    <w:rsid w:val="0072290C"/>
    <w:rsid w:val="0072605C"/>
    <w:rsid w:val="007320A9"/>
    <w:rsid w:val="0073783B"/>
    <w:rsid w:val="00737EDE"/>
    <w:rsid w:val="00743C15"/>
    <w:rsid w:val="00745255"/>
    <w:rsid w:val="00751779"/>
    <w:rsid w:val="00766211"/>
    <w:rsid w:val="007751A6"/>
    <w:rsid w:val="0077706A"/>
    <w:rsid w:val="00777225"/>
    <w:rsid w:val="007805AE"/>
    <w:rsid w:val="00790A22"/>
    <w:rsid w:val="007926EC"/>
    <w:rsid w:val="00792CCC"/>
    <w:rsid w:val="007A2DAF"/>
    <w:rsid w:val="007A56D4"/>
    <w:rsid w:val="007B133B"/>
    <w:rsid w:val="007B5BC4"/>
    <w:rsid w:val="007C0085"/>
    <w:rsid w:val="007C5CA6"/>
    <w:rsid w:val="007D4674"/>
    <w:rsid w:val="007E01C9"/>
    <w:rsid w:val="007E0C32"/>
    <w:rsid w:val="007E1F35"/>
    <w:rsid w:val="007E3357"/>
    <w:rsid w:val="007F2DC1"/>
    <w:rsid w:val="007F7A45"/>
    <w:rsid w:val="00802E59"/>
    <w:rsid w:val="008109ED"/>
    <w:rsid w:val="00811E74"/>
    <w:rsid w:val="00826EE7"/>
    <w:rsid w:val="00847084"/>
    <w:rsid w:val="008548B6"/>
    <w:rsid w:val="00874112"/>
    <w:rsid w:val="0087689B"/>
    <w:rsid w:val="00882F20"/>
    <w:rsid w:val="00884BE3"/>
    <w:rsid w:val="008863F9"/>
    <w:rsid w:val="008965ED"/>
    <w:rsid w:val="008A32EF"/>
    <w:rsid w:val="008B784E"/>
    <w:rsid w:val="008C0CC7"/>
    <w:rsid w:val="008C114B"/>
    <w:rsid w:val="008D16D3"/>
    <w:rsid w:val="008D41FB"/>
    <w:rsid w:val="008E669D"/>
    <w:rsid w:val="0091592F"/>
    <w:rsid w:val="00916787"/>
    <w:rsid w:val="00923174"/>
    <w:rsid w:val="00927306"/>
    <w:rsid w:val="009364A9"/>
    <w:rsid w:val="00937AF7"/>
    <w:rsid w:val="0094419E"/>
    <w:rsid w:val="00944BE4"/>
    <w:rsid w:val="0095160D"/>
    <w:rsid w:val="00967B0C"/>
    <w:rsid w:val="009714CA"/>
    <w:rsid w:val="00971DA0"/>
    <w:rsid w:val="00974D83"/>
    <w:rsid w:val="0098282E"/>
    <w:rsid w:val="00983B84"/>
    <w:rsid w:val="0099242E"/>
    <w:rsid w:val="009926C0"/>
    <w:rsid w:val="0099688C"/>
    <w:rsid w:val="009B627C"/>
    <w:rsid w:val="009B67AB"/>
    <w:rsid w:val="009C1D22"/>
    <w:rsid w:val="009C2CB9"/>
    <w:rsid w:val="009D6798"/>
    <w:rsid w:val="009E5F8E"/>
    <w:rsid w:val="009F1031"/>
    <w:rsid w:val="009F6A9A"/>
    <w:rsid w:val="00A016C8"/>
    <w:rsid w:val="00A15D44"/>
    <w:rsid w:val="00A202D3"/>
    <w:rsid w:val="00A23931"/>
    <w:rsid w:val="00A32374"/>
    <w:rsid w:val="00A36458"/>
    <w:rsid w:val="00A46E8B"/>
    <w:rsid w:val="00A475B4"/>
    <w:rsid w:val="00A64E7E"/>
    <w:rsid w:val="00A701A1"/>
    <w:rsid w:val="00A75239"/>
    <w:rsid w:val="00A80A27"/>
    <w:rsid w:val="00A85349"/>
    <w:rsid w:val="00A87D59"/>
    <w:rsid w:val="00A946C5"/>
    <w:rsid w:val="00A9534E"/>
    <w:rsid w:val="00AA11F0"/>
    <w:rsid w:val="00AA293E"/>
    <w:rsid w:val="00AA441F"/>
    <w:rsid w:val="00AA7201"/>
    <w:rsid w:val="00AC2580"/>
    <w:rsid w:val="00AC3031"/>
    <w:rsid w:val="00AC30C5"/>
    <w:rsid w:val="00AC6C80"/>
    <w:rsid w:val="00AD0DDB"/>
    <w:rsid w:val="00AD62EB"/>
    <w:rsid w:val="00AD7FE6"/>
    <w:rsid w:val="00AE0371"/>
    <w:rsid w:val="00AE34FA"/>
    <w:rsid w:val="00AE47D4"/>
    <w:rsid w:val="00AF2203"/>
    <w:rsid w:val="00AF680B"/>
    <w:rsid w:val="00B04C4C"/>
    <w:rsid w:val="00B1391B"/>
    <w:rsid w:val="00B253DD"/>
    <w:rsid w:val="00B254D9"/>
    <w:rsid w:val="00B3415E"/>
    <w:rsid w:val="00B3632A"/>
    <w:rsid w:val="00B5341B"/>
    <w:rsid w:val="00B61FCB"/>
    <w:rsid w:val="00B65FDF"/>
    <w:rsid w:val="00B668B6"/>
    <w:rsid w:val="00B7526E"/>
    <w:rsid w:val="00B766E0"/>
    <w:rsid w:val="00B80500"/>
    <w:rsid w:val="00B8172E"/>
    <w:rsid w:val="00B81E02"/>
    <w:rsid w:val="00B86E5E"/>
    <w:rsid w:val="00B87EFD"/>
    <w:rsid w:val="00BA2CA0"/>
    <w:rsid w:val="00BA78A6"/>
    <w:rsid w:val="00BB0A28"/>
    <w:rsid w:val="00BC2E76"/>
    <w:rsid w:val="00BC3959"/>
    <w:rsid w:val="00BD5068"/>
    <w:rsid w:val="00BE597D"/>
    <w:rsid w:val="00BF6787"/>
    <w:rsid w:val="00C00539"/>
    <w:rsid w:val="00C14568"/>
    <w:rsid w:val="00C168AD"/>
    <w:rsid w:val="00C20669"/>
    <w:rsid w:val="00C23085"/>
    <w:rsid w:val="00C25DEC"/>
    <w:rsid w:val="00C30BBD"/>
    <w:rsid w:val="00C334C4"/>
    <w:rsid w:val="00C40404"/>
    <w:rsid w:val="00C41777"/>
    <w:rsid w:val="00C536E2"/>
    <w:rsid w:val="00C55F4D"/>
    <w:rsid w:val="00C57777"/>
    <w:rsid w:val="00C60FBB"/>
    <w:rsid w:val="00C716BF"/>
    <w:rsid w:val="00C71EC7"/>
    <w:rsid w:val="00C7370E"/>
    <w:rsid w:val="00C80A36"/>
    <w:rsid w:val="00C827AC"/>
    <w:rsid w:val="00C90ED8"/>
    <w:rsid w:val="00CA3D08"/>
    <w:rsid w:val="00CC1575"/>
    <w:rsid w:val="00CC348A"/>
    <w:rsid w:val="00CC3CB9"/>
    <w:rsid w:val="00CC4103"/>
    <w:rsid w:val="00CC4B29"/>
    <w:rsid w:val="00CD2B2F"/>
    <w:rsid w:val="00CD367A"/>
    <w:rsid w:val="00CD3906"/>
    <w:rsid w:val="00CE2FE2"/>
    <w:rsid w:val="00CE5CC6"/>
    <w:rsid w:val="00CF105A"/>
    <w:rsid w:val="00CF61B1"/>
    <w:rsid w:val="00D02875"/>
    <w:rsid w:val="00D02B17"/>
    <w:rsid w:val="00D33F68"/>
    <w:rsid w:val="00D42CE3"/>
    <w:rsid w:val="00D537E7"/>
    <w:rsid w:val="00D618C6"/>
    <w:rsid w:val="00D63847"/>
    <w:rsid w:val="00D679E6"/>
    <w:rsid w:val="00D7577D"/>
    <w:rsid w:val="00D76751"/>
    <w:rsid w:val="00D76BC0"/>
    <w:rsid w:val="00D80469"/>
    <w:rsid w:val="00D80E51"/>
    <w:rsid w:val="00D83816"/>
    <w:rsid w:val="00D83E15"/>
    <w:rsid w:val="00D87A26"/>
    <w:rsid w:val="00D93EBD"/>
    <w:rsid w:val="00DA7351"/>
    <w:rsid w:val="00DB0B87"/>
    <w:rsid w:val="00DB19BA"/>
    <w:rsid w:val="00DB3EE7"/>
    <w:rsid w:val="00DB7B5D"/>
    <w:rsid w:val="00DC0E7C"/>
    <w:rsid w:val="00DD07F2"/>
    <w:rsid w:val="00DD2585"/>
    <w:rsid w:val="00DD498F"/>
    <w:rsid w:val="00DE640B"/>
    <w:rsid w:val="00DF779D"/>
    <w:rsid w:val="00E010D8"/>
    <w:rsid w:val="00E034F7"/>
    <w:rsid w:val="00E10391"/>
    <w:rsid w:val="00E12DA1"/>
    <w:rsid w:val="00E21F8E"/>
    <w:rsid w:val="00E27604"/>
    <w:rsid w:val="00E30243"/>
    <w:rsid w:val="00E43F24"/>
    <w:rsid w:val="00E57248"/>
    <w:rsid w:val="00E60CDE"/>
    <w:rsid w:val="00E6181E"/>
    <w:rsid w:val="00E8086B"/>
    <w:rsid w:val="00E83D82"/>
    <w:rsid w:val="00E912A8"/>
    <w:rsid w:val="00EA7458"/>
    <w:rsid w:val="00EA770E"/>
    <w:rsid w:val="00EB144C"/>
    <w:rsid w:val="00EB3E46"/>
    <w:rsid w:val="00EC0AB0"/>
    <w:rsid w:val="00EC4C6A"/>
    <w:rsid w:val="00EF6299"/>
    <w:rsid w:val="00F0343C"/>
    <w:rsid w:val="00F14B1B"/>
    <w:rsid w:val="00F17A26"/>
    <w:rsid w:val="00F239FE"/>
    <w:rsid w:val="00F2421B"/>
    <w:rsid w:val="00F2799D"/>
    <w:rsid w:val="00F30803"/>
    <w:rsid w:val="00F441C3"/>
    <w:rsid w:val="00F47341"/>
    <w:rsid w:val="00F50A0B"/>
    <w:rsid w:val="00F510E6"/>
    <w:rsid w:val="00F7290B"/>
    <w:rsid w:val="00FA6D3E"/>
    <w:rsid w:val="00FB0ADA"/>
    <w:rsid w:val="00FC34F5"/>
    <w:rsid w:val="00FC50AB"/>
    <w:rsid w:val="00FC647C"/>
    <w:rsid w:val="00FE5A61"/>
    <w:rsid w:val="00FF1D68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3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853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9F1031"/>
    <w:pPr>
      <w:widowControl/>
      <w:autoSpaceDE/>
      <w:autoSpaceDN/>
      <w:adjustRightInd/>
      <w:ind w:firstLine="72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locked/>
    <w:rsid w:val="009F1031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B8050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80500"/>
    <w:rPr>
      <w:rFonts w:ascii="Courier New" w:hAnsi="Courier New" w:cs="Courier New"/>
      <w:lang w:val="uk-UA" w:eastAsia="uk-UA"/>
    </w:rPr>
  </w:style>
  <w:style w:type="character" w:styleId="a5">
    <w:name w:val="Hyperlink"/>
    <w:rsid w:val="00B80500"/>
    <w:rPr>
      <w:color w:val="0000FF"/>
      <w:u w:val="single"/>
    </w:rPr>
  </w:style>
  <w:style w:type="paragraph" w:customStyle="1" w:styleId="a6">
    <w:name w:val="Знак Знак"/>
    <w:basedOn w:val="a"/>
    <w:rsid w:val="00AD62E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rsid w:val="003E216A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E216A"/>
  </w:style>
  <w:style w:type="character" w:customStyle="1" w:styleId="rvts82">
    <w:name w:val="rvts82"/>
    <w:basedOn w:val="a0"/>
    <w:rsid w:val="00226C5E"/>
  </w:style>
  <w:style w:type="character" w:customStyle="1" w:styleId="docdata">
    <w:name w:val="docdata"/>
    <w:aliases w:val="docy,v5,2660,baiaagaaboqcaaadmwyaaavbbgaaaaaaaaaaaaaaaaaaaaaaaaaaaaaaaaaaaaaaaaaaaaaaaaaaaaaaaaaaaaaaaaaaaaaaaaaaaaaaaaaaaaaaaaaaaaaaaaaaaaaaaaaaaaaaaaaaaaaaaaaaaaaaaaaaaaaaaaaaaaaaaaaaaaaaaaaaaaaaaaaaaaaaaaaaaaaaaaaaaaaaaaaaaaaaaaaaaaaaaaaaaaaa"/>
    <w:rsid w:val="003C637F"/>
  </w:style>
  <w:style w:type="paragraph" w:styleId="a9">
    <w:name w:val="Title"/>
    <w:basedOn w:val="a"/>
    <w:link w:val="aa"/>
    <w:qFormat/>
    <w:rsid w:val="00D679E6"/>
    <w:pPr>
      <w:widowControl/>
      <w:autoSpaceDE/>
      <w:autoSpaceDN/>
      <w:adjustRightInd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D679E6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1203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6447-2F51-4A06-BB6E-1436C3D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Накази №№:</vt:lpstr>
      <vt:lpstr>Накази №№:</vt:lpstr>
    </vt:vector>
  </TitlesOfParts>
  <Company>Microsoft</Company>
  <LinksUpToDate>false</LinksUpToDate>
  <CharactersWithSpaces>10969</CharactersWithSpaces>
  <SharedDoc>false</SharedDoc>
  <HLinks>
    <vt:vector size="18" baseType="variant"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Накази №№:</dc:title>
  <dc:creator>Sergiy</dc:creator>
  <cp:lastModifiedBy>Dell_187-801</cp:lastModifiedBy>
  <cp:revision>2</cp:revision>
  <cp:lastPrinted>2024-01-31T16:06:00Z</cp:lastPrinted>
  <dcterms:created xsi:type="dcterms:W3CDTF">2024-04-17T10:00:00Z</dcterms:created>
  <dcterms:modified xsi:type="dcterms:W3CDTF">2024-04-17T10:00:00Z</dcterms:modified>
</cp:coreProperties>
</file>