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BC" w:rsidRPr="009278D5" w:rsidRDefault="009429BC" w:rsidP="009429BC">
      <w:pPr>
        <w:pStyle w:val="a3"/>
        <w:rPr>
          <w:b/>
          <w:color w:val="000000"/>
        </w:rPr>
      </w:pPr>
      <w:r w:rsidRPr="009278D5">
        <w:rPr>
          <w:b/>
          <w:color w:val="000000"/>
        </w:rPr>
        <w:t>Положення</w:t>
      </w:r>
    </w:p>
    <w:p w:rsidR="00072CB1" w:rsidRDefault="009429BC" w:rsidP="009429BC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про </w:t>
      </w:r>
      <w:r w:rsidR="00072CB1">
        <w:rPr>
          <w:b/>
          <w:color w:val="000000"/>
          <w:sz w:val="28"/>
          <w:lang w:val="uk-UA"/>
        </w:rPr>
        <w:t xml:space="preserve">сектор організаційного забезпечення діяльності </w:t>
      </w:r>
    </w:p>
    <w:p w:rsidR="009429BC" w:rsidRDefault="00072CB1" w:rsidP="009429BC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керівництва </w:t>
      </w:r>
      <w:r w:rsidR="00AD75C3">
        <w:rPr>
          <w:b/>
          <w:color w:val="000000"/>
          <w:sz w:val="28"/>
          <w:lang w:val="uk-UA"/>
        </w:rPr>
        <w:t xml:space="preserve">Держкомтелерадіо </w:t>
      </w:r>
      <w:r w:rsidRPr="003B2966">
        <w:rPr>
          <w:b/>
          <w:color w:val="000000"/>
          <w:sz w:val="28"/>
          <w:lang w:val="uk-UA"/>
        </w:rPr>
        <w:t xml:space="preserve"> </w:t>
      </w:r>
    </w:p>
    <w:p w:rsidR="000B6098" w:rsidRDefault="000B6098" w:rsidP="00911ABC">
      <w:pPr>
        <w:ind w:firstLine="709"/>
        <w:jc w:val="center"/>
        <w:rPr>
          <w:b/>
          <w:color w:val="000000"/>
          <w:sz w:val="16"/>
          <w:lang w:val="uk-UA"/>
        </w:rPr>
      </w:pPr>
    </w:p>
    <w:p w:rsidR="009429BC" w:rsidRPr="009278D5" w:rsidRDefault="009429BC" w:rsidP="00911ABC">
      <w:pPr>
        <w:tabs>
          <w:tab w:val="left" w:pos="-5670"/>
        </w:tabs>
        <w:ind w:firstLine="709"/>
        <w:jc w:val="both"/>
        <w:rPr>
          <w:color w:val="000000"/>
          <w:sz w:val="28"/>
          <w:lang w:val="uk-UA"/>
        </w:rPr>
      </w:pPr>
      <w:r w:rsidRPr="009278D5">
        <w:rPr>
          <w:color w:val="000000"/>
          <w:sz w:val="28"/>
          <w:lang w:val="uk-UA"/>
        </w:rPr>
        <w:t xml:space="preserve">1. </w:t>
      </w:r>
      <w:r w:rsidR="003B2966">
        <w:rPr>
          <w:color w:val="000000"/>
          <w:sz w:val="28"/>
          <w:lang w:val="uk-UA"/>
        </w:rPr>
        <w:t>Сектор</w:t>
      </w:r>
      <w:r>
        <w:rPr>
          <w:color w:val="000000"/>
          <w:sz w:val="28"/>
          <w:lang w:val="uk-UA"/>
        </w:rPr>
        <w:t xml:space="preserve"> організаційно</w:t>
      </w:r>
      <w:r w:rsidR="003B2966">
        <w:rPr>
          <w:color w:val="000000"/>
          <w:sz w:val="28"/>
          <w:lang w:val="uk-UA"/>
        </w:rPr>
        <w:t xml:space="preserve">го </w:t>
      </w:r>
      <w:r>
        <w:rPr>
          <w:color w:val="000000"/>
          <w:sz w:val="28"/>
          <w:lang w:val="uk-UA"/>
        </w:rPr>
        <w:t xml:space="preserve">забезпечення </w:t>
      </w:r>
      <w:r w:rsidR="003B2966">
        <w:rPr>
          <w:color w:val="000000"/>
          <w:sz w:val="28"/>
          <w:lang w:val="uk-UA"/>
        </w:rPr>
        <w:t xml:space="preserve">діяльності керівництва </w:t>
      </w:r>
      <w:r>
        <w:rPr>
          <w:color w:val="000000"/>
          <w:sz w:val="28"/>
          <w:lang w:val="uk-UA"/>
        </w:rPr>
        <w:t xml:space="preserve"> </w:t>
      </w:r>
      <w:r w:rsidR="00AD75C3">
        <w:rPr>
          <w:color w:val="000000"/>
          <w:sz w:val="28"/>
          <w:lang w:val="uk-UA"/>
        </w:rPr>
        <w:t xml:space="preserve">Держкомтелерадіо </w:t>
      </w:r>
      <w:r w:rsidRPr="009278D5">
        <w:rPr>
          <w:i/>
          <w:color w:val="000000"/>
          <w:sz w:val="28"/>
          <w:lang w:val="uk-UA"/>
        </w:rPr>
        <w:t xml:space="preserve">(далі - </w:t>
      </w:r>
      <w:r w:rsidR="003B2966">
        <w:rPr>
          <w:i/>
          <w:color w:val="000000"/>
          <w:sz w:val="28"/>
          <w:lang w:val="uk-UA"/>
        </w:rPr>
        <w:t>Сектор</w:t>
      </w:r>
      <w:r w:rsidRPr="009278D5">
        <w:rPr>
          <w:i/>
          <w:color w:val="000000"/>
          <w:sz w:val="28"/>
          <w:lang w:val="uk-UA"/>
        </w:rPr>
        <w:t>)</w:t>
      </w:r>
      <w:r w:rsidRPr="009278D5">
        <w:rPr>
          <w:color w:val="000000"/>
          <w:sz w:val="28"/>
          <w:lang w:val="uk-UA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Pr="009278D5">
        <w:rPr>
          <w:i/>
          <w:color w:val="000000"/>
          <w:sz w:val="28"/>
          <w:lang w:val="uk-UA"/>
        </w:rPr>
        <w:t xml:space="preserve">(далі – </w:t>
      </w:r>
      <w:r w:rsidR="007149E7">
        <w:rPr>
          <w:i/>
          <w:color w:val="000000"/>
          <w:sz w:val="28"/>
          <w:lang w:val="uk-UA"/>
        </w:rPr>
        <w:t>Апарат</w:t>
      </w:r>
      <w:r w:rsidR="00CD6D38">
        <w:rPr>
          <w:i/>
          <w:color w:val="000000"/>
          <w:sz w:val="28"/>
          <w:lang w:val="uk-UA"/>
        </w:rPr>
        <w:t>,</w:t>
      </w:r>
      <w:r w:rsidR="007149E7">
        <w:rPr>
          <w:i/>
          <w:color w:val="000000"/>
          <w:sz w:val="28"/>
          <w:lang w:val="uk-UA"/>
        </w:rPr>
        <w:t xml:space="preserve"> </w:t>
      </w:r>
      <w:r>
        <w:rPr>
          <w:i/>
          <w:color w:val="000000"/>
          <w:sz w:val="28"/>
          <w:lang w:val="uk-UA"/>
        </w:rPr>
        <w:t xml:space="preserve"> </w:t>
      </w:r>
      <w:r w:rsidRPr="009278D5">
        <w:rPr>
          <w:i/>
          <w:color w:val="000000"/>
          <w:sz w:val="28"/>
          <w:lang w:val="uk-UA"/>
        </w:rPr>
        <w:t>Держкомтелерадіо)</w:t>
      </w:r>
      <w:r w:rsidRPr="009278D5">
        <w:rPr>
          <w:color w:val="000000"/>
          <w:sz w:val="28"/>
          <w:lang w:val="uk-UA"/>
        </w:rPr>
        <w:t>.</w:t>
      </w:r>
    </w:p>
    <w:p w:rsidR="00075E53" w:rsidRPr="00075E53" w:rsidRDefault="009429BC" w:rsidP="00911ABC">
      <w:pPr>
        <w:pStyle w:val="a4"/>
        <w:tabs>
          <w:tab w:val="left" w:pos="142"/>
        </w:tabs>
        <w:ind w:firstLine="709"/>
        <w:rPr>
          <w:color w:val="000000"/>
          <w:lang w:val="ru-RU"/>
        </w:rPr>
      </w:pPr>
      <w:r w:rsidRPr="009278D5">
        <w:rPr>
          <w:color w:val="000000"/>
        </w:rPr>
        <w:t xml:space="preserve">2. </w:t>
      </w:r>
      <w:r w:rsidR="007149E7">
        <w:rPr>
          <w:color w:val="000000"/>
        </w:rPr>
        <w:t>Сектор</w:t>
      </w:r>
      <w:r w:rsidR="006E07C1">
        <w:rPr>
          <w:color w:val="000000"/>
        </w:rPr>
        <w:t xml:space="preserve"> </w:t>
      </w:r>
      <w:r w:rsidRPr="009278D5">
        <w:rPr>
          <w:color w:val="000000"/>
        </w:rPr>
        <w:t xml:space="preserve">у своїй діяльності керується </w:t>
      </w:r>
      <w:r w:rsidR="00075E53" w:rsidRPr="00075E53">
        <w:rPr>
          <w:color w:val="000000"/>
        </w:rPr>
        <w:t xml:space="preserve">Конституцією 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</w:t>
      </w:r>
      <w:r w:rsidR="00445D7A">
        <w:rPr>
          <w:color w:val="000000"/>
        </w:rPr>
        <w:t xml:space="preserve">наказами МКІП, </w:t>
      </w:r>
      <w:r w:rsidR="00075E53">
        <w:rPr>
          <w:color w:val="000000"/>
        </w:rPr>
        <w:t>П</w:t>
      </w:r>
      <w:r w:rsidR="00CC4D9A">
        <w:rPr>
          <w:color w:val="000000"/>
        </w:rPr>
        <w:t>оложеннями про Держкомтелерадіо</w:t>
      </w:r>
      <w:r w:rsidR="00075E53">
        <w:rPr>
          <w:color w:val="000000"/>
        </w:rPr>
        <w:t xml:space="preserve"> </w:t>
      </w:r>
      <w:r w:rsidR="00075E53" w:rsidRPr="009278D5">
        <w:rPr>
          <w:color w:val="000000"/>
        </w:rPr>
        <w:t xml:space="preserve">і </w:t>
      </w:r>
      <w:r w:rsidR="00075E53">
        <w:rPr>
          <w:color w:val="000000"/>
        </w:rPr>
        <w:t>Сектор</w:t>
      </w:r>
      <w:r w:rsidR="00075E53" w:rsidRPr="009278D5">
        <w:rPr>
          <w:color w:val="000000"/>
        </w:rPr>
        <w:t xml:space="preserve">, </w:t>
      </w:r>
      <w:r w:rsidR="00075E53" w:rsidRPr="00075E53">
        <w:rPr>
          <w:color w:val="000000"/>
        </w:rPr>
        <w:t>іншими актами законодавства.</w:t>
      </w:r>
    </w:p>
    <w:p w:rsidR="001E649D" w:rsidRPr="000B750D" w:rsidRDefault="000B750D" w:rsidP="00911ABC">
      <w:pPr>
        <w:pStyle w:val="a4"/>
        <w:tabs>
          <w:tab w:val="left" w:pos="142"/>
        </w:tabs>
        <w:ind w:firstLine="709"/>
        <w:rPr>
          <w:color w:val="000000"/>
        </w:rPr>
      </w:pPr>
      <w:r w:rsidRPr="000B750D">
        <w:rPr>
          <w:color w:val="000000"/>
        </w:rPr>
        <w:t>3. О</w:t>
      </w:r>
      <w:r w:rsidR="009429BC" w:rsidRPr="000B750D">
        <w:rPr>
          <w:color w:val="000000"/>
        </w:rPr>
        <w:t>сновни</w:t>
      </w:r>
      <w:r w:rsidRPr="000B750D">
        <w:rPr>
          <w:color w:val="000000"/>
        </w:rPr>
        <w:t>м</w:t>
      </w:r>
      <w:r w:rsidR="009429BC" w:rsidRPr="000B750D">
        <w:rPr>
          <w:color w:val="000000"/>
        </w:rPr>
        <w:t xml:space="preserve"> завдан</w:t>
      </w:r>
      <w:r w:rsidRPr="000B750D">
        <w:rPr>
          <w:color w:val="000000"/>
        </w:rPr>
        <w:t>ням</w:t>
      </w:r>
      <w:r w:rsidR="009429BC" w:rsidRPr="000B750D">
        <w:rPr>
          <w:color w:val="000000"/>
        </w:rPr>
        <w:t xml:space="preserve"> </w:t>
      </w:r>
      <w:r w:rsidR="007149E7">
        <w:rPr>
          <w:color w:val="000000"/>
        </w:rPr>
        <w:t>Сектору</w:t>
      </w:r>
      <w:r w:rsidRPr="000B750D">
        <w:rPr>
          <w:color w:val="000000"/>
        </w:rPr>
        <w:t xml:space="preserve"> є</w:t>
      </w:r>
      <w:r w:rsidR="003A077B">
        <w:rPr>
          <w:color w:val="000000"/>
        </w:rPr>
        <w:t xml:space="preserve"> </w:t>
      </w:r>
      <w:r w:rsidR="00DB03AC">
        <w:rPr>
          <w:color w:val="000000"/>
        </w:rPr>
        <w:t>організаці</w:t>
      </w:r>
      <w:r w:rsidR="003C4DD2">
        <w:rPr>
          <w:color w:val="000000"/>
        </w:rPr>
        <w:t>йне</w:t>
      </w:r>
      <w:r w:rsidR="00DB03AC">
        <w:rPr>
          <w:color w:val="000000"/>
        </w:rPr>
        <w:t xml:space="preserve"> забезпечення </w:t>
      </w:r>
      <w:r w:rsidR="005C346C">
        <w:rPr>
          <w:color w:val="000000"/>
        </w:rPr>
        <w:t>роботи</w:t>
      </w:r>
      <w:r w:rsidR="001E649D">
        <w:rPr>
          <w:color w:val="000000"/>
        </w:rPr>
        <w:t xml:space="preserve"> </w:t>
      </w:r>
      <w:r w:rsidR="003A077B">
        <w:rPr>
          <w:color w:val="000000"/>
        </w:rPr>
        <w:t>керівництва Держкомтелерадіо.</w:t>
      </w:r>
    </w:p>
    <w:p w:rsidR="009429BC" w:rsidRPr="009278D5" w:rsidRDefault="009429BC" w:rsidP="00911ABC">
      <w:pPr>
        <w:pStyle w:val="a4"/>
        <w:tabs>
          <w:tab w:val="left" w:pos="142"/>
        </w:tabs>
        <w:ind w:firstLine="709"/>
        <w:rPr>
          <w:color w:val="000000"/>
        </w:rPr>
      </w:pPr>
      <w:r>
        <w:rPr>
          <w:color w:val="000000"/>
        </w:rPr>
        <w:t>4</w:t>
      </w:r>
      <w:r w:rsidRPr="009278D5">
        <w:rPr>
          <w:color w:val="000000"/>
        </w:rPr>
        <w:t xml:space="preserve">. </w:t>
      </w:r>
      <w:r w:rsidR="00C0533B">
        <w:rPr>
          <w:color w:val="000000"/>
        </w:rPr>
        <w:t>Сектор</w:t>
      </w:r>
      <w:r w:rsidRPr="009278D5">
        <w:rPr>
          <w:color w:val="000000"/>
        </w:rPr>
        <w:t xml:space="preserve"> </w:t>
      </w:r>
      <w:r w:rsidR="000B750D">
        <w:rPr>
          <w:color w:val="000000"/>
        </w:rPr>
        <w:t>відповідно до покладених на нього завдань</w:t>
      </w:r>
      <w:r w:rsidRPr="009278D5">
        <w:rPr>
          <w:color w:val="000000"/>
        </w:rPr>
        <w:t>:</w:t>
      </w:r>
    </w:p>
    <w:p w:rsidR="00464AD7" w:rsidRPr="00B06272" w:rsidRDefault="00464AD7" w:rsidP="00911ABC">
      <w:pPr>
        <w:ind w:firstLine="709"/>
        <w:jc w:val="both"/>
        <w:rPr>
          <w:sz w:val="28"/>
          <w:lang w:val="uk-UA"/>
        </w:rPr>
      </w:pPr>
      <w:r w:rsidRPr="0093635D">
        <w:rPr>
          <w:sz w:val="28"/>
          <w:szCs w:val="28"/>
          <w:lang w:val="uk-UA"/>
        </w:rPr>
        <w:t>узагальнює інформаційно-аналітичні, статистичні матеріал</w:t>
      </w:r>
      <w:r>
        <w:rPr>
          <w:sz w:val="28"/>
          <w:szCs w:val="28"/>
          <w:lang w:val="uk-UA"/>
        </w:rPr>
        <w:t>и</w:t>
      </w:r>
      <w:r w:rsidRPr="00464AD7">
        <w:rPr>
          <w:sz w:val="28"/>
          <w:lang w:val="uk-UA"/>
        </w:rPr>
        <w:t xml:space="preserve"> </w:t>
      </w:r>
      <w:r w:rsidRPr="007B13C4">
        <w:rPr>
          <w:sz w:val="28"/>
          <w:lang w:val="uk-UA"/>
        </w:rPr>
        <w:t xml:space="preserve">стосовно проблем, пріоритетів та перспектив розвитку у сфері </w:t>
      </w:r>
      <w:r>
        <w:rPr>
          <w:sz w:val="28"/>
          <w:lang w:val="uk-UA"/>
        </w:rPr>
        <w:t>медіа</w:t>
      </w:r>
      <w:r w:rsidRPr="007B13C4">
        <w:rPr>
          <w:sz w:val="28"/>
          <w:lang w:val="uk-UA"/>
        </w:rPr>
        <w:t>, інформаційній та видавничій сферах</w:t>
      </w:r>
      <w:r w:rsidRPr="0093635D"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готує </w:t>
      </w:r>
      <w:r>
        <w:rPr>
          <w:color w:val="000000"/>
          <w:sz w:val="28"/>
          <w:szCs w:val="28"/>
          <w:lang w:val="uk-UA"/>
        </w:rPr>
        <w:t>пропозиції</w:t>
      </w:r>
      <w:r w:rsidRPr="00B06272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керівництву </w:t>
      </w:r>
      <w:r>
        <w:rPr>
          <w:color w:val="000000"/>
          <w:sz w:val="28"/>
          <w:szCs w:val="28"/>
          <w:lang w:val="uk-UA"/>
        </w:rPr>
        <w:t xml:space="preserve">Держкомтелерадіо </w:t>
      </w:r>
      <w:r w:rsidRPr="00B06272">
        <w:rPr>
          <w:color w:val="000000"/>
          <w:sz w:val="28"/>
          <w:szCs w:val="28"/>
          <w:lang w:val="uk-UA"/>
        </w:rPr>
        <w:t>для прийняття відповідних управлінських рішень</w:t>
      </w:r>
      <w:r w:rsidRPr="00B06272">
        <w:rPr>
          <w:sz w:val="28"/>
          <w:szCs w:val="28"/>
          <w:lang w:val="uk-UA"/>
        </w:rPr>
        <w:t>;</w:t>
      </w:r>
    </w:p>
    <w:p w:rsidR="009D4587" w:rsidRPr="009D4587" w:rsidRDefault="00F94F91" w:rsidP="00911A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вирішує</w:t>
      </w:r>
      <w:r w:rsidR="009D4587" w:rsidRPr="009D4587">
        <w:rPr>
          <w:sz w:val="28"/>
          <w:lang w:val="uk-UA"/>
        </w:rPr>
        <w:t xml:space="preserve"> </w:t>
      </w:r>
      <w:r w:rsidR="00644BD0">
        <w:rPr>
          <w:sz w:val="28"/>
          <w:lang w:val="uk-UA"/>
        </w:rPr>
        <w:t>організаційні питання,</w:t>
      </w:r>
      <w:r w:rsidR="009D4587" w:rsidRPr="009D4587">
        <w:rPr>
          <w:sz w:val="28"/>
          <w:lang w:val="uk-UA"/>
        </w:rPr>
        <w:t xml:space="preserve"> </w:t>
      </w:r>
      <w:proofErr w:type="spellStart"/>
      <w:r w:rsidR="009D4587" w:rsidRPr="009D4587">
        <w:rPr>
          <w:sz w:val="28"/>
          <w:lang w:val="uk-UA"/>
        </w:rPr>
        <w:t>пов</w:t>
      </w:r>
      <w:proofErr w:type="spellEnd"/>
      <w:r w:rsidR="009D4587" w:rsidRPr="009D4587">
        <w:rPr>
          <w:sz w:val="28"/>
          <w:lang w:val="uk-UA"/>
        </w:rPr>
        <w:sym w:font="Symbol" w:char="F0A2"/>
      </w:r>
      <w:proofErr w:type="spellStart"/>
      <w:r w:rsidR="00644BD0">
        <w:rPr>
          <w:sz w:val="28"/>
          <w:lang w:val="uk-UA"/>
        </w:rPr>
        <w:t>язані</w:t>
      </w:r>
      <w:proofErr w:type="spellEnd"/>
      <w:r w:rsidR="009D4587" w:rsidRPr="009D4587">
        <w:rPr>
          <w:sz w:val="28"/>
          <w:lang w:val="uk-UA"/>
        </w:rPr>
        <w:t xml:space="preserve"> із особистою участю </w:t>
      </w:r>
      <w:r w:rsidR="00A629D4">
        <w:rPr>
          <w:sz w:val="28"/>
          <w:szCs w:val="28"/>
          <w:lang w:val="uk-UA"/>
        </w:rPr>
        <w:t>керівництва</w:t>
      </w:r>
      <w:r w:rsidR="009D4587" w:rsidRPr="009D4587">
        <w:rPr>
          <w:sz w:val="28"/>
          <w:szCs w:val="28"/>
          <w:lang w:val="uk-UA"/>
        </w:rPr>
        <w:t xml:space="preserve"> </w:t>
      </w:r>
      <w:r w:rsidR="009D4587" w:rsidRPr="009D4587">
        <w:rPr>
          <w:color w:val="000000"/>
          <w:sz w:val="28"/>
          <w:szCs w:val="28"/>
          <w:lang w:val="uk-UA"/>
        </w:rPr>
        <w:t xml:space="preserve">Держкомтелерадіо </w:t>
      </w:r>
      <w:r w:rsidR="005F4719">
        <w:rPr>
          <w:sz w:val="28"/>
          <w:lang w:val="uk-UA"/>
        </w:rPr>
        <w:t>у</w:t>
      </w:r>
      <w:r w:rsidR="009D4587" w:rsidRPr="009D4587">
        <w:rPr>
          <w:sz w:val="28"/>
          <w:lang w:val="uk-UA"/>
        </w:rPr>
        <w:t xml:space="preserve"> заходах, що проводяться органами </w:t>
      </w:r>
      <w:r w:rsidR="00464AD7">
        <w:rPr>
          <w:sz w:val="28"/>
          <w:lang w:val="uk-UA"/>
        </w:rPr>
        <w:t xml:space="preserve">державної </w:t>
      </w:r>
      <w:r w:rsidR="009D4587" w:rsidRPr="009D4587">
        <w:rPr>
          <w:sz w:val="28"/>
          <w:lang w:val="uk-UA"/>
        </w:rPr>
        <w:t>влади</w:t>
      </w:r>
      <w:r w:rsidR="00EC75A4">
        <w:rPr>
          <w:sz w:val="28"/>
          <w:lang w:val="uk-UA"/>
        </w:rPr>
        <w:t xml:space="preserve">, </w:t>
      </w:r>
      <w:r w:rsidR="00464AD7">
        <w:rPr>
          <w:sz w:val="28"/>
          <w:lang w:val="uk-UA"/>
        </w:rPr>
        <w:t xml:space="preserve">підприємствами, установами та </w:t>
      </w:r>
      <w:r w:rsidR="009D4587">
        <w:rPr>
          <w:sz w:val="28"/>
          <w:lang w:val="uk-UA"/>
        </w:rPr>
        <w:t>організаціями</w:t>
      </w:r>
      <w:r w:rsidR="009D4587" w:rsidRPr="009D4587">
        <w:rPr>
          <w:sz w:val="28"/>
          <w:lang w:val="uk-UA"/>
        </w:rPr>
        <w:t>;</w:t>
      </w:r>
    </w:p>
    <w:p w:rsidR="009B64AA" w:rsidRDefault="001429DC" w:rsidP="00911AB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бере </w:t>
      </w:r>
      <w:r w:rsidR="009B64AA" w:rsidRPr="00425BA6">
        <w:rPr>
          <w:sz w:val="28"/>
          <w:lang w:val="uk-UA"/>
        </w:rPr>
        <w:t>участь у підготовці матеріалів</w:t>
      </w:r>
      <w:r w:rsidR="009B64AA">
        <w:rPr>
          <w:sz w:val="28"/>
          <w:lang w:val="uk-UA"/>
        </w:rPr>
        <w:t xml:space="preserve">, які заплановано для розміщення в </w:t>
      </w:r>
      <w:r w:rsidR="00295F11" w:rsidRPr="00295F11">
        <w:rPr>
          <w:sz w:val="28"/>
          <w:lang w:val="uk-UA"/>
        </w:rPr>
        <w:t>медіа</w:t>
      </w:r>
      <w:r w:rsidR="009B64AA" w:rsidRPr="003C2015">
        <w:rPr>
          <w:b/>
          <w:sz w:val="28"/>
          <w:lang w:val="uk-UA"/>
        </w:rPr>
        <w:t xml:space="preserve"> </w:t>
      </w:r>
      <w:r w:rsidR="009B64AA" w:rsidRPr="00355E46">
        <w:rPr>
          <w:sz w:val="28"/>
          <w:lang w:val="uk-UA"/>
        </w:rPr>
        <w:t>т</w:t>
      </w:r>
      <w:r w:rsidR="009B64AA">
        <w:rPr>
          <w:sz w:val="28"/>
          <w:lang w:val="uk-UA"/>
        </w:rPr>
        <w:t>а оприлюднення в мережі Інтернет, за напрямами діяльності</w:t>
      </w:r>
      <w:r w:rsidR="009B64AA" w:rsidRPr="009B64AA">
        <w:rPr>
          <w:color w:val="000000"/>
          <w:sz w:val="28"/>
          <w:szCs w:val="28"/>
          <w:lang w:val="uk-UA"/>
        </w:rPr>
        <w:t xml:space="preserve"> </w:t>
      </w:r>
      <w:r w:rsidR="009B64AA" w:rsidRPr="00D9481E">
        <w:rPr>
          <w:color w:val="000000"/>
          <w:sz w:val="28"/>
          <w:szCs w:val="28"/>
          <w:lang w:val="uk-UA"/>
        </w:rPr>
        <w:t>Держкомтелерадіо</w:t>
      </w:r>
      <w:r w:rsidR="009B64AA">
        <w:rPr>
          <w:color w:val="000000"/>
          <w:sz w:val="28"/>
          <w:szCs w:val="28"/>
          <w:lang w:val="uk-UA"/>
        </w:rPr>
        <w:t>;</w:t>
      </w:r>
    </w:p>
    <w:p w:rsidR="00D9481E" w:rsidRDefault="004778C4" w:rsidP="00911A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формує проекти план</w:t>
      </w:r>
      <w:r w:rsidR="00E14391">
        <w:rPr>
          <w:sz w:val="28"/>
          <w:lang w:val="uk-UA"/>
        </w:rPr>
        <w:t>ів</w:t>
      </w:r>
      <w:r w:rsidR="00D9481E" w:rsidRPr="005A4AE8">
        <w:rPr>
          <w:sz w:val="28"/>
          <w:lang w:val="uk-UA"/>
        </w:rPr>
        <w:t xml:space="preserve"> поточної та перспективної роботи </w:t>
      </w:r>
      <w:r w:rsidR="001F4E02">
        <w:rPr>
          <w:sz w:val="28"/>
          <w:szCs w:val="28"/>
          <w:lang w:val="uk-UA"/>
        </w:rPr>
        <w:t xml:space="preserve">керівництва </w:t>
      </w:r>
      <w:r w:rsidR="00D9481E" w:rsidRPr="00D9481E">
        <w:rPr>
          <w:color w:val="000000"/>
          <w:sz w:val="28"/>
          <w:szCs w:val="28"/>
          <w:lang w:val="uk-UA"/>
        </w:rPr>
        <w:t>Держкомтелерадіо</w:t>
      </w:r>
      <w:r w:rsidR="00D9481E">
        <w:rPr>
          <w:sz w:val="28"/>
          <w:lang w:val="uk-UA"/>
        </w:rPr>
        <w:t>;</w:t>
      </w:r>
    </w:p>
    <w:p w:rsidR="009B64AA" w:rsidRDefault="00F27CBD" w:rsidP="00911AB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 участь у </w:t>
      </w:r>
      <w:r w:rsidR="009B64AA" w:rsidRPr="00D9481E">
        <w:rPr>
          <w:sz w:val="28"/>
          <w:szCs w:val="28"/>
          <w:lang w:val="uk-UA"/>
        </w:rPr>
        <w:t>розроб</w:t>
      </w:r>
      <w:r>
        <w:rPr>
          <w:sz w:val="28"/>
          <w:szCs w:val="28"/>
          <w:lang w:val="uk-UA"/>
        </w:rPr>
        <w:t>ці</w:t>
      </w:r>
      <w:r w:rsidR="009B64AA" w:rsidRPr="00D9481E">
        <w:rPr>
          <w:sz w:val="28"/>
          <w:szCs w:val="28"/>
          <w:lang w:val="uk-UA"/>
        </w:rPr>
        <w:t xml:space="preserve"> тез виступів, проектів доповідей </w:t>
      </w:r>
      <w:r w:rsidR="00B25F74">
        <w:rPr>
          <w:sz w:val="28"/>
          <w:szCs w:val="28"/>
          <w:lang w:val="uk-UA"/>
        </w:rPr>
        <w:t>керівництва</w:t>
      </w:r>
      <w:r w:rsidR="009B64AA" w:rsidRPr="00D9481E">
        <w:rPr>
          <w:sz w:val="28"/>
          <w:szCs w:val="28"/>
          <w:lang w:val="uk-UA"/>
        </w:rPr>
        <w:t xml:space="preserve"> </w:t>
      </w:r>
      <w:r w:rsidR="009B64AA" w:rsidRPr="00D9481E">
        <w:rPr>
          <w:color w:val="000000"/>
          <w:sz w:val="28"/>
          <w:szCs w:val="28"/>
          <w:lang w:val="uk-UA"/>
        </w:rPr>
        <w:t xml:space="preserve">Держкомтелерадіо </w:t>
      </w:r>
      <w:r w:rsidR="009B64AA" w:rsidRPr="00D9481E">
        <w:rPr>
          <w:sz w:val="28"/>
          <w:szCs w:val="28"/>
          <w:lang w:val="uk-UA"/>
        </w:rPr>
        <w:t xml:space="preserve">на </w:t>
      </w:r>
      <w:r w:rsidR="009B64AA">
        <w:rPr>
          <w:sz w:val="28"/>
          <w:szCs w:val="28"/>
          <w:lang w:val="uk-UA"/>
        </w:rPr>
        <w:t xml:space="preserve">урядових засіданнях, </w:t>
      </w:r>
      <w:r w:rsidR="009B64AA" w:rsidRPr="00D9481E">
        <w:rPr>
          <w:sz w:val="28"/>
          <w:szCs w:val="28"/>
          <w:lang w:val="uk-UA"/>
        </w:rPr>
        <w:t xml:space="preserve">сесіях, колегіях, нарадах </w:t>
      </w:r>
      <w:r w:rsidR="009B64AA">
        <w:rPr>
          <w:color w:val="000000"/>
          <w:sz w:val="28"/>
          <w:szCs w:val="28"/>
          <w:lang w:val="uk-UA"/>
        </w:rPr>
        <w:t xml:space="preserve">з актуальних питань за напрямами діяльності </w:t>
      </w:r>
      <w:r w:rsidR="009B64AA" w:rsidRPr="00D9481E">
        <w:rPr>
          <w:color w:val="000000"/>
          <w:sz w:val="28"/>
          <w:szCs w:val="28"/>
          <w:lang w:val="uk-UA"/>
        </w:rPr>
        <w:t>Держкомтелерадіо</w:t>
      </w:r>
      <w:r w:rsidR="009B64AA">
        <w:rPr>
          <w:color w:val="000000"/>
          <w:sz w:val="28"/>
          <w:szCs w:val="28"/>
          <w:lang w:val="uk-UA"/>
        </w:rPr>
        <w:t>;</w:t>
      </w:r>
    </w:p>
    <w:p w:rsidR="00425BA6" w:rsidRDefault="00D9481E" w:rsidP="00911ABC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зді</w:t>
      </w:r>
      <w:r w:rsidR="00AD1301">
        <w:rPr>
          <w:sz w:val="28"/>
          <w:szCs w:val="28"/>
          <w:lang w:val="uk-UA"/>
        </w:rPr>
        <w:t>йснює контроль</w:t>
      </w:r>
      <w:r w:rsidR="00425BA6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підготовк</w:t>
      </w:r>
      <w:r w:rsidR="00425BA6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публічних заходів, які проводяться за участю </w:t>
      </w:r>
      <w:r w:rsidR="00B25F74">
        <w:rPr>
          <w:sz w:val="28"/>
          <w:szCs w:val="28"/>
          <w:lang w:val="uk-UA"/>
        </w:rPr>
        <w:t>керівництва</w:t>
      </w:r>
      <w:r w:rsidR="00425BA6" w:rsidRPr="00D9481E">
        <w:rPr>
          <w:sz w:val="28"/>
          <w:szCs w:val="28"/>
          <w:lang w:val="uk-UA"/>
        </w:rPr>
        <w:t xml:space="preserve"> </w:t>
      </w:r>
      <w:r w:rsidR="00425BA6" w:rsidRPr="00D9481E">
        <w:rPr>
          <w:color w:val="000000"/>
          <w:sz w:val="28"/>
          <w:szCs w:val="28"/>
          <w:lang w:val="uk-UA"/>
        </w:rPr>
        <w:t>Держкомтелерадіо</w:t>
      </w:r>
      <w:r w:rsidR="00425BA6">
        <w:rPr>
          <w:sz w:val="28"/>
          <w:lang w:val="uk-UA"/>
        </w:rPr>
        <w:t>;</w:t>
      </w:r>
    </w:p>
    <w:p w:rsidR="009B64AA" w:rsidRPr="009B64AA" w:rsidRDefault="00AD1301" w:rsidP="00911A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бере участь в </w:t>
      </w:r>
      <w:r w:rsidR="009B64AA" w:rsidRPr="009B64AA">
        <w:rPr>
          <w:sz w:val="28"/>
          <w:lang w:val="uk-UA"/>
        </w:rPr>
        <w:t>опрацюванн</w:t>
      </w:r>
      <w:r>
        <w:rPr>
          <w:sz w:val="28"/>
          <w:lang w:val="uk-UA"/>
        </w:rPr>
        <w:t>і</w:t>
      </w:r>
      <w:r w:rsidR="009B64AA" w:rsidRPr="009B64AA">
        <w:rPr>
          <w:sz w:val="28"/>
          <w:lang w:val="uk-UA"/>
        </w:rPr>
        <w:t xml:space="preserve"> </w:t>
      </w:r>
      <w:r w:rsidR="009B64AA">
        <w:rPr>
          <w:sz w:val="28"/>
          <w:lang w:val="uk-UA"/>
        </w:rPr>
        <w:t xml:space="preserve">особистої кореспонденції </w:t>
      </w:r>
      <w:r w:rsidR="00295A5A">
        <w:rPr>
          <w:sz w:val="28"/>
          <w:szCs w:val="28"/>
          <w:lang w:val="uk-UA"/>
        </w:rPr>
        <w:t xml:space="preserve">керівництва </w:t>
      </w:r>
      <w:r w:rsidR="009B64AA" w:rsidRPr="00D9481E">
        <w:rPr>
          <w:color w:val="000000"/>
          <w:sz w:val="28"/>
          <w:szCs w:val="28"/>
          <w:lang w:val="uk-UA"/>
        </w:rPr>
        <w:t>Держкомтелерадіо</w:t>
      </w:r>
      <w:r w:rsidR="009D4587">
        <w:rPr>
          <w:sz w:val="28"/>
          <w:lang w:val="uk-UA"/>
        </w:rPr>
        <w:t>,</w:t>
      </w:r>
      <w:r w:rsidR="009B64AA">
        <w:rPr>
          <w:sz w:val="28"/>
          <w:lang w:val="uk-UA"/>
        </w:rPr>
        <w:t xml:space="preserve"> </w:t>
      </w:r>
      <w:r w:rsidR="009D4587">
        <w:rPr>
          <w:sz w:val="28"/>
          <w:lang w:val="uk-UA"/>
        </w:rPr>
        <w:t>розгляд</w:t>
      </w:r>
      <w:r w:rsidR="000866C1">
        <w:rPr>
          <w:sz w:val="28"/>
          <w:lang w:val="uk-UA"/>
        </w:rPr>
        <w:t>і</w:t>
      </w:r>
      <w:r w:rsidR="009D4587">
        <w:rPr>
          <w:sz w:val="28"/>
          <w:lang w:val="uk-UA"/>
        </w:rPr>
        <w:t xml:space="preserve"> важливих заяв, скарг,</w:t>
      </w:r>
      <w:r w:rsidR="009B64AA" w:rsidRPr="009B64AA">
        <w:rPr>
          <w:sz w:val="28"/>
          <w:lang w:val="uk-UA"/>
        </w:rPr>
        <w:t xml:space="preserve"> пропозицій, що надходять на </w:t>
      </w:r>
      <w:proofErr w:type="spellStart"/>
      <w:r w:rsidR="009B64AA" w:rsidRPr="009B64AA">
        <w:rPr>
          <w:sz w:val="28"/>
          <w:lang w:val="uk-UA"/>
        </w:rPr>
        <w:t>ім</w:t>
      </w:r>
      <w:proofErr w:type="spellEnd"/>
      <w:r w:rsidR="009B64AA">
        <w:rPr>
          <w:sz w:val="28"/>
        </w:rPr>
        <w:sym w:font="Symbol" w:char="F0A2"/>
      </w:r>
      <w:r w:rsidR="009B64AA" w:rsidRPr="009B64AA">
        <w:rPr>
          <w:sz w:val="28"/>
          <w:lang w:val="uk-UA"/>
        </w:rPr>
        <w:t xml:space="preserve">я Голови </w:t>
      </w:r>
      <w:r w:rsidR="009B64AA">
        <w:rPr>
          <w:sz w:val="28"/>
          <w:lang w:val="uk-UA"/>
        </w:rPr>
        <w:t>Держкомтелерадіо</w:t>
      </w:r>
      <w:r w:rsidR="00295A5A">
        <w:rPr>
          <w:sz w:val="28"/>
          <w:lang w:val="uk-UA"/>
        </w:rPr>
        <w:t xml:space="preserve">, </w:t>
      </w:r>
      <w:r w:rsidR="00F57E4A">
        <w:rPr>
          <w:sz w:val="28"/>
          <w:lang w:val="uk-UA"/>
        </w:rPr>
        <w:t>заступник</w:t>
      </w:r>
      <w:r w:rsidR="000D3CAC">
        <w:rPr>
          <w:sz w:val="28"/>
          <w:lang w:val="uk-UA"/>
        </w:rPr>
        <w:t>ів</w:t>
      </w:r>
      <w:r w:rsidR="00F57E4A">
        <w:rPr>
          <w:sz w:val="28"/>
          <w:lang w:val="uk-UA"/>
        </w:rPr>
        <w:t xml:space="preserve"> Голови Держкомтел</w:t>
      </w:r>
      <w:r w:rsidR="000D3CAC">
        <w:rPr>
          <w:sz w:val="28"/>
          <w:lang w:val="uk-UA"/>
        </w:rPr>
        <w:t xml:space="preserve">ерадіо, </w:t>
      </w:r>
      <w:r w:rsidR="00F57E4A">
        <w:rPr>
          <w:sz w:val="28"/>
          <w:lang w:val="uk-UA"/>
        </w:rPr>
        <w:t xml:space="preserve">керівника </w:t>
      </w:r>
      <w:r w:rsidR="006F2DC9">
        <w:rPr>
          <w:sz w:val="28"/>
          <w:lang w:val="uk-UA"/>
        </w:rPr>
        <w:t>А</w:t>
      </w:r>
      <w:r w:rsidR="00F57E4A">
        <w:rPr>
          <w:sz w:val="28"/>
          <w:lang w:val="uk-UA"/>
        </w:rPr>
        <w:t xml:space="preserve">парату </w:t>
      </w:r>
      <w:r w:rsidR="000866C1">
        <w:rPr>
          <w:sz w:val="28"/>
          <w:lang w:val="uk-UA"/>
        </w:rPr>
        <w:t>та підготовці</w:t>
      </w:r>
      <w:r w:rsidR="009B64AA" w:rsidRPr="009B64AA">
        <w:rPr>
          <w:sz w:val="28"/>
          <w:lang w:val="uk-UA"/>
        </w:rPr>
        <w:t xml:space="preserve"> проектів відповідей на них;</w:t>
      </w:r>
    </w:p>
    <w:p w:rsidR="004B653A" w:rsidRPr="004B653A" w:rsidRDefault="004B653A" w:rsidP="00911A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зді</w:t>
      </w:r>
      <w:r w:rsidR="00DA6208">
        <w:rPr>
          <w:sz w:val="28"/>
          <w:lang w:val="uk-UA"/>
        </w:rPr>
        <w:t>йс</w:t>
      </w:r>
      <w:r w:rsidR="000866C1">
        <w:rPr>
          <w:sz w:val="28"/>
          <w:lang w:val="uk-UA"/>
        </w:rPr>
        <w:t>нює</w:t>
      </w:r>
      <w:r w:rsidR="00DA6208">
        <w:rPr>
          <w:sz w:val="28"/>
          <w:lang w:val="uk-UA"/>
        </w:rPr>
        <w:t xml:space="preserve"> контроль</w:t>
      </w:r>
      <w:r w:rsidRPr="004B653A">
        <w:rPr>
          <w:sz w:val="28"/>
          <w:lang w:val="uk-UA"/>
        </w:rPr>
        <w:t xml:space="preserve"> за </w:t>
      </w:r>
      <w:r>
        <w:rPr>
          <w:sz w:val="28"/>
          <w:lang w:val="uk-UA"/>
        </w:rPr>
        <w:t>своєчасним</w:t>
      </w:r>
      <w:r w:rsidRPr="004B653A">
        <w:rPr>
          <w:sz w:val="28"/>
          <w:lang w:val="uk-UA"/>
        </w:rPr>
        <w:t xml:space="preserve"> та якіс</w:t>
      </w:r>
      <w:r w:rsidR="00B029CB">
        <w:rPr>
          <w:sz w:val="28"/>
          <w:lang w:val="uk-UA"/>
        </w:rPr>
        <w:t xml:space="preserve">ним виконанням наказів, </w:t>
      </w:r>
      <w:r>
        <w:rPr>
          <w:sz w:val="28"/>
          <w:lang w:val="uk-UA"/>
        </w:rPr>
        <w:t xml:space="preserve"> доручень,</w:t>
      </w:r>
      <w:r w:rsidRPr="004B653A">
        <w:rPr>
          <w:sz w:val="28"/>
          <w:lang w:val="uk-UA"/>
        </w:rPr>
        <w:t xml:space="preserve"> рішень </w:t>
      </w:r>
      <w:r w:rsidR="004153ED">
        <w:rPr>
          <w:sz w:val="28"/>
          <w:lang w:val="uk-UA"/>
        </w:rPr>
        <w:t xml:space="preserve">керівництва </w:t>
      </w:r>
      <w:r w:rsidRPr="00D9481E">
        <w:rPr>
          <w:color w:val="000000"/>
          <w:sz w:val="28"/>
          <w:szCs w:val="28"/>
          <w:lang w:val="uk-UA"/>
        </w:rPr>
        <w:t>Держкомтелерадіо</w:t>
      </w:r>
      <w:r w:rsidRPr="004B653A">
        <w:rPr>
          <w:sz w:val="28"/>
          <w:lang w:val="uk-UA"/>
        </w:rPr>
        <w:t>;</w:t>
      </w:r>
    </w:p>
    <w:p w:rsidR="004B653A" w:rsidRPr="004B653A" w:rsidRDefault="00DA6208" w:rsidP="00911ABC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бере участь в </w:t>
      </w:r>
      <w:r w:rsidR="004B653A">
        <w:rPr>
          <w:sz w:val="28"/>
          <w:lang w:val="uk-UA"/>
        </w:rPr>
        <w:t>організаці</w:t>
      </w:r>
      <w:r>
        <w:rPr>
          <w:sz w:val="28"/>
          <w:lang w:val="uk-UA"/>
        </w:rPr>
        <w:t>ї</w:t>
      </w:r>
      <w:r w:rsidR="004B653A">
        <w:rPr>
          <w:sz w:val="28"/>
          <w:lang w:val="uk-UA"/>
        </w:rPr>
        <w:t xml:space="preserve"> </w:t>
      </w:r>
      <w:r w:rsidR="004B653A" w:rsidRPr="004B653A">
        <w:rPr>
          <w:sz w:val="28"/>
          <w:lang w:val="uk-UA"/>
        </w:rPr>
        <w:t xml:space="preserve">зустрічей </w:t>
      </w:r>
      <w:r w:rsidR="00086982">
        <w:rPr>
          <w:sz w:val="28"/>
          <w:szCs w:val="28"/>
          <w:lang w:val="uk-UA"/>
        </w:rPr>
        <w:t>керівництва</w:t>
      </w:r>
      <w:r w:rsidR="004B653A" w:rsidRPr="00D9481E">
        <w:rPr>
          <w:sz w:val="28"/>
          <w:szCs w:val="28"/>
          <w:lang w:val="uk-UA"/>
        </w:rPr>
        <w:t xml:space="preserve"> </w:t>
      </w:r>
      <w:r w:rsidR="004B653A" w:rsidRPr="00D9481E">
        <w:rPr>
          <w:color w:val="000000"/>
          <w:sz w:val="28"/>
          <w:szCs w:val="28"/>
          <w:lang w:val="uk-UA"/>
        </w:rPr>
        <w:t xml:space="preserve">Держкомтелерадіо </w:t>
      </w:r>
      <w:r w:rsidR="004B653A" w:rsidRPr="004B653A">
        <w:rPr>
          <w:sz w:val="28"/>
          <w:lang w:val="uk-UA"/>
        </w:rPr>
        <w:t xml:space="preserve">з посадовими особами </w:t>
      </w:r>
      <w:r w:rsidR="004B653A">
        <w:rPr>
          <w:sz w:val="28"/>
          <w:lang w:val="uk-UA"/>
        </w:rPr>
        <w:t xml:space="preserve">вищих органів державної влади, </w:t>
      </w:r>
      <w:r w:rsidR="004B653A" w:rsidRPr="004B653A">
        <w:rPr>
          <w:sz w:val="28"/>
          <w:lang w:val="uk-UA"/>
        </w:rPr>
        <w:t>центральних і мі</w:t>
      </w:r>
      <w:r w:rsidR="004B653A">
        <w:rPr>
          <w:sz w:val="28"/>
          <w:lang w:val="uk-UA"/>
        </w:rPr>
        <w:t xml:space="preserve">сцевих органів виконавчої влади, інших державних установ та </w:t>
      </w:r>
      <w:r w:rsidR="00EB1CAC" w:rsidRPr="004B653A">
        <w:rPr>
          <w:sz w:val="28"/>
          <w:lang w:val="uk-UA"/>
        </w:rPr>
        <w:t>іноземних делегацій</w:t>
      </w:r>
      <w:r w:rsidR="004B653A" w:rsidRPr="004B653A">
        <w:rPr>
          <w:sz w:val="28"/>
          <w:lang w:val="uk-UA"/>
        </w:rPr>
        <w:t>;</w:t>
      </w:r>
    </w:p>
    <w:p w:rsidR="009B64AA" w:rsidRDefault="00DA6208" w:rsidP="00911ABC">
      <w:pPr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sz w:val="28"/>
          <w:lang w:val="uk-UA"/>
        </w:rPr>
        <w:t>забезпечує</w:t>
      </w:r>
      <w:r w:rsidR="00EB1CAC">
        <w:rPr>
          <w:sz w:val="28"/>
          <w:lang w:val="uk-UA"/>
        </w:rPr>
        <w:t xml:space="preserve"> проведення особистого прийому громадян </w:t>
      </w:r>
      <w:r w:rsidR="00EB1CAC" w:rsidRPr="00D9481E">
        <w:rPr>
          <w:sz w:val="28"/>
          <w:szCs w:val="28"/>
          <w:lang w:val="uk-UA"/>
        </w:rPr>
        <w:t>Голов</w:t>
      </w:r>
      <w:r w:rsidR="00EB1CAC">
        <w:rPr>
          <w:sz w:val="28"/>
          <w:szCs w:val="28"/>
          <w:lang w:val="uk-UA"/>
        </w:rPr>
        <w:t>ою</w:t>
      </w:r>
      <w:r w:rsidR="00EB1CAC" w:rsidRPr="00D9481E">
        <w:rPr>
          <w:sz w:val="28"/>
          <w:szCs w:val="28"/>
          <w:lang w:val="uk-UA"/>
        </w:rPr>
        <w:t xml:space="preserve"> </w:t>
      </w:r>
      <w:r w:rsidR="00EB1CAC" w:rsidRPr="00D9481E">
        <w:rPr>
          <w:color w:val="000000"/>
          <w:sz w:val="28"/>
          <w:szCs w:val="28"/>
          <w:lang w:val="uk-UA"/>
        </w:rPr>
        <w:t>Держкомтелерадіо</w:t>
      </w:r>
      <w:r w:rsidR="00B75599">
        <w:rPr>
          <w:color w:val="000000"/>
          <w:sz w:val="28"/>
          <w:szCs w:val="28"/>
          <w:lang w:val="uk-UA"/>
        </w:rPr>
        <w:t>,</w:t>
      </w:r>
      <w:r w:rsidR="001744FE">
        <w:rPr>
          <w:color w:val="000000"/>
          <w:sz w:val="28"/>
          <w:szCs w:val="28"/>
          <w:lang w:val="uk-UA"/>
        </w:rPr>
        <w:t xml:space="preserve"> заступниками Голови Держкомтелерадіо</w:t>
      </w:r>
      <w:r w:rsidR="00872EE4">
        <w:rPr>
          <w:color w:val="000000"/>
          <w:sz w:val="28"/>
          <w:szCs w:val="28"/>
          <w:lang w:val="uk-UA"/>
        </w:rPr>
        <w:t>, керівником А</w:t>
      </w:r>
      <w:r w:rsidR="00F62A64">
        <w:rPr>
          <w:color w:val="000000"/>
          <w:sz w:val="28"/>
          <w:szCs w:val="28"/>
          <w:lang w:val="uk-UA"/>
        </w:rPr>
        <w:t>парату</w:t>
      </w:r>
      <w:r w:rsidR="004609BD">
        <w:rPr>
          <w:color w:val="000000"/>
          <w:spacing w:val="1"/>
          <w:sz w:val="28"/>
          <w:lang w:val="uk-UA"/>
        </w:rPr>
        <w:t>;</w:t>
      </w:r>
    </w:p>
    <w:p w:rsidR="005D48C7" w:rsidRDefault="005D48C7" w:rsidP="005D48C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в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контролю  </w:t>
      </w:r>
      <w:proofErr w:type="spellStart"/>
      <w:r>
        <w:rPr>
          <w:sz w:val="28"/>
          <w:szCs w:val="28"/>
        </w:rPr>
        <w:t>Держкомтелерадіо</w:t>
      </w:r>
      <w:proofErr w:type="spellEnd"/>
      <w:r>
        <w:rPr>
          <w:sz w:val="28"/>
          <w:szCs w:val="28"/>
        </w:rPr>
        <w:t>;</w:t>
      </w:r>
    </w:p>
    <w:p w:rsidR="009429BC" w:rsidRPr="00690CA4" w:rsidRDefault="004609BD" w:rsidP="00911ABC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розробляє пропозиції</w:t>
      </w:r>
      <w:r w:rsidR="009429BC" w:rsidRPr="00690CA4">
        <w:rPr>
          <w:color w:val="000000"/>
          <w:szCs w:val="28"/>
        </w:rPr>
        <w:t xml:space="preserve"> до планів роботи Держкомтелерадіо за напрямами діяльності </w:t>
      </w:r>
      <w:r w:rsidR="00376F6E">
        <w:rPr>
          <w:color w:val="000000"/>
          <w:szCs w:val="28"/>
        </w:rPr>
        <w:t>Сектору</w:t>
      </w:r>
      <w:r w:rsidR="009429BC" w:rsidRPr="00690CA4">
        <w:rPr>
          <w:color w:val="000000"/>
          <w:szCs w:val="28"/>
        </w:rPr>
        <w:t>;</w:t>
      </w:r>
    </w:p>
    <w:p w:rsidR="009429BC" w:rsidRPr="00690CA4" w:rsidRDefault="009429BC" w:rsidP="00911ABC">
      <w:pPr>
        <w:pStyle w:val="3"/>
        <w:tabs>
          <w:tab w:val="left" w:pos="142"/>
        </w:tabs>
        <w:spacing w:before="0" w:after="0"/>
        <w:ind w:firstLine="709"/>
        <w:rPr>
          <w:color w:val="000000"/>
          <w:szCs w:val="28"/>
        </w:rPr>
      </w:pPr>
      <w:r w:rsidRPr="00690CA4">
        <w:rPr>
          <w:color w:val="000000"/>
          <w:szCs w:val="28"/>
        </w:rPr>
        <w:t>розгляд</w:t>
      </w:r>
      <w:r w:rsidR="004609BD">
        <w:rPr>
          <w:color w:val="000000"/>
          <w:szCs w:val="28"/>
        </w:rPr>
        <w:t>ає</w:t>
      </w:r>
      <w:r w:rsidRPr="00690CA4">
        <w:rPr>
          <w:color w:val="000000"/>
          <w:szCs w:val="28"/>
        </w:rPr>
        <w:t xml:space="preserve">, в межах компетенції </w:t>
      </w:r>
      <w:r w:rsidR="00376F6E">
        <w:rPr>
          <w:color w:val="000000"/>
          <w:szCs w:val="28"/>
        </w:rPr>
        <w:t>Сектору</w:t>
      </w:r>
      <w:r w:rsidR="003B3944">
        <w:rPr>
          <w:color w:val="000000"/>
          <w:szCs w:val="28"/>
        </w:rPr>
        <w:t>, звернення</w:t>
      </w:r>
      <w:r w:rsidRPr="00690CA4">
        <w:rPr>
          <w:color w:val="000000"/>
          <w:szCs w:val="28"/>
        </w:rPr>
        <w:t xml:space="preserve"> громадян за напрямами діяльності Держкомтелерадіо;</w:t>
      </w:r>
    </w:p>
    <w:p w:rsidR="009429BC" w:rsidRPr="00690CA4" w:rsidRDefault="003B3944" w:rsidP="00911ABC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бере участь</w:t>
      </w:r>
      <w:r w:rsidR="009429BC" w:rsidRPr="00690CA4">
        <w:rPr>
          <w:color w:val="000000"/>
          <w:szCs w:val="28"/>
        </w:rPr>
        <w:t xml:space="preserve"> в організації та проведенні Держкомтелерадіо заходів міжнародного характеру;</w:t>
      </w:r>
    </w:p>
    <w:p w:rsidR="009429BC" w:rsidRPr="00690CA4" w:rsidRDefault="0062332B" w:rsidP="00911ABC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забезпечує</w:t>
      </w:r>
      <w:r w:rsidR="009429BC">
        <w:rPr>
          <w:color w:val="000000"/>
          <w:szCs w:val="28"/>
        </w:rPr>
        <w:t xml:space="preserve"> підвищення кваліфікації працівників </w:t>
      </w:r>
      <w:r w:rsidR="001B0C3C">
        <w:rPr>
          <w:color w:val="000000"/>
          <w:szCs w:val="28"/>
        </w:rPr>
        <w:t>Сектору</w:t>
      </w:r>
      <w:r w:rsidR="009429BC">
        <w:rPr>
          <w:color w:val="000000"/>
          <w:szCs w:val="28"/>
        </w:rPr>
        <w:t>;</w:t>
      </w:r>
    </w:p>
    <w:p w:rsidR="009429BC" w:rsidRPr="00690CA4" w:rsidRDefault="0062332B" w:rsidP="00911ABC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бере </w:t>
      </w:r>
      <w:r w:rsidR="009429BC" w:rsidRPr="00690CA4">
        <w:rPr>
          <w:color w:val="000000"/>
          <w:szCs w:val="28"/>
        </w:rPr>
        <w:t xml:space="preserve">участь у виконанні покладених на Держкомтелерадіо </w:t>
      </w:r>
      <w:r w:rsidR="001B0C3C">
        <w:rPr>
          <w:color w:val="000000"/>
          <w:szCs w:val="28"/>
        </w:rPr>
        <w:t xml:space="preserve"> </w:t>
      </w:r>
      <w:r w:rsidR="009429BC" w:rsidRPr="00690CA4">
        <w:rPr>
          <w:color w:val="000000"/>
          <w:szCs w:val="28"/>
        </w:rPr>
        <w:t xml:space="preserve">мобілізаційних завдань та завдань </w:t>
      </w:r>
      <w:r w:rsidR="00CF2BB5">
        <w:rPr>
          <w:color w:val="000000"/>
          <w:szCs w:val="28"/>
        </w:rPr>
        <w:t>цивільного захисту</w:t>
      </w:r>
      <w:r w:rsidR="009429BC" w:rsidRPr="00690CA4">
        <w:rPr>
          <w:color w:val="000000"/>
          <w:szCs w:val="28"/>
        </w:rPr>
        <w:t>;</w:t>
      </w:r>
    </w:p>
    <w:p w:rsidR="009429BC" w:rsidRPr="00690CA4" w:rsidRDefault="00C0146C" w:rsidP="00911A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виконує інші завдання</w:t>
      </w:r>
      <w:r w:rsidR="009429BC" w:rsidRPr="00690CA4">
        <w:rPr>
          <w:sz w:val="28"/>
          <w:szCs w:val="28"/>
          <w:lang w:val="uk-UA"/>
        </w:rPr>
        <w:t xml:space="preserve"> за напрямами діяльності </w:t>
      </w:r>
      <w:r w:rsidR="001B0C3C">
        <w:rPr>
          <w:sz w:val="28"/>
          <w:szCs w:val="28"/>
          <w:lang w:val="uk-UA"/>
        </w:rPr>
        <w:t>Сектору</w:t>
      </w:r>
      <w:r w:rsidR="00B24DC0">
        <w:rPr>
          <w:sz w:val="28"/>
          <w:szCs w:val="28"/>
          <w:lang w:val="uk-UA"/>
        </w:rPr>
        <w:t>,</w:t>
      </w:r>
      <w:r w:rsidR="009429BC" w:rsidRPr="00690CA4">
        <w:rPr>
          <w:sz w:val="28"/>
          <w:szCs w:val="28"/>
          <w:lang w:val="uk-UA"/>
        </w:rPr>
        <w:t xml:space="preserve"> визначен</w:t>
      </w:r>
      <w:r w:rsidR="008E5631">
        <w:rPr>
          <w:sz w:val="28"/>
          <w:szCs w:val="28"/>
          <w:lang w:val="uk-UA"/>
        </w:rPr>
        <w:t>і</w:t>
      </w:r>
      <w:r w:rsidR="009429BC" w:rsidRPr="00690CA4">
        <w:rPr>
          <w:sz w:val="28"/>
          <w:szCs w:val="28"/>
          <w:lang w:val="uk-UA"/>
        </w:rPr>
        <w:t xml:space="preserve"> наказами </w:t>
      </w:r>
      <w:r w:rsidR="009429BC" w:rsidRPr="00690CA4">
        <w:rPr>
          <w:color w:val="000000"/>
          <w:sz w:val="28"/>
          <w:szCs w:val="28"/>
          <w:lang w:val="uk-UA"/>
        </w:rPr>
        <w:t>Держкомтелерадіо</w:t>
      </w:r>
      <w:r w:rsidR="000B77B5">
        <w:rPr>
          <w:color w:val="000000"/>
          <w:sz w:val="28"/>
          <w:szCs w:val="28"/>
          <w:lang w:val="uk-UA"/>
        </w:rPr>
        <w:t xml:space="preserve"> </w:t>
      </w:r>
      <w:r w:rsidR="000B77B5" w:rsidRPr="003715FE">
        <w:rPr>
          <w:sz w:val="28"/>
          <w:szCs w:val="28"/>
          <w:lang w:val="uk-UA"/>
        </w:rPr>
        <w:t>та дорученнями керівництва Держкомтелерадіо</w:t>
      </w:r>
      <w:r w:rsidR="000B77B5">
        <w:rPr>
          <w:sz w:val="28"/>
          <w:szCs w:val="28"/>
          <w:lang w:val="uk-UA"/>
        </w:rPr>
        <w:t>.</w:t>
      </w:r>
    </w:p>
    <w:p w:rsidR="009429BC" w:rsidRPr="009278D5" w:rsidRDefault="009429BC" w:rsidP="00911ABC">
      <w:pPr>
        <w:pStyle w:val="a4"/>
        <w:tabs>
          <w:tab w:val="left" w:pos="0"/>
        </w:tabs>
        <w:ind w:firstLine="709"/>
        <w:rPr>
          <w:color w:val="000000"/>
        </w:rPr>
      </w:pPr>
      <w:r w:rsidRPr="009278D5">
        <w:rPr>
          <w:color w:val="000000"/>
        </w:rPr>
        <w:t xml:space="preserve">5. </w:t>
      </w:r>
      <w:r w:rsidR="00B8060A">
        <w:rPr>
          <w:color w:val="000000"/>
        </w:rPr>
        <w:t>Сектор</w:t>
      </w:r>
      <w:r w:rsidRPr="009278D5">
        <w:rPr>
          <w:color w:val="000000"/>
        </w:rPr>
        <w:t xml:space="preserve"> </w:t>
      </w:r>
      <w:r w:rsidR="000B750D">
        <w:rPr>
          <w:color w:val="000000"/>
        </w:rPr>
        <w:t xml:space="preserve">відповідно до покладених на нього завдань </w:t>
      </w:r>
      <w:r w:rsidRPr="009278D5">
        <w:rPr>
          <w:color w:val="000000"/>
        </w:rPr>
        <w:t>має право:</w:t>
      </w:r>
    </w:p>
    <w:p w:rsidR="009429BC" w:rsidRPr="009278D5" w:rsidRDefault="009429BC" w:rsidP="00911ABC">
      <w:pPr>
        <w:pStyle w:val="a4"/>
        <w:tabs>
          <w:tab w:val="left" w:pos="142"/>
        </w:tabs>
        <w:ind w:firstLine="709"/>
        <w:rPr>
          <w:color w:val="000000"/>
        </w:rPr>
      </w:pPr>
      <w:r w:rsidRPr="009278D5">
        <w:rPr>
          <w:color w:val="000000"/>
        </w:rPr>
        <w:t xml:space="preserve">співпрацювати із спеціалістами центральних та місцевих органів виконавчої влади, органів місцевого самоврядування, підприємств, установ, організацій щодо </w:t>
      </w:r>
      <w:r>
        <w:rPr>
          <w:color w:val="000000"/>
        </w:rPr>
        <w:t xml:space="preserve">виконання завдань та доручень за напрямами діяльності </w:t>
      </w:r>
      <w:r w:rsidR="0065564F">
        <w:rPr>
          <w:color w:val="000000"/>
        </w:rPr>
        <w:t>Сектору</w:t>
      </w:r>
      <w:r w:rsidRPr="009278D5">
        <w:rPr>
          <w:color w:val="000000"/>
        </w:rPr>
        <w:t>;</w:t>
      </w:r>
    </w:p>
    <w:p w:rsidR="009429BC" w:rsidRPr="009278D5" w:rsidRDefault="009429BC" w:rsidP="00911ABC">
      <w:pPr>
        <w:pStyle w:val="a4"/>
        <w:tabs>
          <w:tab w:val="left" w:pos="142"/>
        </w:tabs>
        <w:ind w:firstLine="709"/>
        <w:rPr>
          <w:color w:val="000000"/>
        </w:rPr>
      </w:pPr>
      <w:r w:rsidRPr="009278D5">
        <w:rPr>
          <w:color w:val="000000"/>
        </w:rPr>
        <w:t>звертатися із запитами до підвідомчих організа</w:t>
      </w:r>
      <w:r>
        <w:rPr>
          <w:color w:val="000000"/>
        </w:rPr>
        <w:t>цій та структурних підрозділів А</w:t>
      </w:r>
      <w:r w:rsidRPr="009278D5">
        <w:rPr>
          <w:color w:val="000000"/>
        </w:rPr>
        <w:t xml:space="preserve">парату щодо документів і матеріалів, необхідних для виконання покладених на </w:t>
      </w:r>
      <w:r w:rsidR="0065564F">
        <w:rPr>
          <w:color w:val="000000"/>
        </w:rPr>
        <w:t>Сектор</w:t>
      </w:r>
      <w:r w:rsidRPr="009278D5">
        <w:rPr>
          <w:color w:val="000000"/>
        </w:rPr>
        <w:t xml:space="preserve"> завдань;</w:t>
      </w:r>
    </w:p>
    <w:p w:rsidR="009429BC" w:rsidRPr="009278D5" w:rsidRDefault="009429BC" w:rsidP="00911ABC">
      <w:pPr>
        <w:pStyle w:val="a4"/>
        <w:tabs>
          <w:tab w:val="left" w:pos="142"/>
        </w:tabs>
        <w:ind w:firstLine="709"/>
        <w:rPr>
          <w:color w:val="000000"/>
        </w:rPr>
      </w:pPr>
      <w:r w:rsidRPr="009278D5">
        <w:rPr>
          <w:color w:val="000000"/>
        </w:rPr>
        <w:t>розробляти проекти наказів</w:t>
      </w:r>
      <w:r>
        <w:rPr>
          <w:color w:val="000000"/>
        </w:rPr>
        <w:t xml:space="preserve">, </w:t>
      </w:r>
      <w:r w:rsidRPr="00716DAB">
        <w:rPr>
          <w:color w:val="000000"/>
        </w:rPr>
        <w:t>доручень, інших документів</w:t>
      </w:r>
      <w:r w:rsidRPr="009278D5">
        <w:rPr>
          <w:color w:val="000000"/>
        </w:rPr>
        <w:t>;</w:t>
      </w:r>
    </w:p>
    <w:p w:rsidR="009429BC" w:rsidRDefault="009429BC" w:rsidP="00911ABC">
      <w:pPr>
        <w:pStyle w:val="a4"/>
        <w:tabs>
          <w:tab w:val="left" w:pos="142"/>
        </w:tabs>
        <w:ind w:firstLine="709"/>
        <w:rPr>
          <w:color w:val="000000"/>
        </w:rPr>
      </w:pPr>
      <w:r w:rsidRPr="009278D5">
        <w:rPr>
          <w:color w:val="000000"/>
        </w:rPr>
        <w:t xml:space="preserve">брати участь у підготовці матеріалів для розгляду на засіданнях колегії </w:t>
      </w:r>
      <w:r w:rsidR="00147A67">
        <w:rPr>
          <w:color w:val="000000"/>
          <w:szCs w:val="28"/>
        </w:rPr>
        <w:t>Держкомтелерадіо</w:t>
      </w:r>
      <w:r>
        <w:rPr>
          <w:color w:val="000000"/>
        </w:rPr>
        <w:t>;</w:t>
      </w:r>
    </w:p>
    <w:p w:rsidR="009429BC" w:rsidRPr="009278D5" w:rsidRDefault="009429BC" w:rsidP="00911ABC">
      <w:pPr>
        <w:tabs>
          <w:tab w:val="left" w:pos="142"/>
        </w:tabs>
        <w:ind w:firstLine="709"/>
        <w:jc w:val="both"/>
        <w:rPr>
          <w:color w:val="000000"/>
          <w:sz w:val="28"/>
          <w:lang w:val="uk-UA"/>
        </w:rPr>
      </w:pPr>
      <w:r w:rsidRPr="009278D5">
        <w:rPr>
          <w:color w:val="000000"/>
          <w:sz w:val="28"/>
          <w:lang w:val="uk-UA"/>
        </w:rPr>
        <w:t xml:space="preserve">вносити пропозиції щодо відзначення </w:t>
      </w:r>
      <w:r>
        <w:rPr>
          <w:color w:val="000000"/>
          <w:sz w:val="28"/>
          <w:lang w:val="uk-UA"/>
        </w:rPr>
        <w:t xml:space="preserve">та заохочення </w:t>
      </w:r>
      <w:r w:rsidRPr="009278D5">
        <w:rPr>
          <w:color w:val="000000"/>
          <w:sz w:val="28"/>
          <w:lang w:val="uk-UA"/>
        </w:rPr>
        <w:t xml:space="preserve">працівників </w:t>
      </w:r>
      <w:r w:rsidR="00147A67">
        <w:rPr>
          <w:color w:val="000000"/>
          <w:sz w:val="28"/>
          <w:lang w:val="uk-UA"/>
        </w:rPr>
        <w:t>Сектору</w:t>
      </w:r>
      <w:r w:rsidRPr="009278D5">
        <w:rPr>
          <w:color w:val="000000"/>
          <w:sz w:val="28"/>
          <w:lang w:val="uk-UA"/>
        </w:rPr>
        <w:t>.</w:t>
      </w:r>
    </w:p>
    <w:p w:rsidR="009B5675" w:rsidRDefault="009B5675" w:rsidP="00911AB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2C2451">
        <w:rPr>
          <w:color w:val="000000"/>
          <w:sz w:val="28"/>
          <w:szCs w:val="28"/>
          <w:lang w:val="uk-UA"/>
        </w:rPr>
        <w:t xml:space="preserve">6. Держкомтелерадіо зобов’язаний створювати умови для належної роботи і підвищення кваліфікації працівників </w:t>
      </w:r>
      <w:r>
        <w:rPr>
          <w:color w:val="000000"/>
          <w:sz w:val="28"/>
          <w:szCs w:val="28"/>
          <w:lang w:val="uk-UA"/>
        </w:rPr>
        <w:t>Сектору</w:t>
      </w:r>
      <w:r w:rsidRPr="002C2451">
        <w:rPr>
          <w:color w:val="000000"/>
          <w:sz w:val="28"/>
          <w:szCs w:val="28"/>
          <w:lang w:val="uk-UA"/>
        </w:rPr>
        <w:t>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:rsidR="009429BC" w:rsidRDefault="009B5675" w:rsidP="00911ABC">
      <w:pPr>
        <w:pStyle w:val="a4"/>
        <w:tabs>
          <w:tab w:val="left" w:pos="0"/>
        </w:tabs>
        <w:ind w:firstLine="709"/>
        <w:rPr>
          <w:color w:val="000000"/>
        </w:rPr>
      </w:pPr>
      <w:r>
        <w:rPr>
          <w:color w:val="000000"/>
        </w:rPr>
        <w:t>7</w:t>
      </w:r>
      <w:r w:rsidR="009429BC" w:rsidRPr="009278D5">
        <w:rPr>
          <w:color w:val="000000"/>
        </w:rPr>
        <w:t>. Під ча</w:t>
      </w:r>
      <w:r w:rsidR="00EB1CAC">
        <w:rPr>
          <w:color w:val="000000"/>
        </w:rPr>
        <w:t xml:space="preserve">с виконання покладених завдань </w:t>
      </w:r>
      <w:r w:rsidR="00FA252D">
        <w:rPr>
          <w:color w:val="000000"/>
        </w:rPr>
        <w:t>Сектор</w:t>
      </w:r>
      <w:r w:rsidR="009429BC" w:rsidRPr="009278D5">
        <w:rPr>
          <w:color w:val="000000"/>
        </w:rPr>
        <w:t xml:space="preserve"> співпрацю</w:t>
      </w:r>
      <w:r w:rsidR="009429BC">
        <w:rPr>
          <w:color w:val="000000"/>
        </w:rPr>
        <w:t>є із структурними підрозділами А</w:t>
      </w:r>
      <w:r w:rsidR="009429BC" w:rsidRPr="009278D5">
        <w:rPr>
          <w:color w:val="000000"/>
        </w:rPr>
        <w:t xml:space="preserve">парату, відповідними підрозділами інших центральних і місцевих органів виконавчої влади, </w:t>
      </w:r>
      <w:r w:rsidR="00184204">
        <w:rPr>
          <w:color w:val="000000"/>
        </w:rPr>
        <w:t>Офісом</w:t>
      </w:r>
      <w:r w:rsidR="009429BC" w:rsidRPr="009278D5">
        <w:rPr>
          <w:color w:val="000000"/>
        </w:rPr>
        <w:t xml:space="preserve"> Президента України, Секретаріатом Кабінету Міністрів України, Верховно</w:t>
      </w:r>
      <w:r w:rsidR="009429BC">
        <w:rPr>
          <w:color w:val="000000"/>
        </w:rPr>
        <w:t>ю</w:t>
      </w:r>
      <w:r w:rsidR="009429BC" w:rsidRPr="009278D5">
        <w:rPr>
          <w:color w:val="000000"/>
        </w:rPr>
        <w:t xml:space="preserve"> Рад</w:t>
      </w:r>
      <w:r w:rsidR="009429BC">
        <w:rPr>
          <w:color w:val="000000"/>
        </w:rPr>
        <w:t>ою</w:t>
      </w:r>
      <w:r w:rsidR="009429BC" w:rsidRPr="009278D5">
        <w:rPr>
          <w:color w:val="000000"/>
        </w:rPr>
        <w:t xml:space="preserve"> України, органами місцевого самоврядування, </w:t>
      </w:r>
      <w:r w:rsidR="009429BC">
        <w:rPr>
          <w:color w:val="000000"/>
        </w:rPr>
        <w:t>громадськими організаціями та громадянами.</w:t>
      </w:r>
    </w:p>
    <w:p w:rsidR="009429BC" w:rsidRPr="009278D5" w:rsidRDefault="009B5675" w:rsidP="00911ABC">
      <w:pPr>
        <w:pStyle w:val="a4"/>
        <w:tabs>
          <w:tab w:val="left" w:pos="0"/>
        </w:tabs>
        <w:ind w:firstLine="709"/>
        <w:rPr>
          <w:color w:val="000000"/>
        </w:rPr>
      </w:pPr>
      <w:r>
        <w:rPr>
          <w:color w:val="000000"/>
        </w:rPr>
        <w:t>8</w:t>
      </w:r>
      <w:r w:rsidR="009429BC">
        <w:rPr>
          <w:color w:val="000000"/>
        </w:rPr>
        <w:t xml:space="preserve">. Положення про </w:t>
      </w:r>
      <w:r w:rsidR="00E86DA9">
        <w:rPr>
          <w:color w:val="000000"/>
        </w:rPr>
        <w:t>Сектор</w:t>
      </w:r>
      <w:r w:rsidR="009429BC">
        <w:rPr>
          <w:color w:val="000000"/>
        </w:rPr>
        <w:t xml:space="preserve"> </w:t>
      </w:r>
      <w:r w:rsidR="009429BC" w:rsidRPr="009278D5">
        <w:rPr>
          <w:color w:val="000000"/>
        </w:rPr>
        <w:t>затверджу</w:t>
      </w:r>
      <w:r w:rsidR="00E86DA9">
        <w:rPr>
          <w:color w:val="000000"/>
        </w:rPr>
        <w:t>є</w:t>
      </w:r>
      <w:r w:rsidR="009429BC" w:rsidRPr="009278D5">
        <w:rPr>
          <w:color w:val="000000"/>
        </w:rPr>
        <w:t xml:space="preserve">ться </w:t>
      </w:r>
      <w:r>
        <w:rPr>
          <w:color w:val="000000"/>
        </w:rPr>
        <w:t xml:space="preserve">наказом </w:t>
      </w:r>
      <w:r w:rsidR="009429BC" w:rsidRPr="009278D5">
        <w:rPr>
          <w:color w:val="000000"/>
          <w:szCs w:val="28"/>
        </w:rPr>
        <w:t>Держкомтелерадіо</w:t>
      </w:r>
      <w:r w:rsidR="009429BC" w:rsidRPr="009278D5">
        <w:rPr>
          <w:color w:val="000000"/>
        </w:rPr>
        <w:t>.</w:t>
      </w:r>
    </w:p>
    <w:p w:rsidR="009429BC" w:rsidRDefault="00AB4443" w:rsidP="00911ABC">
      <w:pPr>
        <w:pStyle w:val="a4"/>
        <w:tabs>
          <w:tab w:val="left" w:pos="142"/>
        </w:tabs>
        <w:ind w:firstLine="709"/>
        <w:rPr>
          <w:color w:val="000000"/>
        </w:rPr>
      </w:pPr>
      <w:r>
        <w:rPr>
          <w:color w:val="000000"/>
        </w:rPr>
        <w:t>9</w:t>
      </w:r>
      <w:r w:rsidR="009429BC" w:rsidRPr="009568C5">
        <w:rPr>
          <w:color w:val="000000"/>
        </w:rPr>
        <w:t>.</w:t>
      </w:r>
      <w:r w:rsidR="009429BC" w:rsidRPr="009278D5">
        <w:rPr>
          <w:color w:val="000000"/>
        </w:rPr>
        <w:t xml:space="preserve"> </w:t>
      </w:r>
      <w:r w:rsidR="00184204">
        <w:rPr>
          <w:color w:val="000000"/>
        </w:rPr>
        <w:t>Сектор</w:t>
      </w:r>
      <w:r w:rsidR="009429BC" w:rsidRPr="009278D5">
        <w:rPr>
          <w:color w:val="000000"/>
        </w:rPr>
        <w:t xml:space="preserve"> очолює </w:t>
      </w:r>
      <w:r w:rsidR="00E86DA9">
        <w:rPr>
          <w:color w:val="000000"/>
        </w:rPr>
        <w:t>завідувач сектору</w:t>
      </w:r>
      <w:r w:rsidR="009429BC" w:rsidRPr="009278D5">
        <w:rPr>
          <w:color w:val="000000"/>
        </w:rPr>
        <w:t xml:space="preserve">, який </w:t>
      </w:r>
      <w:r w:rsidR="00DE55B9">
        <w:rPr>
          <w:color w:val="000000"/>
        </w:rPr>
        <w:t>б</w:t>
      </w:r>
      <w:r w:rsidR="009429BC" w:rsidRPr="009278D5">
        <w:rPr>
          <w:color w:val="000000"/>
        </w:rPr>
        <w:t>езпосередньо підпорядковується Голов</w:t>
      </w:r>
      <w:r w:rsidR="008E4375">
        <w:rPr>
          <w:color w:val="000000"/>
        </w:rPr>
        <w:t>і</w:t>
      </w:r>
      <w:r w:rsidR="00BC3EF9">
        <w:rPr>
          <w:color w:val="000000"/>
        </w:rPr>
        <w:t xml:space="preserve"> Держкомтелерадіо</w:t>
      </w:r>
      <w:r w:rsidR="00EB5C2F">
        <w:rPr>
          <w:color w:val="000000"/>
        </w:rPr>
        <w:t>.</w:t>
      </w:r>
    </w:p>
    <w:p w:rsidR="008A4384" w:rsidRPr="008A4384" w:rsidRDefault="00F172F3" w:rsidP="00911ABC">
      <w:pPr>
        <w:pStyle w:val="a4"/>
        <w:tabs>
          <w:tab w:val="left" w:pos="142"/>
        </w:tabs>
        <w:ind w:firstLine="709"/>
        <w:rPr>
          <w:color w:val="000000"/>
        </w:rPr>
      </w:pPr>
      <w:r>
        <w:rPr>
          <w:color w:val="000000"/>
        </w:rPr>
        <w:t>10</w:t>
      </w:r>
      <w:r w:rsidR="009429BC" w:rsidRPr="008A4384">
        <w:rPr>
          <w:color w:val="000000"/>
        </w:rPr>
        <w:t>.</w:t>
      </w:r>
      <w:r w:rsidR="009429BC" w:rsidRPr="006408EF">
        <w:rPr>
          <w:i/>
          <w:color w:val="000000"/>
        </w:rPr>
        <w:t xml:space="preserve"> </w:t>
      </w:r>
      <w:r w:rsidR="008A4384" w:rsidRPr="008A4384">
        <w:rPr>
          <w:color w:val="000000"/>
        </w:rPr>
        <w:t xml:space="preserve">За своєю освітою, рівнем підготовки та досвідом роботи завідувач </w:t>
      </w:r>
      <w:r w:rsidR="00184204">
        <w:rPr>
          <w:color w:val="000000"/>
        </w:rPr>
        <w:t>с</w:t>
      </w:r>
      <w:r w:rsidR="008A4384" w:rsidRPr="008A4384">
        <w:rPr>
          <w:color w:val="000000"/>
        </w:rPr>
        <w:t>ектор</w:t>
      </w:r>
      <w:r w:rsidR="008A4384">
        <w:rPr>
          <w:color w:val="000000"/>
        </w:rPr>
        <w:t>у</w:t>
      </w:r>
      <w:r w:rsidR="008A4384" w:rsidRPr="008A4384">
        <w:rPr>
          <w:color w:val="000000"/>
        </w:rPr>
        <w:t xml:space="preserve"> має відповідати таким кваліфікаційним вимогам:</w:t>
      </w:r>
    </w:p>
    <w:p w:rsidR="008A4384" w:rsidRPr="008A4384" w:rsidRDefault="008A4384" w:rsidP="00911ABC">
      <w:pPr>
        <w:pStyle w:val="a4"/>
        <w:tabs>
          <w:tab w:val="left" w:pos="142"/>
        </w:tabs>
        <w:ind w:firstLine="709"/>
        <w:rPr>
          <w:color w:val="000000"/>
        </w:rPr>
      </w:pPr>
      <w:r w:rsidRPr="008A4384">
        <w:rPr>
          <w:color w:val="000000"/>
        </w:rPr>
        <w:t>вища освіта за освітньо-кваліфікаційним рівнем - магістр, спеціаліст;</w:t>
      </w:r>
    </w:p>
    <w:p w:rsidR="00F172F3" w:rsidRDefault="008A4384" w:rsidP="00911ABC">
      <w:pPr>
        <w:pStyle w:val="a4"/>
        <w:tabs>
          <w:tab w:val="left" w:pos="142"/>
        </w:tabs>
        <w:ind w:firstLine="709"/>
        <w:rPr>
          <w:color w:val="000000"/>
        </w:rPr>
      </w:pPr>
      <w:r w:rsidRPr="008A4384">
        <w:rPr>
          <w:color w:val="000000"/>
        </w:rPr>
        <w:t>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</w:t>
      </w:r>
      <w:r w:rsidR="00F172F3">
        <w:rPr>
          <w:color w:val="000000"/>
        </w:rPr>
        <w:t>и власності не менше двох років;</w:t>
      </w:r>
      <w:r w:rsidRPr="008A4384">
        <w:rPr>
          <w:color w:val="000000"/>
        </w:rPr>
        <w:t xml:space="preserve"> </w:t>
      </w:r>
    </w:p>
    <w:p w:rsidR="008A4384" w:rsidRPr="008A4384" w:rsidRDefault="008A4384" w:rsidP="00911ABC">
      <w:pPr>
        <w:pStyle w:val="a4"/>
        <w:tabs>
          <w:tab w:val="left" w:pos="142"/>
        </w:tabs>
        <w:ind w:firstLine="709"/>
        <w:rPr>
          <w:color w:val="000000"/>
        </w:rPr>
      </w:pPr>
      <w:r w:rsidRPr="008A4384">
        <w:rPr>
          <w:color w:val="000000"/>
        </w:rPr>
        <w:t>вільне володіння державною мовою.</w:t>
      </w:r>
    </w:p>
    <w:p w:rsidR="00C03AB4" w:rsidRPr="003715FE" w:rsidRDefault="009429BC" w:rsidP="00911ABC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</w:rPr>
        <w:lastRenderedPageBreak/>
        <w:t>11</w:t>
      </w:r>
      <w:r w:rsidR="00270A9F">
        <w:rPr>
          <w:color w:val="000000"/>
        </w:rPr>
        <w:t>.</w:t>
      </w:r>
      <w:r>
        <w:rPr>
          <w:color w:val="000000"/>
        </w:rPr>
        <w:t xml:space="preserve"> </w:t>
      </w:r>
      <w:r w:rsidR="006E6161">
        <w:rPr>
          <w:color w:val="000000"/>
          <w:szCs w:val="28"/>
        </w:rPr>
        <w:t>Завідувач сектору</w:t>
      </w:r>
      <w:r w:rsidRPr="009278D5">
        <w:rPr>
          <w:color w:val="000000"/>
        </w:rPr>
        <w:t xml:space="preserve"> є керівником </w:t>
      </w:r>
      <w:r w:rsidR="00CF2BB5">
        <w:rPr>
          <w:color w:val="000000"/>
        </w:rPr>
        <w:t xml:space="preserve">усіх </w:t>
      </w:r>
      <w:r>
        <w:rPr>
          <w:color w:val="000000"/>
        </w:rPr>
        <w:t>штатн</w:t>
      </w:r>
      <w:r w:rsidR="00700954">
        <w:rPr>
          <w:color w:val="000000"/>
        </w:rPr>
        <w:t>их</w:t>
      </w:r>
      <w:r>
        <w:rPr>
          <w:color w:val="000000"/>
        </w:rPr>
        <w:t xml:space="preserve"> працівник</w:t>
      </w:r>
      <w:r w:rsidR="00700954">
        <w:rPr>
          <w:color w:val="000000"/>
        </w:rPr>
        <w:t>ів</w:t>
      </w:r>
      <w:r>
        <w:rPr>
          <w:color w:val="000000"/>
        </w:rPr>
        <w:t xml:space="preserve"> </w:t>
      </w:r>
      <w:r w:rsidR="006E6161">
        <w:rPr>
          <w:color w:val="000000"/>
        </w:rPr>
        <w:t>Сектору</w:t>
      </w:r>
      <w:r w:rsidR="008E4375">
        <w:rPr>
          <w:color w:val="000000"/>
        </w:rPr>
        <w:t>,</w:t>
      </w:r>
      <w:r w:rsidR="00C03AB4" w:rsidRPr="00C03AB4">
        <w:rPr>
          <w:color w:val="000000"/>
          <w:szCs w:val="28"/>
        </w:rPr>
        <w:t xml:space="preserve"> </w:t>
      </w:r>
      <w:r w:rsidR="00C03AB4">
        <w:rPr>
          <w:color w:val="000000"/>
          <w:szCs w:val="28"/>
        </w:rPr>
        <w:t>який</w:t>
      </w:r>
      <w:r w:rsidR="00C03AB4" w:rsidRPr="003715FE">
        <w:rPr>
          <w:color w:val="000000"/>
          <w:szCs w:val="28"/>
        </w:rPr>
        <w:t>:</w:t>
      </w:r>
    </w:p>
    <w:p w:rsidR="00C03AB4" w:rsidRDefault="00C03AB4" w:rsidP="00911ABC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Pr="003715FE">
        <w:rPr>
          <w:color w:val="000000"/>
          <w:szCs w:val="28"/>
        </w:rPr>
        <w:t>абезпеч</w:t>
      </w:r>
      <w:r>
        <w:rPr>
          <w:color w:val="000000"/>
          <w:szCs w:val="28"/>
        </w:rPr>
        <w:t>ує</w:t>
      </w:r>
      <w:r w:rsidRPr="003715FE">
        <w:rPr>
          <w:color w:val="000000"/>
          <w:szCs w:val="28"/>
        </w:rPr>
        <w:t xml:space="preserve"> виконання покладених на Сектор завдань;</w:t>
      </w:r>
    </w:p>
    <w:p w:rsidR="00C03AB4" w:rsidRDefault="00C03AB4" w:rsidP="00911ABC">
      <w:pPr>
        <w:tabs>
          <w:tab w:val="left" w:pos="0"/>
        </w:tabs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розподіляє обов’язк</w:t>
      </w:r>
      <w:r w:rsidR="00090265">
        <w:rPr>
          <w:color w:val="000000"/>
          <w:sz w:val="28"/>
          <w:lang w:val="uk-UA"/>
        </w:rPr>
        <w:t>и</w:t>
      </w:r>
      <w:r>
        <w:rPr>
          <w:color w:val="000000"/>
          <w:sz w:val="28"/>
          <w:lang w:val="uk-UA"/>
        </w:rPr>
        <w:t xml:space="preserve"> між працівниками Сектору, організує та координує їх роботу; </w:t>
      </w:r>
    </w:p>
    <w:p w:rsidR="00C03AB4" w:rsidRPr="00C03AB4" w:rsidRDefault="00C03AB4" w:rsidP="00911ABC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C03AB4">
        <w:rPr>
          <w:color w:val="000000"/>
          <w:sz w:val="28"/>
          <w:szCs w:val="28"/>
          <w:lang w:val="uk-UA"/>
        </w:rPr>
        <w:t xml:space="preserve">подає пропозиції керівникові </w:t>
      </w:r>
      <w:r>
        <w:rPr>
          <w:color w:val="000000"/>
          <w:sz w:val="28"/>
          <w:szCs w:val="28"/>
          <w:lang w:val="uk-UA"/>
        </w:rPr>
        <w:t>А</w:t>
      </w:r>
      <w:r w:rsidRPr="00C03AB4">
        <w:rPr>
          <w:color w:val="000000"/>
          <w:sz w:val="28"/>
          <w:szCs w:val="28"/>
          <w:lang w:val="uk-UA"/>
        </w:rPr>
        <w:t xml:space="preserve">парату щодо прийняття на роботу, переведення, звільнення працівників </w:t>
      </w:r>
      <w:r>
        <w:rPr>
          <w:color w:val="000000"/>
          <w:sz w:val="28"/>
          <w:szCs w:val="28"/>
          <w:lang w:val="uk-UA"/>
        </w:rPr>
        <w:t>Сектору</w:t>
      </w:r>
      <w:r w:rsidRPr="00C03AB4">
        <w:rPr>
          <w:color w:val="000000"/>
          <w:sz w:val="28"/>
          <w:szCs w:val="28"/>
          <w:lang w:val="uk-UA"/>
        </w:rPr>
        <w:t>, їх заохочення або притягнення до відповідальності згідно із законодавством.</w:t>
      </w:r>
    </w:p>
    <w:p w:rsidR="009429BC" w:rsidRPr="00AF33DF" w:rsidRDefault="001438D8" w:rsidP="00911A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9429BC">
        <w:rPr>
          <w:sz w:val="28"/>
          <w:szCs w:val="28"/>
          <w:lang w:val="uk-UA"/>
        </w:rPr>
        <w:t xml:space="preserve">. </w:t>
      </w:r>
      <w:r w:rsidR="00817C4D">
        <w:rPr>
          <w:sz w:val="28"/>
          <w:szCs w:val="28"/>
          <w:lang w:val="uk-UA"/>
        </w:rPr>
        <w:t>Завідувач сектору</w:t>
      </w:r>
      <w:r w:rsidR="009429BC">
        <w:rPr>
          <w:sz w:val="28"/>
          <w:szCs w:val="28"/>
          <w:lang w:val="uk-UA"/>
        </w:rPr>
        <w:t xml:space="preserve"> з</w:t>
      </w:r>
      <w:r w:rsidR="009429BC" w:rsidRPr="00AF33DF">
        <w:rPr>
          <w:sz w:val="28"/>
          <w:szCs w:val="28"/>
          <w:lang w:val="uk-UA"/>
        </w:rPr>
        <w:t>абезпечу</w:t>
      </w:r>
      <w:r w:rsidR="009429BC">
        <w:rPr>
          <w:sz w:val="28"/>
          <w:szCs w:val="28"/>
          <w:lang w:val="uk-UA"/>
        </w:rPr>
        <w:t>є</w:t>
      </w:r>
      <w:r w:rsidR="009429BC" w:rsidRPr="00AF3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безумовне </w:t>
      </w:r>
      <w:r w:rsidR="009429BC">
        <w:rPr>
          <w:sz w:val="28"/>
          <w:szCs w:val="28"/>
          <w:lang w:val="uk-UA"/>
        </w:rPr>
        <w:t xml:space="preserve">виконання працівниками </w:t>
      </w:r>
      <w:r w:rsidR="00817C4D">
        <w:rPr>
          <w:sz w:val="28"/>
          <w:szCs w:val="28"/>
          <w:lang w:val="uk-UA"/>
        </w:rPr>
        <w:t>Сектору</w:t>
      </w:r>
      <w:r w:rsidR="009429BC">
        <w:rPr>
          <w:sz w:val="28"/>
          <w:szCs w:val="28"/>
          <w:lang w:val="uk-UA"/>
        </w:rPr>
        <w:t>:</w:t>
      </w:r>
    </w:p>
    <w:p w:rsidR="009429BC" w:rsidRPr="008E1232" w:rsidRDefault="009429BC" w:rsidP="00911ABC">
      <w:pPr>
        <w:ind w:firstLine="709"/>
        <w:jc w:val="both"/>
        <w:rPr>
          <w:sz w:val="28"/>
          <w:szCs w:val="28"/>
          <w:lang w:val="uk-UA"/>
        </w:rPr>
      </w:pPr>
      <w:r w:rsidRPr="008E1232">
        <w:rPr>
          <w:sz w:val="28"/>
          <w:szCs w:val="28"/>
          <w:lang w:val="uk-UA"/>
        </w:rPr>
        <w:t xml:space="preserve">законів України «Про державну службу», «Про </w:t>
      </w:r>
      <w:r w:rsidR="0074799C" w:rsidRPr="008E1232">
        <w:rPr>
          <w:sz w:val="28"/>
          <w:szCs w:val="28"/>
          <w:lang w:val="uk-UA"/>
        </w:rPr>
        <w:t>запобігання</w:t>
      </w:r>
      <w:r w:rsidRPr="008E1232">
        <w:rPr>
          <w:sz w:val="28"/>
          <w:szCs w:val="28"/>
          <w:lang w:val="uk-UA"/>
        </w:rPr>
        <w:t xml:space="preserve"> корупці</w:t>
      </w:r>
      <w:r w:rsidR="0074799C" w:rsidRPr="008E1232">
        <w:rPr>
          <w:sz w:val="28"/>
          <w:szCs w:val="28"/>
          <w:lang w:val="uk-UA"/>
        </w:rPr>
        <w:t>ї</w:t>
      </w:r>
      <w:r w:rsidRPr="008E1232">
        <w:rPr>
          <w:sz w:val="28"/>
          <w:szCs w:val="28"/>
          <w:lang w:val="uk-UA"/>
        </w:rPr>
        <w:t xml:space="preserve">», «Про державну таємницю», вимог </w:t>
      </w:r>
      <w:r w:rsidR="001C05DE" w:rsidRPr="008E1232">
        <w:rPr>
          <w:sz w:val="28"/>
          <w:szCs w:val="28"/>
          <w:lang w:val="uk-UA"/>
        </w:rPr>
        <w:t xml:space="preserve">Загальних правил етичної поведінки державних службовців та посадових осіб місцевого самоврядування, </w:t>
      </w:r>
      <w:r w:rsidRPr="008E1232">
        <w:rPr>
          <w:sz w:val="28"/>
          <w:szCs w:val="28"/>
          <w:lang w:val="uk-UA"/>
        </w:rPr>
        <w:t xml:space="preserve"> </w:t>
      </w:r>
      <w:r w:rsidR="008E1232" w:rsidRPr="008E1232">
        <w:rPr>
          <w:color w:val="000000"/>
          <w:sz w:val="28"/>
          <w:szCs w:val="28"/>
          <w:lang w:val="uk-UA"/>
        </w:rPr>
        <w:t>Правил внутрішнього службового</w:t>
      </w:r>
      <w:r w:rsidR="001C33BD">
        <w:rPr>
          <w:color w:val="000000"/>
          <w:sz w:val="28"/>
          <w:szCs w:val="28"/>
          <w:lang w:val="uk-UA"/>
        </w:rPr>
        <w:t xml:space="preserve"> </w:t>
      </w:r>
      <w:r w:rsidR="008E1232" w:rsidRPr="008E1232">
        <w:rPr>
          <w:color w:val="000000"/>
          <w:sz w:val="28"/>
          <w:szCs w:val="28"/>
          <w:lang w:val="uk-UA"/>
        </w:rPr>
        <w:t xml:space="preserve">розпорядку </w:t>
      </w:r>
      <w:r w:rsidR="0038090C" w:rsidRPr="0038090C">
        <w:rPr>
          <w:color w:val="000000"/>
          <w:sz w:val="28"/>
          <w:szCs w:val="28"/>
          <w:lang w:val="uk-UA"/>
        </w:rPr>
        <w:t>Державного комітету телебачення і радіомовлення України</w:t>
      </w:r>
      <w:r w:rsidR="00714393">
        <w:rPr>
          <w:color w:val="000000"/>
          <w:sz w:val="28"/>
          <w:szCs w:val="28"/>
          <w:lang w:val="uk-UA"/>
        </w:rPr>
        <w:t xml:space="preserve"> та Правил внутрішнього трудового </w:t>
      </w:r>
      <w:r w:rsidR="00714393" w:rsidRPr="008E1232">
        <w:rPr>
          <w:color w:val="000000"/>
          <w:sz w:val="28"/>
          <w:szCs w:val="28"/>
          <w:lang w:val="uk-UA"/>
        </w:rPr>
        <w:t xml:space="preserve">розпорядку </w:t>
      </w:r>
      <w:r w:rsidR="00714393" w:rsidRPr="0038090C">
        <w:rPr>
          <w:color w:val="000000"/>
          <w:sz w:val="28"/>
          <w:szCs w:val="28"/>
          <w:lang w:val="uk-UA"/>
        </w:rPr>
        <w:t>Державного комітету телебачення і радіомовлення України</w:t>
      </w:r>
      <w:r w:rsidRPr="008E1232">
        <w:rPr>
          <w:sz w:val="28"/>
          <w:szCs w:val="28"/>
          <w:lang w:val="uk-UA"/>
        </w:rPr>
        <w:t>;</w:t>
      </w:r>
    </w:p>
    <w:p w:rsidR="009429BC" w:rsidRDefault="009429BC" w:rsidP="00911ABC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визначених Інструкцією з діловодства в </w:t>
      </w:r>
      <w:r>
        <w:rPr>
          <w:color w:val="000000"/>
          <w:spacing w:val="-1"/>
          <w:sz w:val="28"/>
          <w:szCs w:val="28"/>
          <w:lang w:val="uk-UA"/>
        </w:rPr>
        <w:t>Державному комітеті телебачення і радіомовлення України вимог щодо роботи із службовими документами та дотримання встановленого порядку роботи з документами</w:t>
      </w:r>
      <w:r w:rsidR="00974C08">
        <w:rPr>
          <w:color w:val="000000"/>
          <w:spacing w:val="-1"/>
          <w:sz w:val="28"/>
          <w:szCs w:val="28"/>
          <w:lang w:val="uk-UA"/>
        </w:rPr>
        <w:t>,</w:t>
      </w:r>
      <w:r>
        <w:rPr>
          <w:color w:val="000000"/>
          <w:spacing w:val="-1"/>
          <w:sz w:val="28"/>
          <w:szCs w:val="28"/>
          <w:lang w:val="uk-UA"/>
        </w:rPr>
        <w:t xml:space="preserve"> які мають гриф «Для службового </w:t>
      </w:r>
      <w:r w:rsidR="0054115D">
        <w:rPr>
          <w:color w:val="000000"/>
          <w:spacing w:val="-1"/>
          <w:sz w:val="28"/>
          <w:szCs w:val="28"/>
          <w:lang w:val="uk-UA"/>
        </w:rPr>
        <w:t>кори</w:t>
      </w:r>
      <w:r>
        <w:rPr>
          <w:color w:val="000000"/>
          <w:spacing w:val="-1"/>
          <w:sz w:val="28"/>
          <w:szCs w:val="28"/>
          <w:lang w:val="uk-UA"/>
        </w:rPr>
        <w:t>стування»</w:t>
      </w:r>
      <w:r w:rsidR="00FF171C">
        <w:rPr>
          <w:color w:val="000000"/>
          <w:spacing w:val="-1"/>
          <w:sz w:val="28"/>
          <w:szCs w:val="28"/>
          <w:lang w:val="uk-UA"/>
        </w:rPr>
        <w:t>;</w:t>
      </w:r>
    </w:p>
    <w:p w:rsidR="00FF171C" w:rsidRPr="008218F4" w:rsidRDefault="00FF171C" w:rsidP="00911A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»</w:t>
      </w:r>
      <w:r w:rsidRPr="008218F4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 w:rsidRPr="008218F4">
        <w:rPr>
          <w:sz w:val="28"/>
          <w:szCs w:val="28"/>
        </w:rPr>
        <w:t xml:space="preserve"> </w:t>
      </w:r>
      <w:proofErr w:type="spellStart"/>
      <w:r w:rsidRPr="008218F4">
        <w:rPr>
          <w:sz w:val="28"/>
          <w:szCs w:val="28"/>
        </w:rPr>
        <w:t>з</w:t>
      </w:r>
      <w:proofErr w:type="spellEnd"/>
      <w:r w:rsidRPr="008218F4">
        <w:rPr>
          <w:sz w:val="28"/>
          <w:szCs w:val="28"/>
        </w:rPr>
        <w:t xml:space="preserve"> </w:t>
      </w:r>
      <w:proofErr w:type="spellStart"/>
      <w:r w:rsidRPr="008218F4">
        <w:rPr>
          <w:sz w:val="28"/>
          <w:szCs w:val="28"/>
        </w:rPr>
        <w:t>питань</w:t>
      </w:r>
      <w:proofErr w:type="spellEnd"/>
      <w:r w:rsidRPr="008218F4">
        <w:rPr>
          <w:sz w:val="28"/>
          <w:szCs w:val="28"/>
        </w:rPr>
        <w:t xml:space="preserve"> </w:t>
      </w:r>
      <w:proofErr w:type="spellStart"/>
      <w:r w:rsidRPr="008218F4">
        <w:rPr>
          <w:sz w:val="28"/>
          <w:szCs w:val="28"/>
        </w:rPr>
        <w:t>гі</w:t>
      </w:r>
      <w:proofErr w:type="gramStart"/>
      <w:r w:rsidRPr="008218F4">
        <w:rPr>
          <w:sz w:val="28"/>
          <w:szCs w:val="28"/>
        </w:rPr>
        <w:t>г</w:t>
      </w:r>
      <w:proofErr w:type="gramEnd"/>
      <w:r w:rsidRPr="008218F4">
        <w:rPr>
          <w:sz w:val="28"/>
          <w:szCs w:val="28"/>
        </w:rPr>
        <w:t>ієни</w:t>
      </w:r>
      <w:proofErr w:type="spellEnd"/>
      <w:r w:rsidRPr="008218F4">
        <w:rPr>
          <w:sz w:val="28"/>
          <w:szCs w:val="28"/>
        </w:rPr>
        <w:t xml:space="preserve"> </w:t>
      </w:r>
      <w:proofErr w:type="spellStart"/>
      <w:r w:rsidRPr="008218F4">
        <w:rPr>
          <w:sz w:val="28"/>
          <w:szCs w:val="28"/>
        </w:rPr>
        <w:t>праці</w:t>
      </w:r>
      <w:proofErr w:type="spellEnd"/>
      <w:r w:rsidRPr="008218F4">
        <w:rPr>
          <w:sz w:val="28"/>
          <w:szCs w:val="28"/>
        </w:rPr>
        <w:t xml:space="preserve"> та </w:t>
      </w:r>
      <w:proofErr w:type="spellStart"/>
      <w:r w:rsidRPr="008218F4">
        <w:rPr>
          <w:sz w:val="28"/>
          <w:szCs w:val="28"/>
        </w:rPr>
        <w:t>виробничого</w:t>
      </w:r>
      <w:proofErr w:type="spellEnd"/>
      <w:r w:rsidRPr="008218F4">
        <w:rPr>
          <w:sz w:val="28"/>
          <w:szCs w:val="28"/>
        </w:rPr>
        <w:t xml:space="preserve"> </w:t>
      </w:r>
      <w:proofErr w:type="spellStart"/>
      <w:r w:rsidRPr="008218F4">
        <w:rPr>
          <w:sz w:val="28"/>
          <w:szCs w:val="28"/>
        </w:rPr>
        <w:t>середовища</w:t>
      </w:r>
      <w:proofErr w:type="spellEnd"/>
      <w:r w:rsidRPr="008218F4">
        <w:rPr>
          <w:sz w:val="28"/>
          <w:szCs w:val="28"/>
        </w:rPr>
        <w:t>;</w:t>
      </w:r>
    </w:p>
    <w:p w:rsidR="00FF171C" w:rsidRPr="008218F4" w:rsidRDefault="00FF171C" w:rsidP="00911AB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  <w:szCs w:val="28"/>
        </w:rPr>
      </w:pPr>
      <w:proofErr w:type="spellStart"/>
      <w:r w:rsidRPr="008218F4">
        <w:rPr>
          <w:sz w:val="28"/>
          <w:szCs w:val="28"/>
        </w:rPr>
        <w:t>визначених</w:t>
      </w:r>
      <w:proofErr w:type="spellEnd"/>
      <w:r w:rsidRPr="008218F4">
        <w:rPr>
          <w:sz w:val="28"/>
          <w:szCs w:val="28"/>
        </w:rPr>
        <w:t xml:space="preserve"> </w:t>
      </w:r>
      <w:proofErr w:type="spellStart"/>
      <w:r w:rsidRPr="008218F4">
        <w:rPr>
          <w:color w:val="000000"/>
          <w:spacing w:val="-1"/>
          <w:sz w:val="28"/>
          <w:szCs w:val="28"/>
        </w:rPr>
        <w:t>Загальнооб’єктовою</w:t>
      </w:r>
      <w:proofErr w:type="spellEnd"/>
      <w:r w:rsidRPr="008218F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218F4">
        <w:rPr>
          <w:color w:val="000000"/>
          <w:spacing w:val="-1"/>
          <w:sz w:val="28"/>
          <w:szCs w:val="28"/>
        </w:rPr>
        <w:t>інструкцією</w:t>
      </w:r>
      <w:proofErr w:type="spellEnd"/>
      <w:r w:rsidRPr="008218F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218F4">
        <w:rPr>
          <w:color w:val="000000"/>
          <w:spacing w:val="-1"/>
          <w:sz w:val="28"/>
          <w:szCs w:val="28"/>
        </w:rPr>
        <w:t>вимог</w:t>
      </w:r>
      <w:proofErr w:type="spellEnd"/>
      <w:r w:rsidRPr="008218F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218F4">
        <w:rPr>
          <w:color w:val="000000"/>
          <w:spacing w:val="-1"/>
          <w:sz w:val="28"/>
          <w:szCs w:val="28"/>
        </w:rPr>
        <w:t>щодо</w:t>
      </w:r>
      <w:proofErr w:type="spellEnd"/>
      <w:r w:rsidRPr="008218F4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дотримання</w:t>
      </w:r>
      <w:proofErr w:type="spellEnd"/>
      <w:r w:rsidRPr="008218F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218F4">
        <w:rPr>
          <w:color w:val="000000"/>
          <w:spacing w:val="-1"/>
          <w:sz w:val="28"/>
          <w:szCs w:val="28"/>
        </w:rPr>
        <w:t>встановленого</w:t>
      </w:r>
      <w:proofErr w:type="spellEnd"/>
      <w:r w:rsidRPr="008218F4">
        <w:rPr>
          <w:color w:val="000000"/>
          <w:spacing w:val="-1"/>
          <w:sz w:val="28"/>
          <w:szCs w:val="28"/>
        </w:rPr>
        <w:t xml:space="preserve"> в </w:t>
      </w:r>
      <w:proofErr w:type="spellStart"/>
      <w:r w:rsidRPr="008218F4">
        <w:rPr>
          <w:color w:val="000000"/>
          <w:spacing w:val="-1"/>
          <w:sz w:val="28"/>
          <w:szCs w:val="28"/>
        </w:rPr>
        <w:t>Апараті</w:t>
      </w:r>
      <w:proofErr w:type="spellEnd"/>
      <w:r w:rsidRPr="008218F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8218F4">
        <w:rPr>
          <w:color w:val="000000"/>
          <w:spacing w:val="-1"/>
          <w:sz w:val="28"/>
          <w:szCs w:val="28"/>
        </w:rPr>
        <w:t>протипожежного</w:t>
      </w:r>
      <w:proofErr w:type="spellEnd"/>
      <w:r w:rsidRPr="008218F4">
        <w:rPr>
          <w:color w:val="000000"/>
          <w:spacing w:val="-1"/>
          <w:sz w:val="28"/>
          <w:szCs w:val="28"/>
        </w:rPr>
        <w:t xml:space="preserve"> режиму</w:t>
      </w:r>
      <w:r>
        <w:rPr>
          <w:sz w:val="28"/>
          <w:szCs w:val="28"/>
        </w:rPr>
        <w:t>.</w:t>
      </w:r>
    </w:p>
    <w:p w:rsidR="009429BC" w:rsidRPr="009278D5" w:rsidRDefault="00FF171C" w:rsidP="00911ABC">
      <w:pPr>
        <w:pStyle w:val="a4"/>
        <w:tabs>
          <w:tab w:val="left" w:pos="142"/>
        </w:tabs>
        <w:ind w:firstLine="709"/>
        <w:rPr>
          <w:color w:val="000000"/>
        </w:rPr>
      </w:pPr>
      <w:r>
        <w:rPr>
          <w:color w:val="000000"/>
        </w:rPr>
        <w:t>13</w:t>
      </w:r>
      <w:r w:rsidR="009429BC">
        <w:rPr>
          <w:color w:val="000000"/>
        </w:rPr>
        <w:t xml:space="preserve">. </w:t>
      </w:r>
      <w:r w:rsidR="009429BC" w:rsidRPr="009278D5">
        <w:rPr>
          <w:color w:val="000000"/>
        </w:rPr>
        <w:t xml:space="preserve">Відповідно до Кодексу законів про </w:t>
      </w:r>
      <w:r w:rsidR="009429BC">
        <w:rPr>
          <w:color w:val="000000"/>
        </w:rPr>
        <w:t>працю України, з</w:t>
      </w:r>
      <w:r w:rsidR="009429BC" w:rsidRPr="009278D5">
        <w:rPr>
          <w:color w:val="000000"/>
        </w:rPr>
        <w:t xml:space="preserve">аконів України «Про державну службу», </w:t>
      </w:r>
      <w:r w:rsidR="009429BC" w:rsidRPr="001B6307">
        <w:t xml:space="preserve">«Про </w:t>
      </w:r>
      <w:r w:rsidR="001B6307" w:rsidRPr="001B6307">
        <w:t>запобігання</w:t>
      </w:r>
      <w:r w:rsidR="009429BC" w:rsidRPr="001B6307">
        <w:t xml:space="preserve"> корупці</w:t>
      </w:r>
      <w:r w:rsidR="001B6307" w:rsidRPr="001B6307">
        <w:t>ї</w:t>
      </w:r>
      <w:r w:rsidR="009429BC" w:rsidRPr="001B6307">
        <w:t xml:space="preserve">» та </w:t>
      </w:r>
      <w:r w:rsidR="009429BC" w:rsidRPr="009278D5">
        <w:rPr>
          <w:color w:val="000000"/>
        </w:rPr>
        <w:t xml:space="preserve">інших нормативно-правових актів </w:t>
      </w:r>
      <w:r w:rsidR="00A82B72">
        <w:rPr>
          <w:color w:val="000000"/>
        </w:rPr>
        <w:t>завідувач Сектору</w:t>
      </w:r>
      <w:r w:rsidR="009429BC" w:rsidRPr="009278D5">
        <w:rPr>
          <w:color w:val="000000"/>
        </w:rPr>
        <w:t xml:space="preserve"> несе персональну відповідальність за виконання</w:t>
      </w:r>
      <w:r w:rsidR="007929C8">
        <w:rPr>
          <w:color w:val="000000"/>
        </w:rPr>
        <w:t xml:space="preserve"> </w:t>
      </w:r>
      <w:r w:rsidR="009429BC" w:rsidRPr="009278D5">
        <w:rPr>
          <w:color w:val="000000"/>
        </w:rPr>
        <w:t xml:space="preserve">покладених на </w:t>
      </w:r>
      <w:r w:rsidR="0005365C">
        <w:rPr>
          <w:color w:val="000000"/>
        </w:rPr>
        <w:t>Сектор</w:t>
      </w:r>
      <w:r w:rsidR="009429BC" w:rsidRPr="009278D5">
        <w:rPr>
          <w:color w:val="000000"/>
        </w:rPr>
        <w:t xml:space="preserve"> завдань і функцій, планів його роботи, доручень </w:t>
      </w:r>
      <w:r w:rsidR="0005365C">
        <w:rPr>
          <w:color w:val="000000"/>
        </w:rPr>
        <w:t>керівництва</w:t>
      </w:r>
      <w:r w:rsidR="009429BC" w:rsidRPr="009278D5">
        <w:rPr>
          <w:color w:val="000000"/>
        </w:rPr>
        <w:t xml:space="preserve"> </w:t>
      </w:r>
      <w:r w:rsidR="009429BC" w:rsidRPr="009278D5">
        <w:rPr>
          <w:color w:val="000000"/>
          <w:szCs w:val="28"/>
        </w:rPr>
        <w:t>Держкомтелерадіо</w:t>
      </w:r>
      <w:r w:rsidR="009429BC" w:rsidRPr="009278D5">
        <w:rPr>
          <w:color w:val="000000"/>
        </w:rPr>
        <w:t>.</w:t>
      </w:r>
    </w:p>
    <w:p w:rsidR="009429BC" w:rsidRPr="009278D5" w:rsidRDefault="009429BC" w:rsidP="00911ABC">
      <w:pPr>
        <w:pStyle w:val="a4"/>
        <w:tabs>
          <w:tab w:val="left" w:pos="142"/>
        </w:tabs>
        <w:ind w:firstLine="709"/>
        <w:rPr>
          <w:color w:val="000000"/>
        </w:rPr>
      </w:pPr>
      <w:r w:rsidRPr="009278D5">
        <w:rPr>
          <w:color w:val="000000"/>
        </w:rPr>
        <w:t xml:space="preserve">За неякісне виконання посадових обов’язків, бездіяльність та порушення норм етики поведінки і обмежень державної служби до </w:t>
      </w:r>
      <w:r w:rsidR="0005365C">
        <w:rPr>
          <w:color w:val="000000"/>
        </w:rPr>
        <w:t xml:space="preserve">завідувача Сектору </w:t>
      </w:r>
      <w:r w:rsidRPr="009278D5">
        <w:rPr>
          <w:color w:val="000000"/>
        </w:rPr>
        <w:t>застосовуються</w:t>
      </w:r>
      <w:r w:rsidR="00165241">
        <w:rPr>
          <w:color w:val="FFFFFF"/>
        </w:rPr>
        <w:t xml:space="preserve"> </w:t>
      </w:r>
      <w:r w:rsidRPr="009278D5">
        <w:rPr>
          <w:color w:val="000000"/>
        </w:rPr>
        <w:t xml:space="preserve">дисциплінарні стягнення </w:t>
      </w:r>
      <w:r w:rsidRPr="00A82B72">
        <w:rPr>
          <w:color w:val="000000"/>
        </w:rPr>
        <w:t>(відповідно до Кодексу</w:t>
      </w:r>
      <w:r w:rsidR="00165241" w:rsidRPr="00A82B72">
        <w:rPr>
          <w:color w:val="000000"/>
        </w:rPr>
        <w:t xml:space="preserve"> </w:t>
      </w:r>
      <w:r w:rsidRPr="00A82B72">
        <w:rPr>
          <w:color w:val="000000"/>
        </w:rPr>
        <w:t>законів про працю України</w:t>
      </w:r>
      <w:r w:rsidR="000B6098" w:rsidRPr="00A82B72">
        <w:rPr>
          <w:color w:val="000000"/>
        </w:rPr>
        <w:t xml:space="preserve"> та Закону України </w:t>
      </w:r>
      <w:r w:rsidR="00BE398D" w:rsidRPr="00A82B72">
        <w:rPr>
          <w:color w:val="000000"/>
        </w:rPr>
        <w:t>«П</w:t>
      </w:r>
      <w:r w:rsidR="000B6098" w:rsidRPr="00A82B72">
        <w:rPr>
          <w:color w:val="000000"/>
        </w:rPr>
        <w:t>ро державну службу»</w:t>
      </w:r>
      <w:r w:rsidRPr="00A82B72">
        <w:rPr>
          <w:color w:val="000000"/>
        </w:rPr>
        <w:t>)</w:t>
      </w:r>
      <w:r w:rsidRPr="009278D5">
        <w:rPr>
          <w:color w:val="000000"/>
        </w:rPr>
        <w:t>.</w:t>
      </w:r>
    </w:p>
    <w:p w:rsidR="009429BC" w:rsidRPr="009278D5" w:rsidRDefault="009429BC" w:rsidP="00911ABC">
      <w:pPr>
        <w:tabs>
          <w:tab w:val="left" w:pos="142"/>
        </w:tabs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16. </w:t>
      </w:r>
      <w:r w:rsidRPr="009278D5">
        <w:rPr>
          <w:color w:val="000000"/>
          <w:sz w:val="28"/>
          <w:lang w:val="uk-UA"/>
        </w:rPr>
        <w:t xml:space="preserve">На час відсутності </w:t>
      </w:r>
      <w:r w:rsidR="0005365C">
        <w:rPr>
          <w:color w:val="000000"/>
          <w:sz w:val="28"/>
          <w:lang w:val="uk-UA"/>
        </w:rPr>
        <w:t>завідувача Сектору</w:t>
      </w:r>
      <w:r w:rsidRPr="009278D5">
        <w:rPr>
          <w:color w:val="000000"/>
          <w:sz w:val="28"/>
          <w:lang w:val="uk-UA"/>
        </w:rPr>
        <w:t xml:space="preserve"> </w:t>
      </w:r>
      <w:r w:rsidRPr="009278D5">
        <w:rPr>
          <w:i/>
          <w:color w:val="000000"/>
          <w:sz w:val="28"/>
          <w:lang w:val="uk-UA"/>
        </w:rPr>
        <w:t xml:space="preserve">(у зв’язку з відпусткою, хворобою, відрядженням та з інших причин) </w:t>
      </w:r>
      <w:r w:rsidR="006C4360" w:rsidRPr="006C4360">
        <w:rPr>
          <w:color w:val="000000"/>
          <w:sz w:val="28"/>
          <w:lang w:val="uk-UA"/>
        </w:rPr>
        <w:t>виконання</w:t>
      </w:r>
      <w:r w:rsidR="006C4360">
        <w:rPr>
          <w:i/>
          <w:color w:val="000000"/>
          <w:sz w:val="28"/>
          <w:lang w:val="uk-UA"/>
        </w:rPr>
        <w:t xml:space="preserve"> </w:t>
      </w:r>
      <w:r w:rsidR="00B721DA" w:rsidRPr="005A138F">
        <w:rPr>
          <w:color w:val="000000"/>
          <w:sz w:val="28"/>
          <w:lang w:val="uk-UA"/>
        </w:rPr>
        <w:t>його обов'язк</w:t>
      </w:r>
      <w:r w:rsidR="006C4360">
        <w:rPr>
          <w:color w:val="000000"/>
          <w:sz w:val="28"/>
          <w:lang w:val="uk-UA"/>
        </w:rPr>
        <w:t>ів</w:t>
      </w:r>
      <w:r w:rsidR="00B721DA">
        <w:rPr>
          <w:i/>
          <w:color w:val="000000"/>
          <w:sz w:val="28"/>
          <w:lang w:val="uk-UA"/>
        </w:rPr>
        <w:t xml:space="preserve"> </w:t>
      </w:r>
      <w:r w:rsidR="006C4360">
        <w:rPr>
          <w:color w:val="000000"/>
          <w:sz w:val="28"/>
          <w:lang w:val="uk-UA"/>
        </w:rPr>
        <w:t xml:space="preserve">покладається на </w:t>
      </w:r>
      <w:r w:rsidR="00B721DA" w:rsidRPr="005A138F">
        <w:rPr>
          <w:color w:val="000000"/>
          <w:sz w:val="28"/>
          <w:lang w:val="uk-UA"/>
        </w:rPr>
        <w:t>головн</w:t>
      </w:r>
      <w:r w:rsidR="00A12EA7">
        <w:rPr>
          <w:color w:val="000000"/>
          <w:sz w:val="28"/>
          <w:lang w:val="uk-UA"/>
        </w:rPr>
        <w:t>ого</w:t>
      </w:r>
      <w:r w:rsidR="00B721DA" w:rsidRPr="005A138F">
        <w:rPr>
          <w:color w:val="000000"/>
          <w:sz w:val="28"/>
          <w:lang w:val="uk-UA"/>
        </w:rPr>
        <w:t xml:space="preserve"> спеціаліст</w:t>
      </w:r>
      <w:r w:rsidR="00A12EA7">
        <w:rPr>
          <w:color w:val="000000"/>
          <w:sz w:val="28"/>
          <w:lang w:val="uk-UA"/>
        </w:rPr>
        <w:t>а</w:t>
      </w:r>
      <w:r w:rsidR="00B721DA">
        <w:rPr>
          <w:i/>
          <w:color w:val="000000"/>
          <w:sz w:val="28"/>
          <w:lang w:val="uk-UA"/>
        </w:rPr>
        <w:t xml:space="preserve"> </w:t>
      </w:r>
      <w:r w:rsidR="0005365C">
        <w:rPr>
          <w:color w:val="000000"/>
          <w:sz w:val="28"/>
          <w:lang w:val="uk-UA"/>
        </w:rPr>
        <w:t>Сектору</w:t>
      </w:r>
      <w:r w:rsidRPr="009278D5">
        <w:rPr>
          <w:color w:val="000000"/>
          <w:sz w:val="28"/>
          <w:lang w:val="uk-UA"/>
        </w:rPr>
        <w:t>.</w:t>
      </w:r>
    </w:p>
    <w:p w:rsidR="003A077B" w:rsidRDefault="003A077B" w:rsidP="00A60E23">
      <w:pPr>
        <w:shd w:val="clear" w:color="auto" w:fill="FFFFFF"/>
        <w:spacing w:line="324" w:lineRule="exact"/>
        <w:ind w:right="29"/>
        <w:jc w:val="both"/>
        <w:rPr>
          <w:snapToGrid w:val="0"/>
          <w:sz w:val="28"/>
          <w:szCs w:val="28"/>
          <w:lang w:val="uk-UA" w:eastAsia="en-US"/>
        </w:rPr>
      </w:pPr>
    </w:p>
    <w:p w:rsidR="003A077B" w:rsidRDefault="003A077B" w:rsidP="00A60E23">
      <w:pPr>
        <w:shd w:val="clear" w:color="auto" w:fill="FFFFFF"/>
        <w:spacing w:line="324" w:lineRule="exact"/>
        <w:ind w:right="29"/>
        <w:jc w:val="both"/>
        <w:rPr>
          <w:snapToGrid w:val="0"/>
          <w:sz w:val="28"/>
          <w:szCs w:val="28"/>
          <w:lang w:val="uk-UA" w:eastAsia="en-US"/>
        </w:rPr>
      </w:pPr>
    </w:p>
    <w:sectPr w:rsidR="003A077B" w:rsidSect="002879B4">
      <w:headerReference w:type="even" r:id="rId7"/>
      <w:headerReference w:type="default" r:id="rId8"/>
      <w:pgSz w:w="11906" w:h="16838"/>
      <w:pgMar w:top="680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F7" w:rsidRDefault="006774F7">
      <w:r>
        <w:separator/>
      </w:r>
    </w:p>
  </w:endnote>
  <w:endnote w:type="continuationSeparator" w:id="0">
    <w:p w:rsidR="006774F7" w:rsidRDefault="0067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F7" w:rsidRDefault="006774F7">
      <w:r>
        <w:separator/>
      </w:r>
    </w:p>
  </w:footnote>
  <w:footnote w:type="continuationSeparator" w:id="0">
    <w:p w:rsidR="006774F7" w:rsidRDefault="00677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2" w:rsidRDefault="00A95688" w:rsidP="006E07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75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552" w:rsidRDefault="00D775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2" w:rsidRDefault="00A95688" w:rsidP="006E07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75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DDC">
      <w:rPr>
        <w:rStyle w:val="a7"/>
        <w:noProof/>
      </w:rPr>
      <w:t>3</w:t>
    </w:r>
    <w:r>
      <w:rPr>
        <w:rStyle w:val="a7"/>
      </w:rPr>
      <w:fldChar w:fldCharType="end"/>
    </w:r>
  </w:p>
  <w:p w:rsidR="00D77552" w:rsidRDefault="00D775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1CB"/>
    <w:multiLevelType w:val="hybridMultilevel"/>
    <w:tmpl w:val="D56080AA"/>
    <w:lvl w:ilvl="0" w:tplc="E090B11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3A"/>
    <w:rsid w:val="0000292B"/>
    <w:rsid w:val="00025B95"/>
    <w:rsid w:val="00044FB6"/>
    <w:rsid w:val="0005365C"/>
    <w:rsid w:val="00072CB1"/>
    <w:rsid w:val="00075972"/>
    <w:rsid w:val="00075E53"/>
    <w:rsid w:val="00076605"/>
    <w:rsid w:val="0008166E"/>
    <w:rsid w:val="000866C1"/>
    <w:rsid w:val="00086982"/>
    <w:rsid w:val="00090265"/>
    <w:rsid w:val="0009397A"/>
    <w:rsid w:val="000B6098"/>
    <w:rsid w:val="000B750D"/>
    <w:rsid w:val="000B77B5"/>
    <w:rsid w:val="000D3CAC"/>
    <w:rsid w:val="000D3EAA"/>
    <w:rsid w:val="000E3C10"/>
    <w:rsid w:val="000F35C9"/>
    <w:rsid w:val="001009F0"/>
    <w:rsid w:val="0012445E"/>
    <w:rsid w:val="00130A6D"/>
    <w:rsid w:val="001332E2"/>
    <w:rsid w:val="001429DC"/>
    <w:rsid w:val="00143168"/>
    <w:rsid w:val="001438D8"/>
    <w:rsid w:val="00147A67"/>
    <w:rsid w:val="001627FF"/>
    <w:rsid w:val="00164D43"/>
    <w:rsid w:val="00165241"/>
    <w:rsid w:val="0017359A"/>
    <w:rsid w:val="001744FE"/>
    <w:rsid w:val="00184204"/>
    <w:rsid w:val="00194C10"/>
    <w:rsid w:val="001A6BDD"/>
    <w:rsid w:val="001B0C3C"/>
    <w:rsid w:val="001B6307"/>
    <w:rsid w:val="001C05DE"/>
    <w:rsid w:val="001C33BD"/>
    <w:rsid w:val="001D3C2D"/>
    <w:rsid w:val="001E649D"/>
    <w:rsid w:val="001F4B77"/>
    <w:rsid w:val="001F4E02"/>
    <w:rsid w:val="00212EA0"/>
    <w:rsid w:val="0025440F"/>
    <w:rsid w:val="00270A9F"/>
    <w:rsid w:val="00271CFC"/>
    <w:rsid w:val="00275421"/>
    <w:rsid w:val="00280854"/>
    <w:rsid w:val="00282C7F"/>
    <w:rsid w:val="00285DF6"/>
    <w:rsid w:val="002879B4"/>
    <w:rsid w:val="00295A5A"/>
    <w:rsid w:val="00295F11"/>
    <w:rsid w:val="002A2034"/>
    <w:rsid w:val="002B5F1D"/>
    <w:rsid w:val="002C58B4"/>
    <w:rsid w:val="002C5DB0"/>
    <w:rsid w:val="002D7FF3"/>
    <w:rsid w:val="002E7E0F"/>
    <w:rsid w:val="00300FEA"/>
    <w:rsid w:val="00317CDB"/>
    <w:rsid w:val="00335AB5"/>
    <w:rsid w:val="00355E46"/>
    <w:rsid w:val="00362ED3"/>
    <w:rsid w:val="00363E64"/>
    <w:rsid w:val="00370129"/>
    <w:rsid w:val="00376F6E"/>
    <w:rsid w:val="0038090C"/>
    <w:rsid w:val="00392198"/>
    <w:rsid w:val="003A077B"/>
    <w:rsid w:val="003A0A83"/>
    <w:rsid w:val="003B2966"/>
    <w:rsid w:val="003B3944"/>
    <w:rsid w:val="003B484C"/>
    <w:rsid w:val="003C2015"/>
    <w:rsid w:val="003C4DD2"/>
    <w:rsid w:val="003E2F50"/>
    <w:rsid w:val="004153ED"/>
    <w:rsid w:val="00423C2A"/>
    <w:rsid w:val="00425BA6"/>
    <w:rsid w:val="0043718B"/>
    <w:rsid w:val="00445D7A"/>
    <w:rsid w:val="004460F8"/>
    <w:rsid w:val="00451EF3"/>
    <w:rsid w:val="004609BD"/>
    <w:rsid w:val="00464AD7"/>
    <w:rsid w:val="004778C4"/>
    <w:rsid w:val="004A22AE"/>
    <w:rsid w:val="004B653A"/>
    <w:rsid w:val="004C19CA"/>
    <w:rsid w:val="004C49A9"/>
    <w:rsid w:val="004F7A03"/>
    <w:rsid w:val="005228EB"/>
    <w:rsid w:val="0053664E"/>
    <w:rsid w:val="0054115D"/>
    <w:rsid w:val="0057693D"/>
    <w:rsid w:val="00583A99"/>
    <w:rsid w:val="0058537F"/>
    <w:rsid w:val="005928E7"/>
    <w:rsid w:val="005A138F"/>
    <w:rsid w:val="005A4AE8"/>
    <w:rsid w:val="005B5B0C"/>
    <w:rsid w:val="005B6288"/>
    <w:rsid w:val="005C346C"/>
    <w:rsid w:val="005C65B1"/>
    <w:rsid w:val="005D48C7"/>
    <w:rsid w:val="005E71F4"/>
    <w:rsid w:val="005F4719"/>
    <w:rsid w:val="0062332B"/>
    <w:rsid w:val="006408EF"/>
    <w:rsid w:val="006423E3"/>
    <w:rsid w:val="00644BD0"/>
    <w:rsid w:val="0065564F"/>
    <w:rsid w:val="00663D9A"/>
    <w:rsid w:val="00667D8E"/>
    <w:rsid w:val="006729AB"/>
    <w:rsid w:val="006736B0"/>
    <w:rsid w:val="00676E67"/>
    <w:rsid w:val="006774F7"/>
    <w:rsid w:val="00691512"/>
    <w:rsid w:val="006C1DBC"/>
    <w:rsid w:val="006C4360"/>
    <w:rsid w:val="006C4604"/>
    <w:rsid w:val="006C46A7"/>
    <w:rsid w:val="006C55FC"/>
    <w:rsid w:val="006D10D1"/>
    <w:rsid w:val="006D319F"/>
    <w:rsid w:val="006D5F1F"/>
    <w:rsid w:val="006D7615"/>
    <w:rsid w:val="006E07C1"/>
    <w:rsid w:val="006E6161"/>
    <w:rsid w:val="006F2DB7"/>
    <w:rsid w:val="006F2DC9"/>
    <w:rsid w:val="00700954"/>
    <w:rsid w:val="00703301"/>
    <w:rsid w:val="00713BC4"/>
    <w:rsid w:val="00714393"/>
    <w:rsid w:val="007149E7"/>
    <w:rsid w:val="007330CF"/>
    <w:rsid w:val="00745ADA"/>
    <w:rsid w:val="0074799C"/>
    <w:rsid w:val="007806C8"/>
    <w:rsid w:val="007929C8"/>
    <w:rsid w:val="00793523"/>
    <w:rsid w:val="007B13C4"/>
    <w:rsid w:val="007B38B5"/>
    <w:rsid w:val="007E0FF9"/>
    <w:rsid w:val="007F5ECE"/>
    <w:rsid w:val="00813A99"/>
    <w:rsid w:val="00817C4D"/>
    <w:rsid w:val="00822DDC"/>
    <w:rsid w:val="00830992"/>
    <w:rsid w:val="00835BC2"/>
    <w:rsid w:val="0083776D"/>
    <w:rsid w:val="00843907"/>
    <w:rsid w:val="00847C5A"/>
    <w:rsid w:val="008615F8"/>
    <w:rsid w:val="008670D4"/>
    <w:rsid w:val="00872EE4"/>
    <w:rsid w:val="00886F83"/>
    <w:rsid w:val="00891FC8"/>
    <w:rsid w:val="008945BB"/>
    <w:rsid w:val="008A4384"/>
    <w:rsid w:val="008B0697"/>
    <w:rsid w:val="008B4079"/>
    <w:rsid w:val="008E1232"/>
    <w:rsid w:val="008E1A34"/>
    <w:rsid w:val="008E4375"/>
    <w:rsid w:val="008E5631"/>
    <w:rsid w:val="00900C60"/>
    <w:rsid w:val="00911ABC"/>
    <w:rsid w:val="009155F4"/>
    <w:rsid w:val="009228ED"/>
    <w:rsid w:val="00932D08"/>
    <w:rsid w:val="00936DF6"/>
    <w:rsid w:val="009412EB"/>
    <w:rsid w:val="009429BC"/>
    <w:rsid w:val="00952875"/>
    <w:rsid w:val="00956935"/>
    <w:rsid w:val="00974C08"/>
    <w:rsid w:val="00982B5A"/>
    <w:rsid w:val="00984365"/>
    <w:rsid w:val="009B5675"/>
    <w:rsid w:val="009B64AA"/>
    <w:rsid w:val="009D04A7"/>
    <w:rsid w:val="009D162D"/>
    <w:rsid w:val="009D4587"/>
    <w:rsid w:val="009D6754"/>
    <w:rsid w:val="009F6DE3"/>
    <w:rsid w:val="00A03236"/>
    <w:rsid w:val="00A03AA8"/>
    <w:rsid w:val="00A12EA7"/>
    <w:rsid w:val="00A52E6A"/>
    <w:rsid w:val="00A609ED"/>
    <w:rsid w:val="00A60E23"/>
    <w:rsid w:val="00A629D4"/>
    <w:rsid w:val="00A7535F"/>
    <w:rsid w:val="00A82B72"/>
    <w:rsid w:val="00A95688"/>
    <w:rsid w:val="00AB100F"/>
    <w:rsid w:val="00AB4443"/>
    <w:rsid w:val="00AC2427"/>
    <w:rsid w:val="00AD1301"/>
    <w:rsid w:val="00AD1FBE"/>
    <w:rsid w:val="00AD54DE"/>
    <w:rsid w:val="00AD75C3"/>
    <w:rsid w:val="00AE1565"/>
    <w:rsid w:val="00AE407E"/>
    <w:rsid w:val="00AE7C3A"/>
    <w:rsid w:val="00AF13F6"/>
    <w:rsid w:val="00AF333A"/>
    <w:rsid w:val="00B01878"/>
    <w:rsid w:val="00B029CB"/>
    <w:rsid w:val="00B06272"/>
    <w:rsid w:val="00B06CF0"/>
    <w:rsid w:val="00B07C67"/>
    <w:rsid w:val="00B13C01"/>
    <w:rsid w:val="00B16F2A"/>
    <w:rsid w:val="00B229A1"/>
    <w:rsid w:val="00B24DC0"/>
    <w:rsid w:val="00B25F74"/>
    <w:rsid w:val="00B35265"/>
    <w:rsid w:val="00B362F8"/>
    <w:rsid w:val="00B44ADD"/>
    <w:rsid w:val="00B721DA"/>
    <w:rsid w:val="00B75599"/>
    <w:rsid w:val="00B76205"/>
    <w:rsid w:val="00B8060A"/>
    <w:rsid w:val="00B81DD6"/>
    <w:rsid w:val="00BA4151"/>
    <w:rsid w:val="00BC3EF9"/>
    <w:rsid w:val="00BC416B"/>
    <w:rsid w:val="00BE398D"/>
    <w:rsid w:val="00C0146C"/>
    <w:rsid w:val="00C03AB4"/>
    <w:rsid w:val="00C0533B"/>
    <w:rsid w:val="00C07246"/>
    <w:rsid w:val="00C40DB2"/>
    <w:rsid w:val="00C47073"/>
    <w:rsid w:val="00C62106"/>
    <w:rsid w:val="00C6711F"/>
    <w:rsid w:val="00C708FF"/>
    <w:rsid w:val="00C755E6"/>
    <w:rsid w:val="00C859AB"/>
    <w:rsid w:val="00CA45D0"/>
    <w:rsid w:val="00CC4824"/>
    <w:rsid w:val="00CC4D9A"/>
    <w:rsid w:val="00CD6D38"/>
    <w:rsid w:val="00CF2BB5"/>
    <w:rsid w:val="00CF366F"/>
    <w:rsid w:val="00D02C75"/>
    <w:rsid w:val="00D310FD"/>
    <w:rsid w:val="00D65868"/>
    <w:rsid w:val="00D75D10"/>
    <w:rsid w:val="00D77552"/>
    <w:rsid w:val="00D87BF8"/>
    <w:rsid w:val="00D9481E"/>
    <w:rsid w:val="00DA1DE2"/>
    <w:rsid w:val="00DA3126"/>
    <w:rsid w:val="00DA6208"/>
    <w:rsid w:val="00DB03AC"/>
    <w:rsid w:val="00DD4928"/>
    <w:rsid w:val="00DE55B9"/>
    <w:rsid w:val="00E14391"/>
    <w:rsid w:val="00E30E29"/>
    <w:rsid w:val="00E30E8E"/>
    <w:rsid w:val="00E4036E"/>
    <w:rsid w:val="00E44E20"/>
    <w:rsid w:val="00E45C56"/>
    <w:rsid w:val="00E5556F"/>
    <w:rsid w:val="00E62529"/>
    <w:rsid w:val="00E7604B"/>
    <w:rsid w:val="00E8064A"/>
    <w:rsid w:val="00E840B5"/>
    <w:rsid w:val="00E86DA9"/>
    <w:rsid w:val="00EA6E4C"/>
    <w:rsid w:val="00EB1CAC"/>
    <w:rsid w:val="00EB5C2F"/>
    <w:rsid w:val="00EB7526"/>
    <w:rsid w:val="00EC75A4"/>
    <w:rsid w:val="00ED2E30"/>
    <w:rsid w:val="00ED2FDB"/>
    <w:rsid w:val="00EE3369"/>
    <w:rsid w:val="00EE7CF5"/>
    <w:rsid w:val="00EF0E48"/>
    <w:rsid w:val="00F02BEF"/>
    <w:rsid w:val="00F172F3"/>
    <w:rsid w:val="00F27CBD"/>
    <w:rsid w:val="00F36789"/>
    <w:rsid w:val="00F51317"/>
    <w:rsid w:val="00F5267F"/>
    <w:rsid w:val="00F57E4A"/>
    <w:rsid w:val="00F62A64"/>
    <w:rsid w:val="00F64A96"/>
    <w:rsid w:val="00F9463E"/>
    <w:rsid w:val="00F94F91"/>
    <w:rsid w:val="00FA252D"/>
    <w:rsid w:val="00FA6FBC"/>
    <w:rsid w:val="00FB5C70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9B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29BC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link w:val="a5"/>
    <w:rsid w:val="009429BC"/>
    <w:pPr>
      <w:ind w:firstLine="426"/>
      <w:jc w:val="both"/>
    </w:pPr>
    <w:rPr>
      <w:sz w:val="28"/>
      <w:szCs w:val="20"/>
      <w:lang w:val="uk-UA"/>
    </w:rPr>
  </w:style>
  <w:style w:type="paragraph" w:styleId="3">
    <w:name w:val="Body Text Indent 3"/>
    <w:basedOn w:val="a"/>
    <w:rsid w:val="009429BC"/>
    <w:pPr>
      <w:spacing w:before="60" w:after="60"/>
      <w:ind w:firstLine="851"/>
      <w:jc w:val="both"/>
    </w:pPr>
    <w:rPr>
      <w:sz w:val="28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9429BC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429BC"/>
    <w:pPr>
      <w:spacing w:after="120" w:line="480" w:lineRule="auto"/>
      <w:ind w:left="283"/>
    </w:pPr>
  </w:style>
  <w:style w:type="paragraph" w:styleId="a6">
    <w:name w:val="header"/>
    <w:basedOn w:val="a"/>
    <w:rsid w:val="009429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9BC"/>
  </w:style>
  <w:style w:type="paragraph" w:styleId="a8">
    <w:name w:val="footer"/>
    <w:basedOn w:val="a"/>
    <w:rsid w:val="009D04A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3664E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03AB4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Grizli777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Dell_187-801</cp:lastModifiedBy>
  <cp:revision>2</cp:revision>
  <cp:lastPrinted>2024-02-05T13:16:00Z</cp:lastPrinted>
  <dcterms:created xsi:type="dcterms:W3CDTF">2024-04-17T10:01:00Z</dcterms:created>
  <dcterms:modified xsi:type="dcterms:W3CDTF">2024-04-17T10:01:00Z</dcterms:modified>
</cp:coreProperties>
</file>