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80B97" w14:textId="77777777" w:rsidR="00390871" w:rsidRPr="001F5412" w:rsidRDefault="00390871" w:rsidP="00390871">
      <w:pPr>
        <w:pStyle w:val="1"/>
        <w:rPr>
          <w:color w:val="000000"/>
        </w:rPr>
      </w:pPr>
      <w:r w:rsidRPr="001F5412">
        <w:rPr>
          <w:color w:val="000000"/>
        </w:rPr>
        <w:t>Положення</w:t>
      </w:r>
    </w:p>
    <w:p w14:paraId="23E14AA4" w14:textId="77777777" w:rsidR="00390871" w:rsidRDefault="00390871" w:rsidP="00390871">
      <w:pPr>
        <w:tabs>
          <w:tab w:val="left" w:pos="735"/>
          <w:tab w:val="left" w:pos="3780"/>
        </w:tabs>
        <w:jc w:val="center"/>
        <w:rPr>
          <w:b/>
          <w:color w:val="000000"/>
          <w:sz w:val="28"/>
          <w:lang w:val="uk-UA"/>
        </w:rPr>
      </w:pPr>
      <w:r w:rsidRPr="001F5412">
        <w:rPr>
          <w:b/>
          <w:color w:val="000000"/>
          <w:sz w:val="28"/>
          <w:lang w:val="uk-UA"/>
        </w:rPr>
        <w:t xml:space="preserve">про відділ фінансової звітності </w:t>
      </w:r>
    </w:p>
    <w:p w14:paraId="14F9448F" w14:textId="77777777" w:rsidR="000917E0" w:rsidRPr="001F5412" w:rsidRDefault="000917E0" w:rsidP="00390871">
      <w:pPr>
        <w:tabs>
          <w:tab w:val="left" w:pos="735"/>
          <w:tab w:val="left" w:pos="3780"/>
        </w:tabs>
        <w:jc w:val="center"/>
        <w:rPr>
          <w:color w:val="000000"/>
          <w:sz w:val="28"/>
          <w:lang w:val="uk-UA"/>
        </w:rPr>
      </w:pPr>
      <w:r>
        <w:rPr>
          <w:b/>
          <w:color w:val="000000"/>
          <w:sz w:val="28"/>
          <w:lang w:val="uk-UA"/>
        </w:rPr>
        <w:t>фінансово – економічно</w:t>
      </w:r>
      <w:r w:rsidR="00877936">
        <w:rPr>
          <w:b/>
          <w:color w:val="000000"/>
          <w:sz w:val="28"/>
          <w:lang w:val="uk-UA"/>
        </w:rPr>
        <w:t>го</w:t>
      </w:r>
      <w:r>
        <w:rPr>
          <w:b/>
          <w:color w:val="000000"/>
          <w:sz w:val="28"/>
          <w:lang w:val="uk-UA"/>
        </w:rPr>
        <w:t xml:space="preserve"> управлінн</w:t>
      </w:r>
      <w:r w:rsidR="00877936">
        <w:rPr>
          <w:b/>
          <w:color w:val="000000"/>
          <w:sz w:val="28"/>
          <w:lang w:val="uk-UA"/>
        </w:rPr>
        <w:t>я</w:t>
      </w:r>
      <w:r>
        <w:rPr>
          <w:b/>
          <w:color w:val="000000"/>
          <w:sz w:val="28"/>
          <w:lang w:val="uk-UA"/>
        </w:rPr>
        <w:t xml:space="preserve"> </w:t>
      </w:r>
    </w:p>
    <w:p w14:paraId="39C7D74D" w14:textId="77777777" w:rsidR="00390871" w:rsidRPr="00BD3786" w:rsidRDefault="00390871" w:rsidP="00BD3786">
      <w:pPr>
        <w:ind w:firstLine="709"/>
        <w:jc w:val="center"/>
        <w:rPr>
          <w:color w:val="000000"/>
          <w:sz w:val="28"/>
          <w:szCs w:val="28"/>
          <w:lang w:val="uk-UA"/>
        </w:rPr>
      </w:pPr>
    </w:p>
    <w:p w14:paraId="429B6509" w14:textId="77777777" w:rsidR="00390871" w:rsidRPr="00BD3786" w:rsidRDefault="00390871" w:rsidP="00BD3786">
      <w:pPr>
        <w:pStyle w:val="a7"/>
        <w:spacing w:after="0"/>
        <w:ind w:firstLine="709"/>
        <w:jc w:val="both"/>
        <w:rPr>
          <w:color w:val="000000"/>
          <w:sz w:val="28"/>
          <w:szCs w:val="28"/>
        </w:rPr>
      </w:pPr>
      <w:r w:rsidRPr="00BD3786">
        <w:rPr>
          <w:color w:val="000000"/>
          <w:sz w:val="28"/>
          <w:szCs w:val="28"/>
        </w:rPr>
        <w:t xml:space="preserve">1. Відділ фінансової звітності </w:t>
      </w:r>
      <w:r w:rsidRPr="00BD3786">
        <w:rPr>
          <w:i/>
          <w:color w:val="000000"/>
          <w:sz w:val="28"/>
          <w:szCs w:val="28"/>
        </w:rPr>
        <w:t xml:space="preserve">(далі </w:t>
      </w:r>
      <w:bookmarkStart w:id="0" w:name="_Hlk158550139"/>
      <w:r w:rsidRPr="00BD3786">
        <w:rPr>
          <w:i/>
          <w:color w:val="000000"/>
          <w:sz w:val="28"/>
          <w:szCs w:val="28"/>
        </w:rPr>
        <w:t>–</w:t>
      </w:r>
      <w:bookmarkEnd w:id="0"/>
      <w:r w:rsidRPr="00BD3786">
        <w:rPr>
          <w:i/>
          <w:color w:val="000000"/>
          <w:sz w:val="28"/>
          <w:szCs w:val="28"/>
        </w:rPr>
        <w:t xml:space="preserve"> Відділ)</w:t>
      </w:r>
      <w:r w:rsidRPr="00BD3786">
        <w:rPr>
          <w:color w:val="000000"/>
          <w:sz w:val="28"/>
          <w:szCs w:val="28"/>
        </w:rPr>
        <w:t xml:space="preserve"> є структурним підрозділом фінансово-економічного управління </w:t>
      </w:r>
      <w:r w:rsidRPr="00BD3786">
        <w:rPr>
          <w:i/>
          <w:color w:val="000000"/>
          <w:sz w:val="28"/>
          <w:szCs w:val="28"/>
        </w:rPr>
        <w:t>(далі –</w:t>
      </w:r>
      <w:r w:rsidR="00160C0D" w:rsidRPr="00BD3786">
        <w:rPr>
          <w:i/>
          <w:color w:val="000000"/>
          <w:sz w:val="28"/>
          <w:szCs w:val="28"/>
        </w:rPr>
        <w:t xml:space="preserve"> </w:t>
      </w:r>
      <w:r w:rsidRPr="00BD3786">
        <w:rPr>
          <w:i/>
          <w:color w:val="000000"/>
          <w:sz w:val="28"/>
          <w:szCs w:val="28"/>
        </w:rPr>
        <w:t>Управління)</w:t>
      </w:r>
      <w:r w:rsidRPr="00BD3786">
        <w:rPr>
          <w:color w:val="000000"/>
          <w:sz w:val="28"/>
          <w:szCs w:val="28"/>
        </w:rPr>
        <w:t xml:space="preserve"> апарату Державного комітету телебачення і радіомовлення України </w:t>
      </w:r>
      <w:r w:rsidRPr="00BD3786">
        <w:rPr>
          <w:i/>
          <w:color w:val="000000"/>
          <w:sz w:val="28"/>
          <w:szCs w:val="28"/>
        </w:rPr>
        <w:t>(далі – Апарат, Держкомтелерадіо)</w:t>
      </w:r>
      <w:r w:rsidRPr="00BD3786">
        <w:rPr>
          <w:color w:val="000000"/>
          <w:sz w:val="28"/>
          <w:szCs w:val="28"/>
        </w:rPr>
        <w:t>.</w:t>
      </w:r>
    </w:p>
    <w:p w14:paraId="5E7FEFB9" w14:textId="77777777" w:rsidR="00B920D9" w:rsidRPr="00BD3786" w:rsidRDefault="00390871" w:rsidP="00BD3786">
      <w:pPr>
        <w:shd w:val="clear" w:color="auto" w:fill="FFFFFF"/>
        <w:tabs>
          <w:tab w:val="left" w:pos="1147"/>
        </w:tabs>
        <w:ind w:firstLine="709"/>
        <w:jc w:val="both"/>
        <w:rPr>
          <w:sz w:val="28"/>
          <w:szCs w:val="28"/>
          <w:lang w:val="uk-UA" w:eastAsia="uk-UA"/>
        </w:rPr>
      </w:pPr>
      <w:r w:rsidRPr="00BD3786">
        <w:rPr>
          <w:color w:val="000000"/>
          <w:sz w:val="28"/>
          <w:szCs w:val="28"/>
        </w:rPr>
        <w:t>2.</w:t>
      </w:r>
      <w:r w:rsidR="00B920D9" w:rsidRPr="00BD3786">
        <w:rPr>
          <w:color w:val="000000"/>
          <w:spacing w:val="-1"/>
          <w:sz w:val="28"/>
          <w:szCs w:val="28"/>
          <w:lang w:val="uk-UA" w:eastAsia="uk-UA"/>
        </w:rPr>
        <w:t xml:space="preserve"> Відділ у своїй діяльності керується Конституцією України, </w:t>
      </w:r>
      <w:r w:rsidR="00B920D9" w:rsidRPr="00BD3786">
        <w:rPr>
          <w:color w:val="000000"/>
          <w:spacing w:val="8"/>
          <w:sz w:val="28"/>
          <w:szCs w:val="28"/>
          <w:lang w:val="uk-UA" w:eastAsia="uk-UA"/>
        </w:rPr>
        <w:t xml:space="preserve">законами України, указами Президента України та постановами </w:t>
      </w:r>
      <w:proofErr w:type="gramStart"/>
      <w:r w:rsidR="00B920D9" w:rsidRPr="00BD3786">
        <w:rPr>
          <w:color w:val="000000"/>
          <w:spacing w:val="8"/>
          <w:sz w:val="28"/>
          <w:szCs w:val="28"/>
          <w:lang w:val="uk-UA" w:eastAsia="uk-UA"/>
        </w:rPr>
        <w:t>Верховної</w:t>
      </w:r>
      <w:proofErr w:type="gramEnd"/>
      <w:r w:rsidR="00B920D9" w:rsidRPr="00BD3786">
        <w:rPr>
          <w:color w:val="000000"/>
          <w:spacing w:val="8"/>
          <w:sz w:val="28"/>
          <w:szCs w:val="28"/>
          <w:lang w:val="uk-UA" w:eastAsia="uk-UA"/>
        </w:rPr>
        <w:t xml:space="preserve"> Ради України, прийнятими відповідно до Конституції та законів України, актами </w:t>
      </w:r>
      <w:r w:rsidR="00B920D9" w:rsidRPr="00BD3786">
        <w:rPr>
          <w:color w:val="000000"/>
          <w:spacing w:val="-1"/>
          <w:sz w:val="28"/>
          <w:szCs w:val="28"/>
          <w:lang w:val="uk-UA" w:eastAsia="uk-UA"/>
        </w:rPr>
        <w:t>Кабінету Міністрів України, наказами МКІП, положеннями про Держкомтелерадіо, Управління і Відділ, іншими актами законодавства.</w:t>
      </w:r>
    </w:p>
    <w:p w14:paraId="6D1C63CC"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 xml:space="preserve">З питань складання та </w:t>
      </w:r>
      <w:r w:rsidR="001445E4" w:rsidRPr="00BD3786">
        <w:rPr>
          <w:color w:val="000000"/>
          <w:sz w:val="28"/>
          <w:szCs w:val="28"/>
          <w:lang w:val="uk-UA"/>
        </w:rPr>
        <w:t>консолідації</w:t>
      </w:r>
      <w:r w:rsidRPr="00BD3786">
        <w:rPr>
          <w:color w:val="000000"/>
          <w:sz w:val="28"/>
          <w:szCs w:val="28"/>
          <w:lang w:val="uk-UA"/>
        </w:rPr>
        <w:t xml:space="preserve"> фінансової звітності Відділ керується наказами </w:t>
      </w:r>
      <w:r w:rsidRPr="00BD3786">
        <w:rPr>
          <w:iCs/>
          <w:color w:val="000000"/>
          <w:sz w:val="28"/>
          <w:szCs w:val="28"/>
          <w:lang w:val="uk-UA"/>
        </w:rPr>
        <w:t>(положеннями)</w:t>
      </w:r>
      <w:r w:rsidRPr="00BD3786">
        <w:rPr>
          <w:color w:val="000000"/>
          <w:sz w:val="28"/>
          <w:szCs w:val="28"/>
          <w:lang w:val="uk-UA"/>
        </w:rPr>
        <w:t xml:space="preserve"> Мін</w:t>
      </w:r>
      <w:r w:rsidR="007A43EC" w:rsidRPr="00BD3786">
        <w:rPr>
          <w:color w:val="000000"/>
          <w:sz w:val="28"/>
          <w:szCs w:val="28"/>
          <w:lang w:val="uk-UA"/>
        </w:rPr>
        <w:t>фіну</w:t>
      </w:r>
      <w:r w:rsidRPr="00BD3786">
        <w:rPr>
          <w:color w:val="000000"/>
          <w:sz w:val="28"/>
          <w:szCs w:val="28"/>
          <w:lang w:val="uk-UA"/>
        </w:rPr>
        <w:t xml:space="preserve">, </w:t>
      </w:r>
      <w:r w:rsidRPr="00BD3786">
        <w:rPr>
          <w:iCs/>
          <w:color w:val="000000"/>
          <w:sz w:val="28"/>
          <w:szCs w:val="28"/>
          <w:lang w:val="uk-UA"/>
        </w:rPr>
        <w:t xml:space="preserve">ДКСУ </w:t>
      </w:r>
      <w:r w:rsidRPr="00BD3786">
        <w:rPr>
          <w:color w:val="000000"/>
          <w:sz w:val="28"/>
          <w:szCs w:val="28"/>
          <w:lang w:val="uk-UA"/>
        </w:rPr>
        <w:t xml:space="preserve">та інструкціями </w:t>
      </w:r>
      <w:r w:rsidRPr="00BD3786">
        <w:rPr>
          <w:iCs/>
          <w:color w:val="000000"/>
          <w:sz w:val="28"/>
          <w:szCs w:val="28"/>
          <w:lang w:val="uk-UA"/>
        </w:rPr>
        <w:t>(положеннями)</w:t>
      </w:r>
      <w:r w:rsidRPr="00BD3786">
        <w:rPr>
          <w:color w:val="000000"/>
          <w:sz w:val="28"/>
          <w:szCs w:val="28"/>
          <w:lang w:val="uk-UA"/>
        </w:rPr>
        <w:t xml:space="preserve"> Національного банку України.</w:t>
      </w:r>
    </w:p>
    <w:p w14:paraId="752D6FE8"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3. Основними завданнями Відділу є:</w:t>
      </w:r>
    </w:p>
    <w:p w14:paraId="6B2B1F93" w14:textId="77777777" w:rsidR="00390871" w:rsidRPr="00BD3786" w:rsidRDefault="00390871" w:rsidP="00BD3786">
      <w:pPr>
        <w:pStyle w:val="a7"/>
        <w:spacing w:after="0"/>
        <w:ind w:firstLine="709"/>
        <w:jc w:val="both"/>
        <w:rPr>
          <w:color w:val="000000"/>
          <w:sz w:val="28"/>
          <w:szCs w:val="28"/>
        </w:rPr>
      </w:pPr>
      <w:r w:rsidRPr="00BD3786">
        <w:rPr>
          <w:color w:val="000000"/>
          <w:sz w:val="28"/>
          <w:szCs w:val="28"/>
        </w:rPr>
        <w:t xml:space="preserve">підготовка, супровід та подання </w:t>
      </w:r>
      <w:r w:rsidR="001445E4" w:rsidRPr="00BD3786">
        <w:rPr>
          <w:color w:val="000000"/>
          <w:sz w:val="28"/>
          <w:szCs w:val="28"/>
        </w:rPr>
        <w:t xml:space="preserve">консолідованої </w:t>
      </w:r>
      <w:r w:rsidRPr="00BD3786">
        <w:rPr>
          <w:color w:val="000000"/>
          <w:sz w:val="28"/>
          <w:szCs w:val="28"/>
        </w:rPr>
        <w:t xml:space="preserve">фінансової звітності щодо фінансово-господарської діяльності </w:t>
      </w:r>
      <w:r w:rsidR="00981139" w:rsidRPr="00BD3786">
        <w:rPr>
          <w:color w:val="000000"/>
          <w:sz w:val="28"/>
          <w:szCs w:val="28"/>
        </w:rPr>
        <w:t>підприємств, установ та</w:t>
      </w:r>
      <w:r w:rsidRPr="00BD3786">
        <w:rPr>
          <w:color w:val="000000"/>
          <w:sz w:val="28"/>
          <w:szCs w:val="28"/>
        </w:rPr>
        <w:t xml:space="preserve"> організацій, що належать до сфери управління Держкомтелерадіо</w:t>
      </w:r>
      <w:r w:rsidR="00981139" w:rsidRPr="00BD3786">
        <w:rPr>
          <w:color w:val="000000"/>
          <w:sz w:val="28"/>
          <w:szCs w:val="28"/>
        </w:rPr>
        <w:t>, а також господарських товариств, функції з управління корпоративними правами держави у статутних капіталах яких здійснюється Держкомтелерадіо</w:t>
      </w:r>
      <w:r w:rsidRPr="00BD3786">
        <w:rPr>
          <w:color w:val="000000"/>
          <w:sz w:val="28"/>
          <w:szCs w:val="28"/>
        </w:rPr>
        <w:t xml:space="preserve"> </w:t>
      </w:r>
      <w:r w:rsidRPr="00BD3786">
        <w:rPr>
          <w:i/>
          <w:color w:val="000000"/>
          <w:sz w:val="28"/>
          <w:szCs w:val="28"/>
        </w:rPr>
        <w:t>(далі –</w:t>
      </w:r>
      <w:r w:rsidR="00445D1B" w:rsidRPr="00BD3786">
        <w:rPr>
          <w:i/>
          <w:color w:val="000000"/>
          <w:sz w:val="28"/>
          <w:szCs w:val="28"/>
        </w:rPr>
        <w:t xml:space="preserve"> підвідомчі організації та</w:t>
      </w:r>
      <w:r w:rsidRPr="00BD3786">
        <w:rPr>
          <w:i/>
          <w:color w:val="000000"/>
          <w:sz w:val="28"/>
          <w:szCs w:val="28"/>
        </w:rPr>
        <w:t xml:space="preserve"> підв</w:t>
      </w:r>
      <w:r w:rsidR="00981139" w:rsidRPr="00BD3786">
        <w:rPr>
          <w:i/>
          <w:color w:val="000000"/>
          <w:sz w:val="28"/>
          <w:szCs w:val="28"/>
        </w:rPr>
        <w:t xml:space="preserve">ідомчі </w:t>
      </w:r>
      <w:r w:rsidR="00CF0570" w:rsidRPr="00BD3786">
        <w:rPr>
          <w:i/>
          <w:color w:val="000000"/>
          <w:sz w:val="28"/>
          <w:szCs w:val="28"/>
        </w:rPr>
        <w:t>підприємства</w:t>
      </w:r>
      <w:r w:rsidRPr="00BD3786">
        <w:rPr>
          <w:i/>
          <w:color w:val="000000"/>
          <w:sz w:val="28"/>
          <w:szCs w:val="28"/>
        </w:rPr>
        <w:t>)</w:t>
      </w:r>
      <w:r w:rsidRPr="00BD3786">
        <w:rPr>
          <w:color w:val="000000"/>
          <w:sz w:val="28"/>
          <w:szCs w:val="28"/>
        </w:rPr>
        <w:t>;</w:t>
      </w:r>
    </w:p>
    <w:p w14:paraId="706733D3"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здійснення контролю за цільовим та ефективним витрачанням бюджетних коштів за бюджетними програмами</w:t>
      </w:r>
      <w:r w:rsidR="00981139" w:rsidRPr="00BD3786">
        <w:rPr>
          <w:color w:val="000000"/>
          <w:sz w:val="28"/>
          <w:szCs w:val="28"/>
          <w:lang w:val="uk-UA"/>
        </w:rPr>
        <w:t>,</w:t>
      </w:r>
      <w:r w:rsidRPr="00BD3786">
        <w:rPr>
          <w:color w:val="000000"/>
          <w:sz w:val="28"/>
          <w:szCs w:val="28"/>
          <w:lang w:val="uk-UA"/>
        </w:rPr>
        <w:t xml:space="preserve"> </w:t>
      </w:r>
      <w:r w:rsidR="00877936" w:rsidRPr="00BD3786">
        <w:rPr>
          <w:color w:val="000000"/>
          <w:sz w:val="28"/>
          <w:szCs w:val="28"/>
          <w:lang w:val="uk-UA"/>
        </w:rPr>
        <w:t>визначеними Держкомтелерадіо закон</w:t>
      </w:r>
      <w:r w:rsidR="004B020F" w:rsidRPr="00BD3786">
        <w:rPr>
          <w:color w:val="000000"/>
          <w:sz w:val="28"/>
          <w:szCs w:val="28"/>
          <w:lang w:val="uk-UA"/>
        </w:rPr>
        <w:t>ами</w:t>
      </w:r>
      <w:r w:rsidR="00877936" w:rsidRPr="00BD3786">
        <w:rPr>
          <w:color w:val="000000"/>
          <w:sz w:val="28"/>
          <w:szCs w:val="28"/>
          <w:lang w:val="uk-UA"/>
        </w:rPr>
        <w:t xml:space="preserve"> України «Про Державний бюджет України</w:t>
      </w:r>
      <w:r w:rsidR="004B020F" w:rsidRPr="00BD3786">
        <w:rPr>
          <w:color w:val="000000"/>
          <w:sz w:val="28"/>
          <w:szCs w:val="28"/>
          <w:lang w:val="uk-UA"/>
        </w:rPr>
        <w:t>»</w:t>
      </w:r>
      <w:r w:rsidR="00877936" w:rsidRPr="00BD3786">
        <w:rPr>
          <w:color w:val="000000"/>
          <w:sz w:val="28"/>
          <w:szCs w:val="28"/>
          <w:lang w:val="uk-UA"/>
        </w:rPr>
        <w:t xml:space="preserve"> на відповідний рік, </w:t>
      </w:r>
      <w:r w:rsidRPr="00BD3786">
        <w:rPr>
          <w:color w:val="000000"/>
          <w:sz w:val="28"/>
          <w:szCs w:val="28"/>
          <w:lang w:val="uk-UA"/>
        </w:rPr>
        <w:t xml:space="preserve">а також складання та подання </w:t>
      </w:r>
      <w:r w:rsidR="001445E4" w:rsidRPr="00BD3786">
        <w:rPr>
          <w:color w:val="000000"/>
          <w:sz w:val="28"/>
          <w:szCs w:val="28"/>
          <w:lang w:val="uk-UA"/>
        </w:rPr>
        <w:t xml:space="preserve">консолідованої </w:t>
      </w:r>
      <w:r w:rsidRPr="00BD3786">
        <w:rPr>
          <w:color w:val="000000"/>
          <w:sz w:val="28"/>
          <w:szCs w:val="28"/>
          <w:lang w:val="uk-UA"/>
        </w:rPr>
        <w:t>фінансової та бюджетної звітності про використання бюджетних коштів за відповідними кодами програмної класифікації видатків державного бюджету;</w:t>
      </w:r>
    </w:p>
    <w:p w14:paraId="423C155F"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 xml:space="preserve">здійснення контролю за відображенням у документах достовірної та повної інформації про господарські операції і результати діяльності, необхідної для оперативного управління бюджетними призначеннями </w:t>
      </w:r>
      <w:r w:rsidRPr="00BD3786">
        <w:rPr>
          <w:iCs/>
          <w:color w:val="000000"/>
          <w:sz w:val="28"/>
          <w:szCs w:val="28"/>
          <w:lang w:val="uk-UA"/>
        </w:rPr>
        <w:t>(асигнуваннями) та фінансовими і матеріальними (нематеріальними) ресу</w:t>
      </w:r>
      <w:r w:rsidRPr="00BD3786">
        <w:rPr>
          <w:color w:val="000000"/>
          <w:sz w:val="28"/>
          <w:szCs w:val="28"/>
          <w:lang w:val="uk-UA"/>
        </w:rPr>
        <w:t>рсами за всіма бюджетн</w:t>
      </w:r>
      <w:r w:rsidR="00981139" w:rsidRPr="00BD3786">
        <w:rPr>
          <w:color w:val="000000"/>
          <w:sz w:val="28"/>
          <w:szCs w:val="28"/>
          <w:lang w:val="uk-UA"/>
        </w:rPr>
        <w:t>ими програмами Держкомтелерадіо.</w:t>
      </w:r>
    </w:p>
    <w:p w14:paraId="160CB0C3"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 xml:space="preserve">4. Відділ відповідно до покладених на нього завдань: </w:t>
      </w:r>
    </w:p>
    <w:p w14:paraId="7FE5D4BF" w14:textId="77777777" w:rsidR="00390871" w:rsidRPr="00BD3786" w:rsidRDefault="00390871" w:rsidP="00BD3786">
      <w:pPr>
        <w:ind w:firstLine="709"/>
        <w:jc w:val="both"/>
        <w:rPr>
          <w:iCs/>
          <w:color w:val="000000"/>
          <w:sz w:val="28"/>
          <w:szCs w:val="28"/>
          <w:lang w:val="uk-UA"/>
        </w:rPr>
      </w:pPr>
      <w:r w:rsidRPr="00BD3786">
        <w:rPr>
          <w:color w:val="000000"/>
          <w:sz w:val="28"/>
          <w:szCs w:val="28"/>
          <w:lang w:val="uk-UA"/>
        </w:rPr>
        <w:t xml:space="preserve">перевіряє повноту, достовірність та правильність оформлення наданих підвідомчими </w:t>
      </w:r>
      <w:r w:rsidR="00584F52" w:rsidRPr="00BD3786">
        <w:rPr>
          <w:color w:val="000000"/>
          <w:sz w:val="28"/>
          <w:szCs w:val="28"/>
          <w:lang w:val="uk-UA"/>
        </w:rPr>
        <w:t>організація</w:t>
      </w:r>
      <w:r w:rsidRPr="00BD3786">
        <w:rPr>
          <w:color w:val="000000"/>
          <w:sz w:val="28"/>
          <w:szCs w:val="28"/>
          <w:lang w:val="uk-UA"/>
        </w:rPr>
        <w:t xml:space="preserve">ми звітних документів </w:t>
      </w:r>
      <w:r w:rsidRPr="00BD3786">
        <w:rPr>
          <w:iCs/>
          <w:color w:val="000000"/>
          <w:sz w:val="28"/>
          <w:szCs w:val="28"/>
          <w:lang w:val="uk-UA"/>
        </w:rPr>
        <w:t>(звітів) щодо їхньої фінансово-господарської діяльності (відповідності грошових витрат до спланованого бюджетного фінансування за визначеними кодами програмної класифікації видатків);</w:t>
      </w:r>
    </w:p>
    <w:p w14:paraId="2F1F8E29" w14:textId="77777777" w:rsidR="00390871" w:rsidRPr="00BD3786" w:rsidRDefault="00981139" w:rsidP="00BD3786">
      <w:pPr>
        <w:ind w:firstLine="709"/>
        <w:jc w:val="both"/>
        <w:rPr>
          <w:color w:val="000000"/>
          <w:sz w:val="28"/>
          <w:szCs w:val="28"/>
          <w:lang w:val="uk-UA"/>
        </w:rPr>
      </w:pPr>
      <w:r w:rsidRPr="00BD3786">
        <w:rPr>
          <w:color w:val="000000"/>
          <w:sz w:val="28"/>
          <w:szCs w:val="28"/>
          <w:lang w:val="uk-UA"/>
        </w:rPr>
        <w:t>готує та</w:t>
      </w:r>
      <w:r w:rsidR="00390871" w:rsidRPr="00BD3786">
        <w:rPr>
          <w:color w:val="000000"/>
          <w:sz w:val="28"/>
          <w:szCs w:val="28"/>
          <w:lang w:val="uk-UA"/>
        </w:rPr>
        <w:t xml:space="preserve"> подає</w:t>
      </w:r>
      <w:r w:rsidR="001445E4" w:rsidRPr="00BD3786">
        <w:rPr>
          <w:color w:val="000000"/>
          <w:sz w:val="28"/>
          <w:szCs w:val="28"/>
          <w:lang w:val="uk-UA"/>
        </w:rPr>
        <w:t xml:space="preserve"> консолідовані</w:t>
      </w:r>
      <w:r w:rsidR="00390871" w:rsidRPr="00BD3786">
        <w:rPr>
          <w:color w:val="000000"/>
          <w:sz w:val="28"/>
          <w:szCs w:val="28"/>
          <w:lang w:val="uk-UA"/>
        </w:rPr>
        <w:t xml:space="preserve"> звіти </w:t>
      </w:r>
      <w:r w:rsidR="00390871" w:rsidRPr="00BD3786">
        <w:rPr>
          <w:i/>
          <w:color w:val="000000"/>
          <w:sz w:val="28"/>
          <w:szCs w:val="28"/>
          <w:lang w:val="uk-UA"/>
        </w:rPr>
        <w:t>(</w:t>
      </w:r>
      <w:r w:rsidR="00390871" w:rsidRPr="00BD3786">
        <w:rPr>
          <w:iCs/>
          <w:color w:val="000000"/>
          <w:sz w:val="28"/>
          <w:szCs w:val="28"/>
          <w:lang w:val="uk-UA"/>
        </w:rPr>
        <w:t>квартальні, річні</w:t>
      </w:r>
      <w:r w:rsidR="00390871" w:rsidRPr="00BD3786">
        <w:rPr>
          <w:i/>
          <w:color w:val="000000"/>
          <w:sz w:val="28"/>
          <w:szCs w:val="28"/>
          <w:lang w:val="uk-UA"/>
        </w:rPr>
        <w:t xml:space="preserve">, далі </w:t>
      </w:r>
      <w:r w:rsidR="001875DB" w:rsidRPr="00BD3786">
        <w:rPr>
          <w:i/>
          <w:color w:val="000000"/>
          <w:sz w:val="28"/>
          <w:szCs w:val="28"/>
          <w:lang w:val="uk-UA"/>
        </w:rPr>
        <w:t>–</w:t>
      </w:r>
      <w:r w:rsidR="00390871" w:rsidRPr="00BD3786">
        <w:rPr>
          <w:i/>
          <w:color w:val="000000"/>
          <w:sz w:val="28"/>
          <w:szCs w:val="28"/>
          <w:lang w:val="uk-UA"/>
        </w:rPr>
        <w:t xml:space="preserve"> Звіти)</w:t>
      </w:r>
      <w:r w:rsidR="00390871" w:rsidRPr="00BD3786">
        <w:rPr>
          <w:color w:val="000000"/>
          <w:sz w:val="28"/>
          <w:szCs w:val="28"/>
          <w:lang w:val="uk-UA"/>
        </w:rPr>
        <w:t xml:space="preserve"> щодо стану</w:t>
      </w:r>
      <w:r w:rsidRPr="00BD3786">
        <w:rPr>
          <w:color w:val="000000"/>
          <w:sz w:val="28"/>
          <w:szCs w:val="28"/>
          <w:lang w:val="uk-UA"/>
        </w:rPr>
        <w:t xml:space="preserve"> </w:t>
      </w:r>
      <w:r w:rsidR="00390871" w:rsidRPr="00BD3786">
        <w:rPr>
          <w:color w:val="000000"/>
          <w:sz w:val="28"/>
          <w:szCs w:val="28"/>
          <w:lang w:val="uk-UA"/>
        </w:rPr>
        <w:t xml:space="preserve">фінансово-господарської діяльності підвідомчих </w:t>
      </w:r>
      <w:r w:rsidR="00584F52" w:rsidRPr="00BD3786">
        <w:rPr>
          <w:color w:val="000000"/>
          <w:sz w:val="28"/>
          <w:szCs w:val="28"/>
          <w:lang w:val="uk-UA"/>
        </w:rPr>
        <w:t xml:space="preserve">організацій </w:t>
      </w:r>
      <w:r w:rsidR="00390871" w:rsidRPr="00BD3786">
        <w:rPr>
          <w:color w:val="000000"/>
          <w:sz w:val="28"/>
          <w:szCs w:val="28"/>
          <w:lang w:val="uk-UA"/>
        </w:rPr>
        <w:t xml:space="preserve">та </w:t>
      </w:r>
      <w:r w:rsidR="001445E4" w:rsidRPr="00BD3786">
        <w:rPr>
          <w:color w:val="000000"/>
          <w:sz w:val="28"/>
          <w:szCs w:val="28"/>
          <w:lang w:val="uk-UA"/>
        </w:rPr>
        <w:t xml:space="preserve">консолідовані </w:t>
      </w:r>
      <w:r w:rsidR="00390871" w:rsidRPr="00BD3786">
        <w:rPr>
          <w:color w:val="000000"/>
          <w:sz w:val="28"/>
          <w:szCs w:val="28"/>
          <w:lang w:val="uk-UA"/>
        </w:rPr>
        <w:t xml:space="preserve">звіти про виконання кошторисів бюджетних </w:t>
      </w:r>
      <w:r w:rsidR="00584F52" w:rsidRPr="00BD3786">
        <w:rPr>
          <w:color w:val="000000"/>
          <w:sz w:val="28"/>
          <w:szCs w:val="28"/>
          <w:lang w:val="uk-UA"/>
        </w:rPr>
        <w:t>організацій</w:t>
      </w:r>
      <w:r w:rsidR="00390871" w:rsidRPr="00BD3786">
        <w:rPr>
          <w:color w:val="000000"/>
          <w:sz w:val="28"/>
          <w:szCs w:val="28"/>
          <w:lang w:val="uk-UA"/>
        </w:rPr>
        <w:t xml:space="preserve"> </w:t>
      </w:r>
      <w:r w:rsidR="00390871" w:rsidRPr="00BD3786">
        <w:rPr>
          <w:iCs/>
          <w:color w:val="000000"/>
          <w:sz w:val="28"/>
          <w:szCs w:val="28"/>
          <w:lang w:val="uk-UA"/>
        </w:rPr>
        <w:t>(за встановленими формами № 1</w:t>
      </w:r>
      <w:r w:rsidR="001445E4" w:rsidRPr="00BD3786">
        <w:rPr>
          <w:iCs/>
          <w:color w:val="000000"/>
          <w:sz w:val="28"/>
          <w:szCs w:val="28"/>
          <w:lang w:val="uk-UA"/>
        </w:rPr>
        <w:t>-дс,2-дс</w:t>
      </w:r>
      <w:r w:rsidR="00390871" w:rsidRPr="00BD3786">
        <w:rPr>
          <w:iCs/>
          <w:color w:val="000000"/>
          <w:sz w:val="28"/>
          <w:szCs w:val="28"/>
          <w:lang w:val="uk-UA"/>
        </w:rPr>
        <w:t>,</w:t>
      </w:r>
      <w:r w:rsidRPr="00BD3786">
        <w:rPr>
          <w:iCs/>
          <w:color w:val="000000"/>
          <w:sz w:val="28"/>
          <w:szCs w:val="28"/>
          <w:lang w:val="uk-UA"/>
        </w:rPr>
        <w:t xml:space="preserve"> 3-дс, 4-дс,</w:t>
      </w:r>
      <w:r w:rsidR="00390871" w:rsidRPr="00BD3786">
        <w:rPr>
          <w:iCs/>
          <w:color w:val="000000"/>
          <w:sz w:val="28"/>
          <w:szCs w:val="28"/>
          <w:lang w:val="uk-UA"/>
        </w:rPr>
        <w:t xml:space="preserve"> 2, 4-1, 4-2, 4-3, 4-4, 5, 6, 7, 9, </w:t>
      </w:r>
      <w:r w:rsidRPr="00BD3786">
        <w:rPr>
          <w:iCs/>
          <w:color w:val="000000"/>
          <w:sz w:val="28"/>
          <w:szCs w:val="28"/>
          <w:lang w:val="uk-UA"/>
        </w:rPr>
        <w:t xml:space="preserve">10, </w:t>
      </w:r>
      <w:r w:rsidR="00390871" w:rsidRPr="00BD3786">
        <w:rPr>
          <w:iCs/>
          <w:color w:val="000000"/>
          <w:sz w:val="28"/>
          <w:szCs w:val="28"/>
          <w:lang w:val="uk-UA"/>
        </w:rPr>
        <w:t>15</w:t>
      </w:r>
      <w:r w:rsidRPr="00BD3786">
        <w:rPr>
          <w:iCs/>
          <w:color w:val="000000"/>
          <w:sz w:val="28"/>
          <w:szCs w:val="28"/>
          <w:lang w:val="uk-UA"/>
        </w:rPr>
        <w:t>, 16, 17, 20</w:t>
      </w:r>
      <w:r w:rsidR="00390871" w:rsidRPr="00BD3786">
        <w:rPr>
          <w:iCs/>
          <w:color w:val="000000"/>
          <w:sz w:val="28"/>
          <w:szCs w:val="28"/>
          <w:lang w:val="uk-UA"/>
        </w:rPr>
        <w:t xml:space="preserve"> та додатками до фінансової звітності),</w:t>
      </w:r>
      <w:r w:rsidR="00390871" w:rsidRPr="00BD3786">
        <w:rPr>
          <w:color w:val="000000"/>
          <w:sz w:val="28"/>
          <w:szCs w:val="28"/>
          <w:lang w:val="uk-UA"/>
        </w:rPr>
        <w:t xml:space="preserve"> а також подання їх до</w:t>
      </w:r>
      <w:r w:rsidR="00160C0D" w:rsidRPr="00BD3786">
        <w:rPr>
          <w:color w:val="000000"/>
          <w:sz w:val="28"/>
          <w:szCs w:val="28"/>
          <w:lang w:val="uk-UA"/>
        </w:rPr>
        <w:t xml:space="preserve"> ГУ Державної казначейської служби України,</w:t>
      </w:r>
      <w:r w:rsidR="002A54F3" w:rsidRPr="00BD3786">
        <w:rPr>
          <w:color w:val="000000"/>
          <w:sz w:val="28"/>
          <w:szCs w:val="28"/>
          <w:lang w:val="uk-UA"/>
        </w:rPr>
        <w:t xml:space="preserve"> МКІП</w:t>
      </w:r>
      <w:r w:rsidR="00160C0D" w:rsidRPr="00BD3786">
        <w:rPr>
          <w:color w:val="000000"/>
          <w:sz w:val="28"/>
          <w:szCs w:val="28"/>
          <w:lang w:val="uk-UA"/>
        </w:rPr>
        <w:t>;</w:t>
      </w:r>
      <w:r w:rsidR="00390871" w:rsidRPr="00BD3786">
        <w:rPr>
          <w:color w:val="000000"/>
          <w:sz w:val="28"/>
          <w:szCs w:val="28"/>
          <w:lang w:val="uk-UA"/>
        </w:rPr>
        <w:t xml:space="preserve"> </w:t>
      </w:r>
    </w:p>
    <w:p w14:paraId="689D8E96" w14:textId="77777777" w:rsidR="00390871" w:rsidRPr="00BD3786" w:rsidRDefault="00390871" w:rsidP="00BD3786">
      <w:pPr>
        <w:pStyle w:val="a5"/>
        <w:tabs>
          <w:tab w:val="left" w:pos="142"/>
        </w:tabs>
        <w:ind w:firstLine="709"/>
        <w:rPr>
          <w:color w:val="000000"/>
          <w:szCs w:val="28"/>
        </w:rPr>
      </w:pPr>
      <w:r w:rsidRPr="00BD3786">
        <w:rPr>
          <w:color w:val="000000"/>
          <w:szCs w:val="28"/>
        </w:rPr>
        <w:lastRenderedPageBreak/>
        <w:t>бере участь у розробленні проектів нормативно-правових актів з питань, що належать до компетенції Відділу, проведенні фахової експертизи проектів таких актів;</w:t>
      </w:r>
    </w:p>
    <w:p w14:paraId="7F740C92" w14:textId="77777777" w:rsidR="00390871" w:rsidRPr="00BD3786" w:rsidRDefault="00390871" w:rsidP="00BD3786">
      <w:pPr>
        <w:tabs>
          <w:tab w:val="num" w:pos="0"/>
        </w:tabs>
        <w:ind w:firstLine="709"/>
        <w:jc w:val="both"/>
        <w:rPr>
          <w:color w:val="000000"/>
          <w:sz w:val="28"/>
          <w:szCs w:val="28"/>
          <w:lang w:val="uk-UA"/>
        </w:rPr>
      </w:pPr>
      <w:r w:rsidRPr="00BD3786">
        <w:rPr>
          <w:color w:val="000000"/>
          <w:sz w:val="28"/>
          <w:szCs w:val="28"/>
          <w:lang w:val="uk-UA"/>
        </w:rPr>
        <w:t>перевіряє відповідність даних фінансової звітності розпорядників бюджетних коштів нижчого рівня і одержувачів бюджетних коштів та аналогічних даних звітності органів Державної казначейської служби України, ув’язку між звітними формами та додатками до пояснювальної записки, арифметичні помилки тощо, а також виявл</w:t>
      </w:r>
      <w:r w:rsidR="00981139" w:rsidRPr="00BD3786">
        <w:rPr>
          <w:color w:val="000000"/>
          <w:sz w:val="28"/>
          <w:szCs w:val="28"/>
          <w:lang w:val="uk-UA"/>
        </w:rPr>
        <w:t>яє</w:t>
      </w:r>
      <w:r w:rsidRPr="00BD3786">
        <w:rPr>
          <w:color w:val="000000"/>
          <w:sz w:val="28"/>
          <w:szCs w:val="28"/>
          <w:lang w:val="uk-UA"/>
        </w:rPr>
        <w:t xml:space="preserve"> порушення окремих вимог Порядку складання фінансової та бюджетної звітності розпорядниками та одержувачами бюджетних коштів;</w:t>
      </w:r>
    </w:p>
    <w:p w14:paraId="22133573" w14:textId="77777777" w:rsidR="00390871" w:rsidRPr="00BD3786" w:rsidRDefault="00584F52" w:rsidP="00BD3786">
      <w:pPr>
        <w:ind w:firstLine="709"/>
        <w:jc w:val="both"/>
        <w:rPr>
          <w:iCs/>
          <w:color w:val="000000"/>
          <w:sz w:val="28"/>
          <w:szCs w:val="28"/>
          <w:lang w:val="uk-UA"/>
        </w:rPr>
      </w:pPr>
      <w:r w:rsidRPr="00BD3786">
        <w:rPr>
          <w:color w:val="000000"/>
          <w:sz w:val="28"/>
          <w:szCs w:val="28"/>
          <w:lang w:val="uk-UA"/>
        </w:rPr>
        <w:t xml:space="preserve">проводить аналіз </w:t>
      </w:r>
      <w:r w:rsidR="00390871" w:rsidRPr="00BD3786">
        <w:rPr>
          <w:color w:val="000000"/>
          <w:sz w:val="28"/>
          <w:szCs w:val="28"/>
          <w:lang w:val="uk-UA"/>
        </w:rPr>
        <w:t xml:space="preserve">розбіжностей показників Звітів з показниками кошторисів бюджетних </w:t>
      </w:r>
      <w:r w:rsidRPr="00BD3786">
        <w:rPr>
          <w:color w:val="000000"/>
          <w:sz w:val="28"/>
          <w:szCs w:val="28"/>
          <w:lang w:val="uk-UA"/>
        </w:rPr>
        <w:t>організацій</w:t>
      </w:r>
      <w:r w:rsidR="00390871" w:rsidRPr="00BD3786">
        <w:rPr>
          <w:color w:val="000000"/>
          <w:sz w:val="28"/>
          <w:szCs w:val="28"/>
          <w:lang w:val="uk-UA"/>
        </w:rPr>
        <w:t xml:space="preserve"> Державної казначейської служби України </w:t>
      </w:r>
      <w:r w:rsidR="00390871" w:rsidRPr="00BD3786">
        <w:rPr>
          <w:iCs/>
          <w:color w:val="000000"/>
          <w:sz w:val="28"/>
          <w:szCs w:val="28"/>
          <w:lang w:val="uk-UA"/>
        </w:rPr>
        <w:t>(у разі їх виявлення);</w:t>
      </w:r>
    </w:p>
    <w:p w14:paraId="55F652B8"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 xml:space="preserve">забезпечує структурні підрозділи Держкомтелерадіо </w:t>
      </w:r>
      <w:r w:rsidRPr="00BD3786">
        <w:rPr>
          <w:iCs/>
          <w:color w:val="000000"/>
          <w:sz w:val="28"/>
          <w:szCs w:val="28"/>
          <w:lang w:val="uk-UA"/>
        </w:rPr>
        <w:t>(</w:t>
      </w:r>
      <w:r w:rsidR="00981139" w:rsidRPr="00BD3786">
        <w:rPr>
          <w:iCs/>
          <w:color w:val="000000"/>
          <w:sz w:val="28"/>
          <w:szCs w:val="28"/>
          <w:lang w:val="uk-UA"/>
        </w:rPr>
        <w:t>у</w:t>
      </w:r>
      <w:r w:rsidRPr="00BD3786">
        <w:rPr>
          <w:iCs/>
          <w:color w:val="000000"/>
          <w:sz w:val="28"/>
          <w:szCs w:val="28"/>
          <w:lang w:val="uk-UA"/>
        </w:rPr>
        <w:t xml:space="preserve"> разі потреби)</w:t>
      </w:r>
      <w:r w:rsidRPr="00BD3786">
        <w:rPr>
          <w:color w:val="000000"/>
          <w:sz w:val="28"/>
          <w:szCs w:val="28"/>
          <w:lang w:val="uk-UA"/>
        </w:rPr>
        <w:t xml:space="preserve"> даними </w:t>
      </w:r>
      <w:r w:rsidR="001445E4" w:rsidRPr="00BD3786">
        <w:rPr>
          <w:color w:val="000000"/>
          <w:sz w:val="28"/>
          <w:szCs w:val="28"/>
          <w:lang w:val="uk-UA"/>
        </w:rPr>
        <w:t xml:space="preserve">консолідованої </w:t>
      </w:r>
      <w:r w:rsidRPr="00BD3786">
        <w:rPr>
          <w:color w:val="000000"/>
          <w:sz w:val="28"/>
          <w:szCs w:val="28"/>
          <w:lang w:val="uk-UA"/>
        </w:rPr>
        <w:t>фінансової звітності для прийняття обґрунтованих управлінських рішень;</w:t>
      </w:r>
    </w:p>
    <w:p w14:paraId="65D043CB"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 xml:space="preserve">перевіряє фактичні кошториси видатків </w:t>
      </w:r>
      <w:r w:rsidRPr="00BD3786">
        <w:rPr>
          <w:iCs/>
          <w:color w:val="000000"/>
          <w:sz w:val="28"/>
          <w:szCs w:val="28"/>
          <w:lang w:val="uk-UA"/>
        </w:rPr>
        <w:t>(акти виконаних робіт)</w:t>
      </w:r>
      <w:r w:rsidRPr="00BD3786">
        <w:rPr>
          <w:color w:val="000000"/>
          <w:sz w:val="28"/>
          <w:szCs w:val="28"/>
          <w:lang w:val="uk-UA"/>
        </w:rPr>
        <w:t xml:space="preserve"> щодо їх відповідності спланованому фінансуванню в процесі реалізації програми «Здійснення заходів з питань європейської та євроатлантичної інтеграції в інформаційної сфері»;</w:t>
      </w:r>
    </w:p>
    <w:p w14:paraId="01C5B29E"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здійснює щоквартально аналіз зведеної фінансової та бюджетної звітності для визначення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 за всіма бюджетними програмами;</w:t>
      </w:r>
    </w:p>
    <w:p w14:paraId="18621225" w14:textId="77777777" w:rsidR="002E7AB3" w:rsidRPr="00BD3786" w:rsidRDefault="002E7AB3" w:rsidP="00BD3786">
      <w:pPr>
        <w:ind w:firstLine="709"/>
        <w:jc w:val="both"/>
        <w:rPr>
          <w:color w:val="000000"/>
          <w:sz w:val="28"/>
          <w:szCs w:val="28"/>
          <w:lang w:val="uk-UA"/>
        </w:rPr>
      </w:pPr>
      <w:r w:rsidRPr="00BD3786">
        <w:rPr>
          <w:color w:val="000000"/>
          <w:sz w:val="28"/>
          <w:szCs w:val="28"/>
          <w:lang w:val="uk-UA"/>
        </w:rPr>
        <w:t>забезпечує подання МКІП пропозицій щодо державного замовлення з підвищення кваліфікації працівників суб’єктів у сфері медіа;</w:t>
      </w:r>
    </w:p>
    <w:p w14:paraId="055ED882" w14:textId="77777777" w:rsidR="002E7AB3" w:rsidRPr="00BD3786" w:rsidRDefault="002E7AB3" w:rsidP="00BD3786">
      <w:pPr>
        <w:ind w:firstLine="709"/>
        <w:jc w:val="both"/>
        <w:rPr>
          <w:color w:val="000000"/>
          <w:sz w:val="28"/>
          <w:szCs w:val="28"/>
          <w:lang w:val="uk-UA"/>
        </w:rPr>
      </w:pPr>
      <w:r w:rsidRPr="00BD3786">
        <w:rPr>
          <w:color w:val="000000"/>
          <w:sz w:val="28"/>
          <w:szCs w:val="28"/>
          <w:lang w:val="uk-UA"/>
        </w:rPr>
        <w:t>здійснює моніторинг стану виконання державного замовлення з підвищення кваліфікації працівників суб’єктів у сфері медіа;</w:t>
      </w:r>
    </w:p>
    <w:p w14:paraId="22A4AD26"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готує та подає Міністерству фінансів України щоквартально інформацію щодо стану кредиторської та дебіторської заборгованості підв</w:t>
      </w:r>
      <w:r w:rsidR="00981139" w:rsidRPr="00BD3786">
        <w:rPr>
          <w:color w:val="000000"/>
          <w:sz w:val="28"/>
          <w:szCs w:val="28"/>
          <w:lang w:val="uk-UA"/>
        </w:rPr>
        <w:t xml:space="preserve">ідомчих </w:t>
      </w:r>
      <w:r w:rsidR="00584F52" w:rsidRPr="00BD3786">
        <w:rPr>
          <w:color w:val="000000"/>
          <w:sz w:val="28"/>
          <w:szCs w:val="28"/>
          <w:lang w:val="uk-UA"/>
        </w:rPr>
        <w:t>організацій</w:t>
      </w:r>
      <w:r w:rsidRPr="00BD3786">
        <w:rPr>
          <w:color w:val="000000"/>
          <w:sz w:val="28"/>
          <w:szCs w:val="28"/>
          <w:lang w:val="uk-UA"/>
        </w:rPr>
        <w:t>;</w:t>
      </w:r>
    </w:p>
    <w:p w14:paraId="22934DF1"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 xml:space="preserve">готує та доводить до підвідомчих </w:t>
      </w:r>
      <w:r w:rsidR="00584F52" w:rsidRPr="00BD3786">
        <w:rPr>
          <w:color w:val="000000"/>
          <w:sz w:val="28"/>
          <w:szCs w:val="28"/>
          <w:lang w:val="uk-UA"/>
        </w:rPr>
        <w:t>організацій</w:t>
      </w:r>
      <w:r w:rsidR="001D69F4" w:rsidRPr="00BD3786">
        <w:rPr>
          <w:color w:val="000000"/>
          <w:sz w:val="28"/>
          <w:szCs w:val="28"/>
          <w:lang w:val="uk-UA"/>
        </w:rPr>
        <w:t xml:space="preserve"> та підвідомчих підприємств</w:t>
      </w:r>
      <w:r w:rsidRPr="00BD3786">
        <w:rPr>
          <w:color w:val="000000"/>
          <w:sz w:val="28"/>
          <w:szCs w:val="28"/>
          <w:lang w:val="uk-UA"/>
        </w:rPr>
        <w:t xml:space="preserve"> дозволи на здійснення попередньої оплати за товари, роботи і послуги, надані за рахунок бюджетних коштів, та здійснює контроль за неухильним дотриманням вимог у встановленому законодавством порядку;</w:t>
      </w:r>
    </w:p>
    <w:p w14:paraId="0821E6CD" w14:textId="77777777" w:rsidR="001C6DDF" w:rsidRPr="00BD3786" w:rsidRDefault="001C6DDF" w:rsidP="00BD3786">
      <w:pPr>
        <w:ind w:firstLine="709"/>
        <w:jc w:val="both"/>
        <w:rPr>
          <w:color w:val="000000"/>
          <w:sz w:val="28"/>
          <w:szCs w:val="28"/>
          <w:lang w:val="uk-UA"/>
        </w:rPr>
      </w:pPr>
      <w:r w:rsidRPr="00BD3786">
        <w:rPr>
          <w:sz w:val="28"/>
          <w:szCs w:val="28"/>
          <w:lang w:val="uk-UA"/>
        </w:rPr>
        <w:t xml:space="preserve">здійснює підготовку документів для надання </w:t>
      </w:r>
      <w:r w:rsidRPr="00BD3786">
        <w:rPr>
          <w:color w:val="000000"/>
          <w:sz w:val="28"/>
          <w:szCs w:val="28"/>
          <w:lang w:val="uk-UA"/>
        </w:rPr>
        <w:t>державної фінансової підтримки суб’єктам  у сфері медіа та творчим спілкам у сфері медіа</w:t>
      </w:r>
      <w:r w:rsidRPr="00BD3786">
        <w:rPr>
          <w:color w:val="000000"/>
          <w:sz w:val="28"/>
          <w:szCs w:val="28"/>
          <w:shd w:val="clear" w:color="auto" w:fill="FFFFFF"/>
          <w:lang w:val="uk-UA"/>
        </w:rPr>
        <w:t xml:space="preserve"> відповідно до Бюджетного кодексу України за</w:t>
      </w:r>
      <w:r w:rsidRPr="00BD3786">
        <w:rPr>
          <w:sz w:val="28"/>
          <w:szCs w:val="28"/>
          <w:lang w:val="uk-UA"/>
        </w:rPr>
        <w:t xml:space="preserve"> </w:t>
      </w:r>
      <w:r w:rsidRPr="00BD3786">
        <w:rPr>
          <w:color w:val="000000"/>
          <w:sz w:val="28"/>
          <w:szCs w:val="28"/>
          <w:shd w:val="clear" w:color="auto" w:fill="FFFFFF"/>
          <w:lang w:val="uk-UA"/>
        </w:rPr>
        <w:t>бюджетною</w:t>
      </w:r>
      <w:r w:rsidRPr="00BD3786">
        <w:rPr>
          <w:sz w:val="28"/>
          <w:szCs w:val="28"/>
          <w:lang w:val="uk-UA"/>
        </w:rPr>
        <w:t xml:space="preserve"> програмою </w:t>
      </w:r>
      <w:r w:rsidRPr="00BD3786">
        <w:rPr>
          <w:color w:val="000000"/>
          <w:sz w:val="28"/>
          <w:szCs w:val="28"/>
          <w:shd w:val="clear" w:color="auto" w:fill="FFFFFF"/>
          <w:lang w:val="uk-UA"/>
        </w:rPr>
        <w:t>«Фінансова підтримка творчих спілок у сфері засобів масової інформації, преси»</w:t>
      </w:r>
      <w:r w:rsidRPr="00BD3786">
        <w:rPr>
          <w:color w:val="000000"/>
          <w:sz w:val="28"/>
          <w:szCs w:val="28"/>
          <w:lang w:val="uk-UA"/>
        </w:rPr>
        <w:t>;</w:t>
      </w:r>
    </w:p>
    <w:p w14:paraId="17A00E8E" w14:textId="77777777" w:rsidR="00445D1B" w:rsidRDefault="00445D1B" w:rsidP="00BD3786">
      <w:pPr>
        <w:ind w:firstLine="709"/>
        <w:jc w:val="both"/>
        <w:rPr>
          <w:color w:val="000000"/>
          <w:sz w:val="28"/>
          <w:szCs w:val="28"/>
          <w:lang w:val="uk-UA"/>
        </w:rPr>
      </w:pPr>
      <w:r w:rsidRPr="00BD3786">
        <w:rPr>
          <w:color w:val="000000"/>
          <w:sz w:val="28"/>
          <w:szCs w:val="28"/>
          <w:lang w:val="uk-UA"/>
        </w:rPr>
        <w:t>забезпечує грошові виплати лауреатам премії імені Івана Франка у галузі інформаційної діяльності, премії імені Лесі Українки за літературно-мистецькі твори для дітей та юнацтва</w:t>
      </w:r>
      <w:r w:rsidRPr="00BD3786">
        <w:rPr>
          <w:color w:val="000000"/>
          <w:spacing w:val="-1"/>
          <w:sz w:val="28"/>
          <w:szCs w:val="28"/>
          <w:lang w:val="uk-UA"/>
        </w:rPr>
        <w:t xml:space="preserve">, </w:t>
      </w:r>
      <w:r w:rsidRPr="00BD3786">
        <w:rPr>
          <w:color w:val="000000"/>
          <w:sz w:val="28"/>
          <w:szCs w:val="28"/>
          <w:lang w:val="uk-UA"/>
        </w:rPr>
        <w:t xml:space="preserve">премії імені В’ячеслава Чорновола за кращу публіцистичну роботу в галузі журналістики, премії імені Максима Рильського письменникам і поетам за переклад українською мовою творів видатних зарубіжних авторів, щорічної премії Президента України «Українська книжка </w:t>
      </w:r>
      <w:r w:rsidRPr="00BD3786">
        <w:rPr>
          <w:color w:val="000000"/>
          <w:sz w:val="28"/>
          <w:szCs w:val="28"/>
          <w:lang w:val="uk-UA"/>
        </w:rPr>
        <w:lastRenderedPageBreak/>
        <w:t>року», державних стипендій видатним діячам інформаційної галузі, дітям журналістів, які загинули (померли) або яким встановлено інвалідність у зв’язку з виконанням професійних обов’язків;</w:t>
      </w:r>
    </w:p>
    <w:p w14:paraId="725B2D62" w14:textId="77777777" w:rsidR="00C015CF" w:rsidRDefault="00C015CF" w:rsidP="00C015CF">
      <w:pPr>
        <w:shd w:val="clear" w:color="auto" w:fill="FFFFFF"/>
        <w:ind w:firstLine="709"/>
        <w:jc w:val="both"/>
        <w:rPr>
          <w:sz w:val="28"/>
          <w:szCs w:val="28"/>
        </w:rPr>
      </w:pPr>
      <w:proofErr w:type="spellStart"/>
      <w:r>
        <w:rPr>
          <w:sz w:val="28"/>
          <w:szCs w:val="28"/>
        </w:rPr>
        <w:t>бере</w:t>
      </w:r>
      <w:proofErr w:type="spellEnd"/>
      <w:r>
        <w:rPr>
          <w:sz w:val="28"/>
          <w:szCs w:val="28"/>
        </w:rPr>
        <w:t xml:space="preserve"> участь в </w:t>
      </w:r>
      <w:proofErr w:type="spellStart"/>
      <w:r>
        <w:rPr>
          <w:sz w:val="28"/>
          <w:szCs w:val="28"/>
        </w:rPr>
        <w:t>забезпеченні</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внутрішнього</w:t>
      </w:r>
      <w:proofErr w:type="spellEnd"/>
      <w:r>
        <w:rPr>
          <w:sz w:val="28"/>
          <w:szCs w:val="28"/>
        </w:rPr>
        <w:t xml:space="preserve"> </w:t>
      </w:r>
      <w:proofErr w:type="gramStart"/>
      <w:r>
        <w:rPr>
          <w:sz w:val="28"/>
          <w:szCs w:val="28"/>
        </w:rPr>
        <w:t>контролю  Держкомтелерадіо</w:t>
      </w:r>
      <w:proofErr w:type="gramEnd"/>
      <w:r>
        <w:rPr>
          <w:sz w:val="28"/>
          <w:szCs w:val="28"/>
        </w:rPr>
        <w:t>;</w:t>
      </w:r>
    </w:p>
    <w:p w14:paraId="2EE8F39A"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 xml:space="preserve">забезпечує зберігання наданих підвідомчими </w:t>
      </w:r>
      <w:r w:rsidR="00584F52" w:rsidRPr="00BD3786">
        <w:rPr>
          <w:color w:val="000000"/>
          <w:sz w:val="28"/>
          <w:szCs w:val="28"/>
          <w:lang w:val="uk-UA"/>
        </w:rPr>
        <w:t>організаціями</w:t>
      </w:r>
      <w:r w:rsidRPr="00BD3786">
        <w:rPr>
          <w:color w:val="000000"/>
          <w:sz w:val="28"/>
          <w:szCs w:val="28"/>
          <w:lang w:val="uk-UA"/>
        </w:rPr>
        <w:t xml:space="preserve"> фінансових і бюджетних звітів та їх підготовку і передачу на зберігання до архівного підрозділу Держкомтелерадіо;</w:t>
      </w:r>
    </w:p>
    <w:p w14:paraId="39D61D1C"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 xml:space="preserve">розробляє пропозиції до планів роботи </w:t>
      </w:r>
      <w:r w:rsidR="006200AB">
        <w:rPr>
          <w:color w:val="000000"/>
          <w:sz w:val="28"/>
          <w:szCs w:val="28"/>
          <w:lang w:val="uk-UA"/>
        </w:rPr>
        <w:t>Держкомтелерадіо</w:t>
      </w:r>
      <w:r w:rsidRPr="00BD3786">
        <w:rPr>
          <w:color w:val="000000"/>
          <w:sz w:val="28"/>
          <w:szCs w:val="28"/>
          <w:lang w:val="uk-UA"/>
        </w:rPr>
        <w:t xml:space="preserve"> за напрямами діяльності Відділу;</w:t>
      </w:r>
    </w:p>
    <w:p w14:paraId="66277D8E" w14:textId="77777777" w:rsidR="00390871" w:rsidRPr="00BD3786" w:rsidRDefault="00981139" w:rsidP="00BD3786">
      <w:pPr>
        <w:ind w:firstLine="709"/>
        <w:jc w:val="both"/>
        <w:rPr>
          <w:color w:val="000000"/>
          <w:sz w:val="28"/>
          <w:szCs w:val="28"/>
          <w:lang w:val="uk-UA"/>
        </w:rPr>
      </w:pPr>
      <w:r w:rsidRPr="00BD3786">
        <w:rPr>
          <w:color w:val="000000"/>
          <w:sz w:val="28"/>
          <w:szCs w:val="28"/>
          <w:lang w:val="uk-UA"/>
        </w:rPr>
        <w:t>розглядає (в межах компетенції Відділу)</w:t>
      </w:r>
      <w:r w:rsidR="00390871" w:rsidRPr="00BD3786">
        <w:rPr>
          <w:color w:val="000000"/>
          <w:sz w:val="28"/>
          <w:szCs w:val="28"/>
          <w:lang w:val="uk-UA"/>
        </w:rPr>
        <w:t xml:space="preserve"> звернення громадян за напрямами діяльності Держкомтелерадіо;</w:t>
      </w:r>
    </w:p>
    <w:p w14:paraId="1408AE3E"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виконує</w:t>
      </w:r>
      <w:r w:rsidR="00981139" w:rsidRPr="00BD3786">
        <w:rPr>
          <w:color w:val="000000"/>
          <w:sz w:val="28"/>
          <w:szCs w:val="28"/>
          <w:lang w:val="uk-UA"/>
        </w:rPr>
        <w:t xml:space="preserve"> </w:t>
      </w:r>
      <w:r w:rsidRPr="00BD3786">
        <w:rPr>
          <w:color w:val="000000"/>
          <w:sz w:val="28"/>
          <w:szCs w:val="28"/>
          <w:lang w:val="uk-UA"/>
        </w:rPr>
        <w:t>інші завдання, визначені наказами Держкомтелерадіо та дорученнями керівництва Держкомтелерадіо.</w:t>
      </w:r>
    </w:p>
    <w:p w14:paraId="2C114B74"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5. Відділ для виконання покладених на нього завдань має право:</w:t>
      </w:r>
    </w:p>
    <w:p w14:paraId="2E886D32"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 xml:space="preserve">співпрацювати </w:t>
      </w:r>
      <w:r w:rsidR="007F4048" w:rsidRPr="00BD3786">
        <w:rPr>
          <w:color w:val="000000"/>
          <w:sz w:val="28"/>
          <w:szCs w:val="28"/>
          <w:lang w:val="uk-UA"/>
        </w:rPr>
        <w:t>зі</w:t>
      </w:r>
      <w:r w:rsidRPr="00BD3786">
        <w:rPr>
          <w:color w:val="000000"/>
          <w:sz w:val="28"/>
          <w:szCs w:val="28"/>
          <w:lang w:val="uk-UA"/>
        </w:rPr>
        <w:t xml:space="preserve"> спеціалістами міністерств, інших центральних та місцевих органів виконавчої влади, органів місцевого самоврядування, підприємств, установ, організацій щодо виконання завдань та доручень за напрямами діяльності Відділу;</w:t>
      </w:r>
    </w:p>
    <w:p w14:paraId="42D1D8A7"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розробляти проекти наказів, доручень, інших документів;</w:t>
      </w:r>
    </w:p>
    <w:p w14:paraId="07714F12"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 xml:space="preserve">звертатися із запитами у встановленому порядку до підвідомчих </w:t>
      </w:r>
      <w:r w:rsidR="00584F52" w:rsidRPr="00BD3786">
        <w:rPr>
          <w:color w:val="000000"/>
          <w:sz w:val="28"/>
          <w:szCs w:val="28"/>
          <w:lang w:val="uk-UA"/>
        </w:rPr>
        <w:t>організацій</w:t>
      </w:r>
      <w:r w:rsidRPr="00BD3786">
        <w:rPr>
          <w:color w:val="000000"/>
          <w:sz w:val="28"/>
          <w:szCs w:val="28"/>
          <w:lang w:val="uk-UA"/>
        </w:rPr>
        <w:t xml:space="preserve"> </w:t>
      </w:r>
      <w:r w:rsidR="00C04727">
        <w:rPr>
          <w:color w:val="000000"/>
          <w:sz w:val="28"/>
          <w:szCs w:val="28"/>
          <w:lang w:val="uk-UA"/>
        </w:rPr>
        <w:t>та підприємств,</w:t>
      </w:r>
      <w:r w:rsidRPr="00BD3786">
        <w:rPr>
          <w:color w:val="000000"/>
          <w:sz w:val="28"/>
          <w:szCs w:val="28"/>
          <w:lang w:val="uk-UA"/>
        </w:rPr>
        <w:t xml:space="preserve"> структурних підрозділів Апарату щодо надання документів і матеріалів, необхідних для виконання покладених на Відділ завдань;</w:t>
      </w:r>
    </w:p>
    <w:p w14:paraId="20F31532" w14:textId="77777777" w:rsidR="00390871" w:rsidRPr="00BD3786" w:rsidRDefault="00390871" w:rsidP="00BD3786">
      <w:pPr>
        <w:ind w:firstLine="709"/>
        <w:jc w:val="both"/>
        <w:rPr>
          <w:color w:val="000000"/>
          <w:sz w:val="28"/>
          <w:szCs w:val="28"/>
          <w:lang w:val="uk-UA"/>
        </w:rPr>
      </w:pPr>
      <w:r w:rsidRPr="00BD3786">
        <w:rPr>
          <w:color w:val="000000"/>
          <w:sz w:val="28"/>
          <w:szCs w:val="28"/>
          <w:lang w:val="uk-UA"/>
        </w:rPr>
        <w:t xml:space="preserve">одержувати від підвідомчих </w:t>
      </w:r>
      <w:r w:rsidR="00584F52" w:rsidRPr="00BD3786">
        <w:rPr>
          <w:color w:val="000000"/>
          <w:sz w:val="28"/>
          <w:szCs w:val="28"/>
          <w:lang w:val="uk-UA"/>
        </w:rPr>
        <w:t>організацій</w:t>
      </w:r>
      <w:r w:rsidR="00245759">
        <w:rPr>
          <w:color w:val="000000"/>
          <w:sz w:val="28"/>
          <w:szCs w:val="28"/>
          <w:lang w:val="uk-UA"/>
        </w:rPr>
        <w:t xml:space="preserve"> та підприємств</w:t>
      </w:r>
      <w:r w:rsidRPr="00BD3786">
        <w:rPr>
          <w:color w:val="000000"/>
          <w:sz w:val="28"/>
          <w:szCs w:val="28"/>
          <w:lang w:val="uk-UA"/>
        </w:rPr>
        <w:t xml:space="preserve"> встановлену бюджетну, статистичну та іншу фінансову звітність;</w:t>
      </w:r>
    </w:p>
    <w:p w14:paraId="2880E6B9" w14:textId="77777777" w:rsidR="00390871" w:rsidRPr="00BD3786" w:rsidRDefault="00390871" w:rsidP="00BD3786">
      <w:pPr>
        <w:pStyle w:val="a7"/>
        <w:spacing w:after="0"/>
        <w:ind w:firstLine="709"/>
        <w:jc w:val="both"/>
        <w:rPr>
          <w:color w:val="000000"/>
          <w:sz w:val="28"/>
          <w:szCs w:val="28"/>
        </w:rPr>
      </w:pPr>
      <w:r w:rsidRPr="00BD3786">
        <w:rPr>
          <w:color w:val="000000"/>
          <w:sz w:val="28"/>
          <w:szCs w:val="28"/>
        </w:rPr>
        <w:t>брати участь у підготовці матеріалів для розгляду на засіданнях колегії Держкомтелерадіо;</w:t>
      </w:r>
    </w:p>
    <w:p w14:paraId="74200C96" w14:textId="77777777" w:rsidR="00390871" w:rsidRPr="00BD3786" w:rsidRDefault="00390871" w:rsidP="00BD3786">
      <w:pPr>
        <w:pStyle w:val="a5"/>
        <w:ind w:firstLine="709"/>
        <w:rPr>
          <w:color w:val="000000"/>
          <w:szCs w:val="28"/>
        </w:rPr>
      </w:pPr>
      <w:r w:rsidRPr="00BD3786">
        <w:rPr>
          <w:color w:val="000000"/>
          <w:szCs w:val="28"/>
        </w:rPr>
        <w:t>одержувати у встановленому порядку примірники, копії документів органів державної влади;</w:t>
      </w:r>
    </w:p>
    <w:p w14:paraId="0C8FDE57" w14:textId="77777777" w:rsidR="00390871" w:rsidRPr="00BD3786" w:rsidRDefault="00390871" w:rsidP="00BD3786">
      <w:pPr>
        <w:pStyle w:val="a7"/>
        <w:spacing w:after="0"/>
        <w:ind w:firstLine="709"/>
        <w:jc w:val="both"/>
        <w:rPr>
          <w:color w:val="000000"/>
          <w:sz w:val="28"/>
          <w:szCs w:val="28"/>
        </w:rPr>
      </w:pPr>
      <w:r w:rsidRPr="00BD3786">
        <w:rPr>
          <w:color w:val="000000"/>
          <w:sz w:val="28"/>
          <w:szCs w:val="28"/>
        </w:rPr>
        <w:t xml:space="preserve">вносити пропозиції щодо відзначення та заохочення </w:t>
      </w:r>
      <w:r w:rsidR="000A53BD" w:rsidRPr="00BD3786">
        <w:rPr>
          <w:color w:val="000000"/>
          <w:sz w:val="28"/>
          <w:szCs w:val="28"/>
        </w:rPr>
        <w:t xml:space="preserve">державних службовців </w:t>
      </w:r>
      <w:r w:rsidRPr="00BD3786">
        <w:rPr>
          <w:color w:val="000000"/>
          <w:sz w:val="28"/>
          <w:szCs w:val="28"/>
        </w:rPr>
        <w:t>Відділу.</w:t>
      </w:r>
    </w:p>
    <w:p w14:paraId="06516F39" w14:textId="77777777" w:rsidR="00C773D4" w:rsidRPr="00C773D4" w:rsidRDefault="00C773D4" w:rsidP="00BD3786">
      <w:pPr>
        <w:tabs>
          <w:tab w:val="left" w:pos="3330"/>
        </w:tabs>
        <w:ind w:firstLine="709"/>
        <w:jc w:val="both"/>
        <w:rPr>
          <w:color w:val="000000"/>
          <w:sz w:val="28"/>
          <w:szCs w:val="28"/>
          <w:lang w:val="uk-UA"/>
        </w:rPr>
      </w:pPr>
      <w:r w:rsidRPr="00C773D4">
        <w:rPr>
          <w:color w:val="000000"/>
          <w:sz w:val="28"/>
          <w:szCs w:val="28"/>
          <w:lang w:val="uk-UA"/>
        </w:rPr>
        <w:t>6. Держкомтелерадіо зобов’язаний створювати умови для належної роботи і підвищення кваліфікації працівників Відділу, забезпечувати їх окремим приміщенням, телефонним та електронним зв’язком, сучасними комп’ютерами та оргтехнікою, транспортом для виконання службових обов’язків, а також доступом до інформаційних баз.</w:t>
      </w:r>
    </w:p>
    <w:p w14:paraId="7D249959" w14:textId="77777777" w:rsidR="00C773D4" w:rsidRPr="00C773D4" w:rsidRDefault="00C773D4" w:rsidP="00BD3786">
      <w:pPr>
        <w:tabs>
          <w:tab w:val="left" w:pos="3330"/>
        </w:tabs>
        <w:ind w:firstLine="709"/>
        <w:jc w:val="both"/>
        <w:rPr>
          <w:color w:val="000000"/>
          <w:sz w:val="28"/>
          <w:szCs w:val="28"/>
          <w:lang w:val="uk-UA"/>
        </w:rPr>
      </w:pPr>
      <w:r w:rsidRPr="00C773D4">
        <w:rPr>
          <w:color w:val="000000"/>
          <w:sz w:val="28"/>
          <w:szCs w:val="28"/>
          <w:lang w:val="uk-UA"/>
        </w:rPr>
        <w:t>7. Відділ під час виконання покладених на нього завдань співпрацює із структурними підрозділами Апарату, підвідомчими організаціями</w:t>
      </w:r>
      <w:r w:rsidR="00BD1BEB">
        <w:rPr>
          <w:color w:val="000000"/>
          <w:sz w:val="28"/>
          <w:szCs w:val="28"/>
          <w:lang w:val="uk-UA"/>
        </w:rPr>
        <w:t xml:space="preserve"> та підприємствами</w:t>
      </w:r>
      <w:r w:rsidRPr="00C773D4">
        <w:rPr>
          <w:color w:val="000000"/>
          <w:sz w:val="28"/>
          <w:szCs w:val="28"/>
          <w:lang w:val="uk-UA"/>
        </w:rPr>
        <w:t>, відповідними підрозділами Офісу Президента України, Секретаріату Кабінету Міністрів України, Верховної Ради України, міністерств, інших центральних і місцевих органів виконавчої влади, органами місцевого самоврядування, науковими установами, громадськими організаціями та громадянами.</w:t>
      </w:r>
    </w:p>
    <w:p w14:paraId="001BDBA7" w14:textId="77777777" w:rsidR="00C773D4" w:rsidRPr="00C773D4" w:rsidRDefault="00C773D4" w:rsidP="00BD3786">
      <w:pPr>
        <w:tabs>
          <w:tab w:val="left" w:pos="3330"/>
        </w:tabs>
        <w:ind w:firstLine="709"/>
        <w:jc w:val="both"/>
        <w:rPr>
          <w:color w:val="000000"/>
          <w:sz w:val="28"/>
          <w:szCs w:val="28"/>
          <w:lang w:val="uk-UA"/>
        </w:rPr>
      </w:pPr>
      <w:r w:rsidRPr="00C773D4">
        <w:rPr>
          <w:color w:val="000000"/>
          <w:sz w:val="28"/>
          <w:szCs w:val="28"/>
          <w:lang w:val="uk-UA"/>
        </w:rPr>
        <w:t xml:space="preserve">8. Положення про Відділ затверджується наказом Держкомтелерадіо. </w:t>
      </w:r>
    </w:p>
    <w:p w14:paraId="47C653EF" w14:textId="77777777" w:rsidR="00C773D4" w:rsidRPr="00C773D4" w:rsidRDefault="00C773D4" w:rsidP="00BD3786">
      <w:pPr>
        <w:tabs>
          <w:tab w:val="left" w:pos="3330"/>
        </w:tabs>
        <w:ind w:firstLine="709"/>
        <w:jc w:val="both"/>
        <w:rPr>
          <w:color w:val="000000"/>
          <w:sz w:val="28"/>
          <w:szCs w:val="28"/>
          <w:lang w:val="uk-UA"/>
        </w:rPr>
      </w:pPr>
      <w:r w:rsidRPr="00C773D4">
        <w:rPr>
          <w:color w:val="000000"/>
          <w:sz w:val="28"/>
          <w:szCs w:val="28"/>
          <w:lang w:val="uk-UA"/>
        </w:rPr>
        <w:lastRenderedPageBreak/>
        <w:t xml:space="preserve">9. Відділ очолює начальник Відділу, який підпорядковується безпосередньо начальнику </w:t>
      </w:r>
      <w:r w:rsidRPr="00C773D4">
        <w:rPr>
          <w:iCs/>
          <w:color w:val="000000"/>
          <w:sz w:val="28"/>
          <w:szCs w:val="28"/>
          <w:lang w:val="uk-UA"/>
        </w:rPr>
        <w:t>Управління</w:t>
      </w:r>
      <w:r w:rsidRPr="00C773D4">
        <w:rPr>
          <w:color w:val="000000"/>
          <w:sz w:val="28"/>
          <w:szCs w:val="28"/>
          <w:lang w:val="uk-UA"/>
        </w:rPr>
        <w:t>.</w:t>
      </w:r>
    </w:p>
    <w:p w14:paraId="1E8ECF7F" w14:textId="77777777" w:rsidR="00390871" w:rsidRPr="00BD3786" w:rsidRDefault="00C773D4" w:rsidP="00BD3786">
      <w:pPr>
        <w:pStyle w:val="20"/>
        <w:spacing w:before="0" w:after="0"/>
        <w:ind w:firstLine="709"/>
        <w:rPr>
          <w:color w:val="000000"/>
          <w:szCs w:val="28"/>
        </w:rPr>
      </w:pPr>
      <w:r w:rsidRPr="00BD3786">
        <w:rPr>
          <w:color w:val="000000"/>
          <w:szCs w:val="28"/>
        </w:rPr>
        <w:t>10</w:t>
      </w:r>
      <w:r w:rsidR="00390871" w:rsidRPr="00BD3786">
        <w:rPr>
          <w:color w:val="000000"/>
          <w:szCs w:val="28"/>
        </w:rPr>
        <w:t>. Освіта, кваліфікація та досвід роботи начальника Відділу мають відповідати таким вимогам:</w:t>
      </w:r>
    </w:p>
    <w:p w14:paraId="67BAEA90" w14:textId="77777777" w:rsidR="00390871" w:rsidRPr="00BD3786" w:rsidRDefault="007F4048" w:rsidP="00BD3786">
      <w:pPr>
        <w:pStyle w:val="a7"/>
        <w:spacing w:after="0"/>
        <w:ind w:firstLine="709"/>
        <w:jc w:val="both"/>
        <w:rPr>
          <w:color w:val="000000"/>
          <w:sz w:val="28"/>
          <w:szCs w:val="28"/>
        </w:rPr>
      </w:pPr>
      <w:r w:rsidRPr="00BD3786">
        <w:rPr>
          <w:color w:val="000000"/>
          <w:sz w:val="28"/>
          <w:szCs w:val="28"/>
        </w:rPr>
        <w:t>с</w:t>
      </w:r>
      <w:r w:rsidR="00D55766" w:rsidRPr="00BD3786">
        <w:rPr>
          <w:color w:val="000000"/>
          <w:sz w:val="28"/>
          <w:szCs w:val="28"/>
        </w:rPr>
        <w:t>туп</w:t>
      </w:r>
      <w:r w:rsidR="00C771FE" w:rsidRPr="00BD3786">
        <w:rPr>
          <w:color w:val="000000"/>
          <w:sz w:val="28"/>
          <w:szCs w:val="28"/>
        </w:rPr>
        <w:t>і</w:t>
      </w:r>
      <w:r w:rsidR="00D55766" w:rsidRPr="00BD3786">
        <w:rPr>
          <w:color w:val="000000"/>
          <w:sz w:val="28"/>
          <w:szCs w:val="28"/>
        </w:rPr>
        <w:t xml:space="preserve">нь вищої освіти не нижче магістра </w:t>
      </w:r>
      <w:r w:rsidR="009560A0" w:rsidRPr="00BD3786">
        <w:rPr>
          <w:color w:val="000000"/>
          <w:sz w:val="28"/>
          <w:szCs w:val="28"/>
        </w:rPr>
        <w:t xml:space="preserve">(спеціаліста) </w:t>
      </w:r>
      <w:r w:rsidR="00D55766" w:rsidRPr="00BD3786">
        <w:rPr>
          <w:color w:val="000000"/>
          <w:sz w:val="28"/>
          <w:szCs w:val="28"/>
        </w:rPr>
        <w:t>за спеціальністю «051.Економіка» галуз</w:t>
      </w:r>
      <w:r w:rsidRPr="00BD3786">
        <w:rPr>
          <w:color w:val="000000"/>
          <w:sz w:val="28"/>
          <w:szCs w:val="28"/>
        </w:rPr>
        <w:t>і</w:t>
      </w:r>
      <w:r w:rsidR="00D55766" w:rsidRPr="00BD3786">
        <w:rPr>
          <w:color w:val="000000"/>
          <w:sz w:val="28"/>
          <w:szCs w:val="28"/>
        </w:rPr>
        <w:t xml:space="preserve"> знань «05.Соціальні та поведінкові науки», за спеціальн</w:t>
      </w:r>
      <w:r w:rsidRPr="00BD3786">
        <w:rPr>
          <w:color w:val="000000"/>
          <w:sz w:val="28"/>
          <w:szCs w:val="28"/>
        </w:rPr>
        <w:t>остями</w:t>
      </w:r>
      <w:r w:rsidR="00D55766" w:rsidRPr="00BD3786">
        <w:rPr>
          <w:color w:val="000000"/>
          <w:sz w:val="28"/>
          <w:szCs w:val="28"/>
        </w:rPr>
        <w:t xml:space="preserve"> </w:t>
      </w:r>
      <w:r w:rsidRPr="00BD3786">
        <w:rPr>
          <w:color w:val="000000"/>
          <w:sz w:val="28"/>
          <w:szCs w:val="28"/>
        </w:rPr>
        <w:t>«071.Облік і оподаткування», «072.</w:t>
      </w:r>
      <w:r w:rsidR="003F4FB1" w:rsidRPr="00BD3786">
        <w:rPr>
          <w:color w:val="000000"/>
          <w:sz w:val="28"/>
          <w:szCs w:val="28"/>
        </w:rPr>
        <w:t>Фінанси, банківська справа та страхування»</w:t>
      </w:r>
      <w:r w:rsidRPr="00BD3786">
        <w:rPr>
          <w:color w:val="000000"/>
          <w:sz w:val="28"/>
          <w:szCs w:val="28"/>
        </w:rPr>
        <w:t>, «073.Менеджмент» та</w:t>
      </w:r>
      <w:r w:rsidR="00C771FE" w:rsidRPr="00BD3786">
        <w:rPr>
          <w:color w:val="000000"/>
          <w:sz w:val="28"/>
          <w:szCs w:val="28"/>
        </w:rPr>
        <w:t xml:space="preserve"> </w:t>
      </w:r>
      <w:r w:rsidRPr="00BD3786">
        <w:rPr>
          <w:color w:val="000000"/>
          <w:sz w:val="28"/>
          <w:szCs w:val="28"/>
        </w:rPr>
        <w:t xml:space="preserve">«074.Публічне управління та адміністрування» </w:t>
      </w:r>
      <w:r w:rsidR="00C771FE" w:rsidRPr="00BD3786">
        <w:rPr>
          <w:color w:val="000000"/>
          <w:sz w:val="28"/>
          <w:szCs w:val="28"/>
        </w:rPr>
        <w:t>галуз</w:t>
      </w:r>
      <w:r w:rsidRPr="00BD3786">
        <w:rPr>
          <w:color w:val="000000"/>
          <w:sz w:val="28"/>
          <w:szCs w:val="28"/>
        </w:rPr>
        <w:t>і</w:t>
      </w:r>
      <w:r w:rsidR="00D55766" w:rsidRPr="00BD3786">
        <w:rPr>
          <w:color w:val="000000"/>
          <w:sz w:val="28"/>
          <w:szCs w:val="28"/>
        </w:rPr>
        <w:t xml:space="preserve"> знань «07.Управління та адміністрування»;</w:t>
      </w:r>
    </w:p>
    <w:p w14:paraId="08C595B2" w14:textId="77777777" w:rsidR="00390871" w:rsidRPr="00BD3786" w:rsidRDefault="00CA4EF5" w:rsidP="00BD3786">
      <w:pPr>
        <w:pStyle w:val="a7"/>
        <w:spacing w:after="0"/>
        <w:ind w:firstLine="709"/>
        <w:jc w:val="both"/>
        <w:rPr>
          <w:color w:val="000000"/>
          <w:sz w:val="28"/>
          <w:szCs w:val="28"/>
        </w:rPr>
      </w:pPr>
      <w:r w:rsidRPr="00BD3786">
        <w:rPr>
          <w:color w:val="000000"/>
          <w:sz w:val="28"/>
          <w:szCs w:val="28"/>
        </w:rPr>
        <w:t>до</w:t>
      </w:r>
      <w:r w:rsidR="00C771FE" w:rsidRPr="00BD3786">
        <w:rPr>
          <w:color w:val="000000"/>
          <w:sz w:val="28"/>
          <w:szCs w:val="28"/>
        </w:rPr>
        <w:t>с</w:t>
      </w:r>
      <w:r w:rsidRPr="00BD3786">
        <w:rPr>
          <w:color w:val="000000"/>
          <w:sz w:val="28"/>
          <w:szCs w:val="28"/>
        </w:rPr>
        <w:t xml:space="preserve">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w:t>
      </w:r>
      <w:r w:rsidR="001B4F52" w:rsidRPr="00BD3786">
        <w:rPr>
          <w:color w:val="000000"/>
          <w:sz w:val="28"/>
          <w:szCs w:val="28"/>
        </w:rPr>
        <w:t xml:space="preserve">від форми власності не менше </w:t>
      </w:r>
      <w:r w:rsidR="00EB5FA5" w:rsidRPr="00BD3786">
        <w:rPr>
          <w:color w:val="000000"/>
          <w:sz w:val="28"/>
          <w:szCs w:val="28"/>
        </w:rPr>
        <w:t>двох</w:t>
      </w:r>
      <w:r w:rsidR="001B4F52" w:rsidRPr="00BD3786">
        <w:rPr>
          <w:color w:val="000000"/>
          <w:sz w:val="28"/>
          <w:szCs w:val="28"/>
        </w:rPr>
        <w:t xml:space="preserve"> рок</w:t>
      </w:r>
      <w:r w:rsidR="00EB5FA5" w:rsidRPr="00BD3786">
        <w:rPr>
          <w:color w:val="000000"/>
          <w:sz w:val="28"/>
          <w:szCs w:val="28"/>
        </w:rPr>
        <w:t>ів</w:t>
      </w:r>
      <w:r w:rsidR="001B4F52" w:rsidRPr="00BD3786">
        <w:rPr>
          <w:color w:val="000000"/>
          <w:sz w:val="28"/>
          <w:szCs w:val="28"/>
        </w:rPr>
        <w:t>;</w:t>
      </w:r>
    </w:p>
    <w:p w14:paraId="1F0C790D" w14:textId="77777777" w:rsidR="001B4F52" w:rsidRPr="00BD3786" w:rsidRDefault="001B4F52" w:rsidP="00BD3786">
      <w:pPr>
        <w:pStyle w:val="a7"/>
        <w:spacing w:after="0"/>
        <w:ind w:firstLine="709"/>
        <w:jc w:val="both"/>
        <w:rPr>
          <w:color w:val="000000"/>
          <w:sz w:val="28"/>
          <w:szCs w:val="28"/>
        </w:rPr>
      </w:pPr>
      <w:r w:rsidRPr="00BD3786">
        <w:rPr>
          <w:color w:val="000000"/>
          <w:sz w:val="28"/>
          <w:szCs w:val="28"/>
        </w:rPr>
        <w:t>вільне володіння державною мовою.</w:t>
      </w:r>
    </w:p>
    <w:p w14:paraId="3C8CA1B8" w14:textId="77777777" w:rsidR="00BD3786" w:rsidRPr="00BD3786" w:rsidRDefault="00BD3786" w:rsidP="00D553A9">
      <w:pPr>
        <w:pStyle w:val="a7"/>
        <w:spacing w:after="0"/>
        <w:ind w:firstLine="709"/>
        <w:jc w:val="both"/>
        <w:rPr>
          <w:color w:val="000000"/>
          <w:sz w:val="28"/>
          <w:szCs w:val="28"/>
          <w:lang w:val="ru-RU"/>
        </w:rPr>
      </w:pPr>
      <w:r w:rsidRPr="00BD3786">
        <w:rPr>
          <w:color w:val="000000"/>
          <w:sz w:val="28"/>
          <w:szCs w:val="28"/>
        </w:rPr>
        <w:t>11. Начальник Відділу є керівником усіх штатних працівників Відділу,</w:t>
      </w:r>
      <w:r w:rsidRPr="00BD3786">
        <w:rPr>
          <w:color w:val="000000"/>
          <w:sz w:val="28"/>
          <w:szCs w:val="28"/>
          <w:lang w:val="ru-RU"/>
        </w:rPr>
        <w:t xml:space="preserve"> </w:t>
      </w:r>
      <w:proofErr w:type="spellStart"/>
      <w:r w:rsidRPr="00BD3786">
        <w:rPr>
          <w:color w:val="000000"/>
          <w:sz w:val="28"/>
          <w:szCs w:val="28"/>
          <w:lang w:val="ru-RU"/>
        </w:rPr>
        <w:t>який</w:t>
      </w:r>
      <w:proofErr w:type="spellEnd"/>
      <w:r w:rsidRPr="00BD3786">
        <w:rPr>
          <w:color w:val="000000"/>
          <w:sz w:val="28"/>
          <w:szCs w:val="28"/>
          <w:lang w:val="ru-RU"/>
        </w:rPr>
        <w:t>:</w:t>
      </w:r>
    </w:p>
    <w:p w14:paraId="7A24D9F2" w14:textId="77777777" w:rsidR="00BD3786" w:rsidRPr="00BD3786" w:rsidRDefault="00BD3786" w:rsidP="00D553A9">
      <w:pPr>
        <w:pStyle w:val="a7"/>
        <w:spacing w:after="0"/>
        <w:ind w:firstLine="709"/>
        <w:jc w:val="both"/>
        <w:rPr>
          <w:color w:val="000000"/>
          <w:sz w:val="28"/>
          <w:szCs w:val="28"/>
        </w:rPr>
      </w:pPr>
      <w:r w:rsidRPr="00BD3786">
        <w:rPr>
          <w:color w:val="000000"/>
          <w:sz w:val="28"/>
          <w:szCs w:val="28"/>
        </w:rPr>
        <w:t>забезпечує виконання покладених на Відділ завдань і функцій;</w:t>
      </w:r>
    </w:p>
    <w:p w14:paraId="72CA0B67" w14:textId="77777777" w:rsidR="00BD3786" w:rsidRPr="00BD3786" w:rsidRDefault="00BD3786" w:rsidP="00D553A9">
      <w:pPr>
        <w:pStyle w:val="a7"/>
        <w:spacing w:after="0"/>
        <w:ind w:firstLine="709"/>
        <w:jc w:val="both"/>
        <w:rPr>
          <w:color w:val="000000"/>
          <w:sz w:val="28"/>
          <w:szCs w:val="28"/>
        </w:rPr>
      </w:pPr>
      <w:r w:rsidRPr="00BD3786">
        <w:rPr>
          <w:color w:val="000000"/>
          <w:sz w:val="28"/>
          <w:szCs w:val="28"/>
        </w:rPr>
        <w:t>розподіляє обов’язки між працівниками Відділу, координує та контролює їхню діяльність;</w:t>
      </w:r>
    </w:p>
    <w:p w14:paraId="4C245D3D" w14:textId="77777777" w:rsidR="00BD3786" w:rsidRPr="00BD3786" w:rsidRDefault="00BD3786" w:rsidP="00D553A9">
      <w:pPr>
        <w:pStyle w:val="a7"/>
        <w:spacing w:after="0"/>
        <w:ind w:firstLine="709"/>
        <w:jc w:val="both"/>
        <w:rPr>
          <w:color w:val="000000"/>
          <w:sz w:val="28"/>
          <w:szCs w:val="28"/>
        </w:rPr>
      </w:pPr>
      <w:r w:rsidRPr="00BD3786">
        <w:rPr>
          <w:color w:val="000000"/>
          <w:sz w:val="28"/>
          <w:szCs w:val="28"/>
        </w:rPr>
        <w:t>подає пропозиції начальникові Управління щодо прийняття на роботу, переведення, звільнення працівників Відділу, їх заохочення або притягнення до відповідальності згідно із законодавством.</w:t>
      </w:r>
    </w:p>
    <w:p w14:paraId="2A19B984" w14:textId="77777777" w:rsidR="00BD3786" w:rsidRPr="00BD3786" w:rsidRDefault="00BD3786" w:rsidP="00D553A9">
      <w:pPr>
        <w:pStyle w:val="a7"/>
        <w:spacing w:after="0"/>
        <w:ind w:firstLine="709"/>
        <w:jc w:val="both"/>
        <w:rPr>
          <w:color w:val="000000"/>
          <w:sz w:val="28"/>
          <w:szCs w:val="28"/>
          <w:lang w:val="ru-RU"/>
        </w:rPr>
      </w:pPr>
      <w:r w:rsidRPr="00BD3786">
        <w:rPr>
          <w:color w:val="000000"/>
          <w:sz w:val="28"/>
          <w:szCs w:val="28"/>
          <w:lang w:val="ru-RU"/>
        </w:rPr>
        <w:t>1</w:t>
      </w:r>
      <w:r w:rsidRPr="00BD3786">
        <w:rPr>
          <w:color w:val="000000"/>
          <w:sz w:val="28"/>
          <w:szCs w:val="28"/>
        </w:rPr>
        <w:t>2.</w:t>
      </w:r>
      <w:r w:rsidRPr="00BD3786">
        <w:rPr>
          <w:color w:val="000000"/>
          <w:sz w:val="28"/>
          <w:szCs w:val="28"/>
          <w:lang w:val="ru-RU"/>
        </w:rPr>
        <w:t xml:space="preserve"> Начальник </w:t>
      </w:r>
      <w:r w:rsidRPr="00BD3786">
        <w:rPr>
          <w:color w:val="000000"/>
          <w:sz w:val="28"/>
          <w:szCs w:val="28"/>
        </w:rPr>
        <w:t>Відділу</w:t>
      </w:r>
      <w:r w:rsidRPr="00BD3786">
        <w:rPr>
          <w:color w:val="000000"/>
          <w:sz w:val="28"/>
          <w:szCs w:val="28"/>
          <w:lang w:val="ru-RU"/>
        </w:rPr>
        <w:t xml:space="preserve"> </w:t>
      </w:r>
      <w:proofErr w:type="spellStart"/>
      <w:r w:rsidRPr="00BD3786">
        <w:rPr>
          <w:color w:val="000000"/>
          <w:sz w:val="28"/>
          <w:szCs w:val="28"/>
          <w:lang w:val="ru-RU"/>
        </w:rPr>
        <w:t>забезпечує</w:t>
      </w:r>
      <w:proofErr w:type="spellEnd"/>
      <w:r w:rsidRPr="00BD3786">
        <w:rPr>
          <w:color w:val="000000"/>
          <w:sz w:val="28"/>
          <w:szCs w:val="28"/>
          <w:lang w:val="ru-RU"/>
        </w:rPr>
        <w:t xml:space="preserve"> </w:t>
      </w:r>
      <w:proofErr w:type="spellStart"/>
      <w:r w:rsidRPr="00BD3786">
        <w:rPr>
          <w:color w:val="000000"/>
          <w:sz w:val="28"/>
          <w:szCs w:val="28"/>
          <w:lang w:val="ru-RU"/>
        </w:rPr>
        <w:t>безумовне</w:t>
      </w:r>
      <w:proofErr w:type="spellEnd"/>
      <w:r w:rsidRPr="00BD3786">
        <w:rPr>
          <w:color w:val="000000"/>
          <w:sz w:val="28"/>
          <w:szCs w:val="28"/>
          <w:lang w:val="ru-RU"/>
        </w:rPr>
        <w:t xml:space="preserve"> </w:t>
      </w:r>
      <w:proofErr w:type="spellStart"/>
      <w:r w:rsidRPr="00BD3786">
        <w:rPr>
          <w:color w:val="000000"/>
          <w:sz w:val="28"/>
          <w:szCs w:val="28"/>
          <w:lang w:val="ru-RU"/>
        </w:rPr>
        <w:t>виконання</w:t>
      </w:r>
      <w:proofErr w:type="spellEnd"/>
      <w:r w:rsidRPr="00BD3786">
        <w:rPr>
          <w:color w:val="000000"/>
          <w:sz w:val="28"/>
          <w:szCs w:val="28"/>
          <w:lang w:val="ru-RU"/>
        </w:rPr>
        <w:t xml:space="preserve"> </w:t>
      </w:r>
      <w:proofErr w:type="spellStart"/>
      <w:r w:rsidRPr="00BD3786">
        <w:rPr>
          <w:color w:val="000000"/>
          <w:sz w:val="28"/>
          <w:szCs w:val="28"/>
          <w:lang w:val="ru-RU"/>
        </w:rPr>
        <w:t>працівниками</w:t>
      </w:r>
      <w:proofErr w:type="spellEnd"/>
      <w:r w:rsidRPr="00BD3786">
        <w:rPr>
          <w:color w:val="000000"/>
          <w:sz w:val="28"/>
          <w:szCs w:val="28"/>
          <w:lang w:val="ru-RU"/>
        </w:rPr>
        <w:t xml:space="preserve"> </w:t>
      </w:r>
      <w:r w:rsidRPr="00BD3786">
        <w:rPr>
          <w:color w:val="000000"/>
          <w:sz w:val="28"/>
          <w:szCs w:val="28"/>
        </w:rPr>
        <w:t>Відділу</w:t>
      </w:r>
      <w:r w:rsidRPr="00BD3786">
        <w:rPr>
          <w:color w:val="000000"/>
          <w:sz w:val="28"/>
          <w:szCs w:val="28"/>
          <w:lang w:val="ru-RU"/>
        </w:rPr>
        <w:t>:</w:t>
      </w:r>
    </w:p>
    <w:p w14:paraId="37EEB3F4" w14:textId="77777777" w:rsidR="00BD3786" w:rsidRPr="00BD3786" w:rsidRDefault="00BD3786" w:rsidP="00D553A9">
      <w:pPr>
        <w:pStyle w:val="a7"/>
        <w:spacing w:after="0"/>
        <w:ind w:firstLine="709"/>
        <w:jc w:val="both"/>
        <w:rPr>
          <w:color w:val="000000"/>
          <w:sz w:val="28"/>
          <w:szCs w:val="28"/>
          <w:lang w:val="ru-RU"/>
        </w:rPr>
      </w:pPr>
      <w:proofErr w:type="spellStart"/>
      <w:r w:rsidRPr="00BD3786">
        <w:rPr>
          <w:color w:val="000000"/>
          <w:sz w:val="28"/>
          <w:szCs w:val="28"/>
          <w:lang w:val="ru-RU"/>
        </w:rPr>
        <w:t>законів</w:t>
      </w:r>
      <w:proofErr w:type="spellEnd"/>
      <w:r w:rsidRPr="00BD3786">
        <w:rPr>
          <w:color w:val="000000"/>
          <w:sz w:val="28"/>
          <w:szCs w:val="28"/>
          <w:lang w:val="ru-RU"/>
        </w:rPr>
        <w:t xml:space="preserve"> </w:t>
      </w:r>
      <w:proofErr w:type="spellStart"/>
      <w:r w:rsidRPr="00BD3786">
        <w:rPr>
          <w:color w:val="000000"/>
          <w:sz w:val="28"/>
          <w:szCs w:val="28"/>
          <w:lang w:val="ru-RU"/>
        </w:rPr>
        <w:t>України</w:t>
      </w:r>
      <w:proofErr w:type="spellEnd"/>
      <w:r w:rsidRPr="00BD3786">
        <w:rPr>
          <w:color w:val="000000"/>
          <w:sz w:val="28"/>
          <w:szCs w:val="28"/>
          <w:lang w:val="ru-RU"/>
        </w:rPr>
        <w:t xml:space="preserve"> «Про </w:t>
      </w:r>
      <w:proofErr w:type="spellStart"/>
      <w:r w:rsidRPr="00BD3786">
        <w:rPr>
          <w:color w:val="000000"/>
          <w:sz w:val="28"/>
          <w:szCs w:val="28"/>
          <w:lang w:val="ru-RU"/>
        </w:rPr>
        <w:t>державну</w:t>
      </w:r>
      <w:proofErr w:type="spellEnd"/>
      <w:r w:rsidRPr="00BD3786">
        <w:rPr>
          <w:color w:val="000000"/>
          <w:sz w:val="28"/>
          <w:szCs w:val="28"/>
          <w:lang w:val="ru-RU"/>
        </w:rPr>
        <w:t xml:space="preserve"> службу», «Про доступ до </w:t>
      </w:r>
      <w:proofErr w:type="spellStart"/>
      <w:r w:rsidRPr="00BD3786">
        <w:rPr>
          <w:color w:val="000000"/>
          <w:sz w:val="28"/>
          <w:szCs w:val="28"/>
          <w:lang w:val="ru-RU"/>
        </w:rPr>
        <w:t>публічної</w:t>
      </w:r>
      <w:proofErr w:type="spellEnd"/>
      <w:r w:rsidRPr="00BD3786">
        <w:rPr>
          <w:color w:val="000000"/>
          <w:sz w:val="28"/>
          <w:szCs w:val="28"/>
          <w:lang w:val="ru-RU"/>
        </w:rPr>
        <w:t xml:space="preserve"> </w:t>
      </w:r>
      <w:proofErr w:type="spellStart"/>
      <w:r w:rsidRPr="00BD3786">
        <w:rPr>
          <w:color w:val="000000"/>
          <w:sz w:val="28"/>
          <w:szCs w:val="28"/>
          <w:lang w:val="ru-RU"/>
        </w:rPr>
        <w:t>інформації</w:t>
      </w:r>
      <w:proofErr w:type="spellEnd"/>
      <w:r w:rsidRPr="00BD3786">
        <w:rPr>
          <w:color w:val="000000"/>
          <w:sz w:val="28"/>
          <w:szCs w:val="28"/>
          <w:lang w:val="ru-RU"/>
        </w:rPr>
        <w:t xml:space="preserve">», «Про </w:t>
      </w:r>
      <w:proofErr w:type="spellStart"/>
      <w:r w:rsidRPr="00BD3786">
        <w:rPr>
          <w:color w:val="000000"/>
          <w:sz w:val="28"/>
          <w:szCs w:val="28"/>
          <w:lang w:val="ru-RU"/>
        </w:rPr>
        <w:t>запобігання</w:t>
      </w:r>
      <w:proofErr w:type="spellEnd"/>
      <w:r w:rsidRPr="00BD3786">
        <w:rPr>
          <w:color w:val="000000"/>
          <w:sz w:val="28"/>
          <w:szCs w:val="28"/>
          <w:lang w:val="ru-RU"/>
        </w:rPr>
        <w:t xml:space="preserve"> </w:t>
      </w:r>
      <w:proofErr w:type="spellStart"/>
      <w:r w:rsidRPr="00BD3786">
        <w:rPr>
          <w:color w:val="000000"/>
          <w:sz w:val="28"/>
          <w:szCs w:val="28"/>
          <w:lang w:val="ru-RU"/>
        </w:rPr>
        <w:t>корупції</w:t>
      </w:r>
      <w:proofErr w:type="spellEnd"/>
      <w:r w:rsidRPr="00BD3786">
        <w:rPr>
          <w:color w:val="000000"/>
          <w:sz w:val="28"/>
          <w:szCs w:val="28"/>
          <w:lang w:val="ru-RU"/>
        </w:rPr>
        <w:t xml:space="preserve">», «Про </w:t>
      </w:r>
      <w:proofErr w:type="spellStart"/>
      <w:r w:rsidRPr="00BD3786">
        <w:rPr>
          <w:color w:val="000000"/>
          <w:sz w:val="28"/>
          <w:szCs w:val="28"/>
          <w:lang w:val="ru-RU"/>
        </w:rPr>
        <w:t>державну</w:t>
      </w:r>
      <w:proofErr w:type="spellEnd"/>
      <w:r w:rsidRPr="00BD3786">
        <w:rPr>
          <w:color w:val="000000"/>
          <w:sz w:val="28"/>
          <w:szCs w:val="28"/>
          <w:lang w:val="ru-RU"/>
        </w:rPr>
        <w:t xml:space="preserve"> </w:t>
      </w:r>
      <w:proofErr w:type="spellStart"/>
      <w:r w:rsidRPr="00BD3786">
        <w:rPr>
          <w:color w:val="000000"/>
          <w:sz w:val="28"/>
          <w:szCs w:val="28"/>
          <w:lang w:val="ru-RU"/>
        </w:rPr>
        <w:t>таємницю</w:t>
      </w:r>
      <w:proofErr w:type="spellEnd"/>
      <w:r w:rsidRPr="00BD3786">
        <w:rPr>
          <w:color w:val="000000"/>
          <w:sz w:val="28"/>
          <w:szCs w:val="28"/>
          <w:lang w:val="ru-RU"/>
        </w:rPr>
        <w:t xml:space="preserve">», «Про порядок </w:t>
      </w:r>
      <w:proofErr w:type="spellStart"/>
      <w:r w:rsidRPr="00BD3786">
        <w:rPr>
          <w:color w:val="000000"/>
          <w:sz w:val="28"/>
          <w:szCs w:val="28"/>
          <w:lang w:val="ru-RU"/>
        </w:rPr>
        <w:t>виїзду</w:t>
      </w:r>
      <w:proofErr w:type="spellEnd"/>
      <w:r w:rsidRPr="00BD3786">
        <w:rPr>
          <w:color w:val="000000"/>
          <w:sz w:val="28"/>
          <w:szCs w:val="28"/>
          <w:lang w:val="ru-RU"/>
        </w:rPr>
        <w:t xml:space="preserve"> з </w:t>
      </w:r>
      <w:proofErr w:type="spellStart"/>
      <w:r w:rsidRPr="00BD3786">
        <w:rPr>
          <w:color w:val="000000"/>
          <w:sz w:val="28"/>
          <w:szCs w:val="28"/>
          <w:lang w:val="ru-RU"/>
        </w:rPr>
        <w:t>України</w:t>
      </w:r>
      <w:proofErr w:type="spellEnd"/>
      <w:r w:rsidRPr="00BD3786">
        <w:rPr>
          <w:color w:val="000000"/>
          <w:sz w:val="28"/>
          <w:szCs w:val="28"/>
          <w:lang w:val="ru-RU"/>
        </w:rPr>
        <w:t xml:space="preserve"> і </w:t>
      </w:r>
      <w:proofErr w:type="spellStart"/>
      <w:r w:rsidRPr="00BD3786">
        <w:rPr>
          <w:color w:val="000000"/>
          <w:sz w:val="28"/>
          <w:szCs w:val="28"/>
          <w:lang w:val="ru-RU"/>
        </w:rPr>
        <w:t>в’їзду</w:t>
      </w:r>
      <w:proofErr w:type="spellEnd"/>
      <w:r w:rsidRPr="00BD3786">
        <w:rPr>
          <w:color w:val="000000"/>
          <w:sz w:val="28"/>
          <w:szCs w:val="28"/>
          <w:lang w:val="ru-RU"/>
        </w:rPr>
        <w:t xml:space="preserve"> в </w:t>
      </w:r>
      <w:proofErr w:type="spellStart"/>
      <w:r w:rsidRPr="00BD3786">
        <w:rPr>
          <w:color w:val="000000"/>
          <w:sz w:val="28"/>
          <w:szCs w:val="28"/>
          <w:lang w:val="ru-RU"/>
        </w:rPr>
        <w:t>Україн</w:t>
      </w:r>
      <w:proofErr w:type="spellEnd"/>
      <w:r w:rsidRPr="00BD3786">
        <w:rPr>
          <w:color w:val="000000"/>
          <w:sz w:val="28"/>
          <w:szCs w:val="28"/>
        </w:rPr>
        <w:t>у</w:t>
      </w:r>
      <w:r w:rsidRPr="00BD3786">
        <w:rPr>
          <w:color w:val="000000"/>
          <w:sz w:val="28"/>
          <w:szCs w:val="28"/>
          <w:lang w:val="ru-RU"/>
        </w:rPr>
        <w:t xml:space="preserve"> </w:t>
      </w:r>
      <w:proofErr w:type="spellStart"/>
      <w:r w:rsidRPr="00BD3786">
        <w:rPr>
          <w:color w:val="000000"/>
          <w:sz w:val="28"/>
          <w:szCs w:val="28"/>
          <w:lang w:val="ru-RU"/>
        </w:rPr>
        <w:t>громадян</w:t>
      </w:r>
      <w:proofErr w:type="spellEnd"/>
      <w:r w:rsidRPr="00BD3786">
        <w:rPr>
          <w:color w:val="000000"/>
          <w:sz w:val="28"/>
          <w:szCs w:val="28"/>
          <w:lang w:val="ru-RU"/>
        </w:rPr>
        <w:t xml:space="preserve"> </w:t>
      </w:r>
      <w:proofErr w:type="spellStart"/>
      <w:r w:rsidRPr="00BD3786">
        <w:rPr>
          <w:color w:val="000000"/>
          <w:sz w:val="28"/>
          <w:szCs w:val="28"/>
          <w:lang w:val="ru-RU"/>
        </w:rPr>
        <w:t>України</w:t>
      </w:r>
      <w:proofErr w:type="spellEnd"/>
      <w:r w:rsidRPr="00BD3786">
        <w:rPr>
          <w:color w:val="000000"/>
          <w:sz w:val="28"/>
          <w:szCs w:val="28"/>
          <w:lang w:val="ru-RU"/>
        </w:rPr>
        <w:t xml:space="preserve">» та </w:t>
      </w:r>
      <w:proofErr w:type="spellStart"/>
      <w:r w:rsidRPr="00BD3786">
        <w:rPr>
          <w:color w:val="000000"/>
          <w:sz w:val="28"/>
          <w:szCs w:val="28"/>
          <w:lang w:val="ru-RU"/>
        </w:rPr>
        <w:t>вимог</w:t>
      </w:r>
      <w:proofErr w:type="spellEnd"/>
      <w:r w:rsidRPr="00BD3786">
        <w:rPr>
          <w:color w:val="000000"/>
          <w:sz w:val="28"/>
          <w:szCs w:val="28"/>
          <w:lang w:val="ru-RU"/>
        </w:rPr>
        <w:t xml:space="preserve"> </w:t>
      </w:r>
      <w:hyperlink r:id="rId8" w:anchor="n13" w:history="1">
        <w:proofErr w:type="spellStart"/>
        <w:r w:rsidRPr="00BD3786">
          <w:rPr>
            <w:rStyle w:val="ac"/>
            <w:color w:val="auto"/>
            <w:sz w:val="28"/>
            <w:szCs w:val="28"/>
            <w:u w:val="none"/>
            <w:lang w:val="ru-RU"/>
          </w:rPr>
          <w:t>Загальн</w:t>
        </w:r>
        <w:r w:rsidRPr="00BD3786">
          <w:rPr>
            <w:rStyle w:val="ac"/>
            <w:color w:val="auto"/>
            <w:sz w:val="28"/>
            <w:szCs w:val="28"/>
            <w:u w:val="none"/>
          </w:rPr>
          <w:t>их</w:t>
        </w:r>
        <w:proofErr w:type="spellEnd"/>
        <w:r w:rsidRPr="00BD3786">
          <w:rPr>
            <w:rStyle w:val="ac"/>
            <w:color w:val="auto"/>
            <w:sz w:val="28"/>
            <w:szCs w:val="28"/>
            <w:u w:val="none"/>
            <w:lang w:val="ru-RU"/>
          </w:rPr>
          <w:t xml:space="preserve"> правил </w:t>
        </w:r>
        <w:proofErr w:type="spellStart"/>
        <w:r w:rsidRPr="00BD3786">
          <w:rPr>
            <w:rStyle w:val="ac"/>
            <w:color w:val="auto"/>
            <w:sz w:val="28"/>
            <w:szCs w:val="28"/>
            <w:u w:val="none"/>
            <w:lang w:val="ru-RU"/>
          </w:rPr>
          <w:t>етичної</w:t>
        </w:r>
        <w:proofErr w:type="spellEnd"/>
        <w:r w:rsidRPr="00BD3786">
          <w:rPr>
            <w:rStyle w:val="ac"/>
            <w:color w:val="auto"/>
            <w:sz w:val="28"/>
            <w:szCs w:val="28"/>
            <w:u w:val="none"/>
            <w:lang w:val="ru-RU"/>
          </w:rPr>
          <w:t xml:space="preserve"> </w:t>
        </w:r>
        <w:proofErr w:type="spellStart"/>
        <w:r w:rsidRPr="00BD3786">
          <w:rPr>
            <w:rStyle w:val="ac"/>
            <w:color w:val="auto"/>
            <w:sz w:val="28"/>
            <w:szCs w:val="28"/>
            <w:u w:val="none"/>
            <w:lang w:val="ru-RU"/>
          </w:rPr>
          <w:t>поведінки</w:t>
        </w:r>
        <w:proofErr w:type="spellEnd"/>
        <w:r w:rsidRPr="00BD3786">
          <w:rPr>
            <w:rStyle w:val="ac"/>
            <w:color w:val="auto"/>
            <w:sz w:val="28"/>
            <w:szCs w:val="28"/>
            <w:u w:val="none"/>
            <w:lang w:val="ru-RU"/>
          </w:rPr>
          <w:t xml:space="preserve"> </w:t>
        </w:r>
        <w:proofErr w:type="spellStart"/>
        <w:r w:rsidRPr="00BD3786">
          <w:rPr>
            <w:rStyle w:val="ac"/>
            <w:color w:val="auto"/>
            <w:sz w:val="28"/>
            <w:szCs w:val="28"/>
            <w:u w:val="none"/>
            <w:lang w:val="ru-RU"/>
          </w:rPr>
          <w:t>державних</w:t>
        </w:r>
        <w:proofErr w:type="spellEnd"/>
        <w:r w:rsidRPr="00BD3786">
          <w:rPr>
            <w:rStyle w:val="ac"/>
            <w:color w:val="auto"/>
            <w:sz w:val="28"/>
            <w:szCs w:val="28"/>
            <w:u w:val="none"/>
            <w:lang w:val="ru-RU"/>
          </w:rPr>
          <w:t xml:space="preserve"> </w:t>
        </w:r>
        <w:proofErr w:type="spellStart"/>
        <w:r w:rsidRPr="00BD3786">
          <w:rPr>
            <w:rStyle w:val="ac"/>
            <w:color w:val="auto"/>
            <w:sz w:val="28"/>
            <w:szCs w:val="28"/>
            <w:u w:val="none"/>
            <w:lang w:val="ru-RU"/>
          </w:rPr>
          <w:t>службовців</w:t>
        </w:r>
        <w:proofErr w:type="spellEnd"/>
        <w:r w:rsidRPr="00BD3786">
          <w:rPr>
            <w:rStyle w:val="ac"/>
            <w:color w:val="auto"/>
            <w:sz w:val="28"/>
            <w:szCs w:val="28"/>
            <w:u w:val="none"/>
            <w:lang w:val="ru-RU"/>
          </w:rPr>
          <w:t xml:space="preserve"> та </w:t>
        </w:r>
        <w:proofErr w:type="spellStart"/>
        <w:r w:rsidRPr="00BD3786">
          <w:rPr>
            <w:rStyle w:val="ac"/>
            <w:color w:val="auto"/>
            <w:sz w:val="28"/>
            <w:szCs w:val="28"/>
            <w:u w:val="none"/>
            <w:lang w:val="ru-RU"/>
          </w:rPr>
          <w:t>посадових</w:t>
        </w:r>
        <w:proofErr w:type="spellEnd"/>
        <w:r w:rsidRPr="00BD3786">
          <w:rPr>
            <w:rStyle w:val="ac"/>
            <w:color w:val="auto"/>
            <w:sz w:val="28"/>
            <w:szCs w:val="28"/>
            <w:u w:val="none"/>
            <w:lang w:val="ru-RU"/>
          </w:rPr>
          <w:t xml:space="preserve"> </w:t>
        </w:r>
        <w:proofErr w:type="spellStart"/>
        <w:r w:rsidRPr="00BD3786">
          <w:rPr>
            <w:rStyle w:val="ac"/>
            <w:color w:val="auto"/>
            <w:sz w:val="28"/>
            <w:szCs w:val="28"/>
            <w:u w:val="none"/>
            <w:lang w:val="ru-RU"/>
          </w:rPr>
          <w:t>осіб</w:t>
        </w:r>
        <w:proofErr w:type="spellEnd"/>
        <w:r w:rsidRPr="00BD3786">
          <w:rPr>
            <w:rStyle w:val="ac"/>
            <w:color w:val="auto"/>
            <w:sz w:val="28"/>
            <w:szCs w:val="28"/>
            <w:u w:val="none"/>
            <w:lang w:val="ru-RU"/>
          </w:rPr>
          <w:t xml:space="preserve"> </w:t>
        </w:r>
        <w:proofErr w:type="spellStart"/>
        <w:r w:rsidRPr="00BD3786">
          <w:rPr>
            <w:rStyle w:val="ac"/>
            <w:color w:val="auto"/>
            <w:sz w:val="28"/>
            <w:szCs w:val="28"/>
            <w:u w:val="none"/>
            <w:lang w:val="ru-RU"/>
          </w:rPr>
          <w:t>місцевого</w:t>
        </w:r>
        <w:proofErr w:type="spellEnd"/>
        <w:r w:rsidRPr="00BD3786">
          <w:rPr>
            <w:rStyle w:val="ac"/>
            <w:color w:val="auto"/>
            <w:sz w:val="28"/>
            <w:szCs w:val="28"/>
            <w:u w:val="none"/>
            <w:lang w:val="ru-RU"/>
          </w:rPr>
          <w:t xml:space="preserve"> </w:t>
        </w:r>
        <w:proofErr w:type="spellStart"/>
        <w:r w:rsidRPr="00BD3786">
          <w:rPr>
            <w:rStyle w:val="ac"/>
            <w:color w:val="auto"/>
            <w:sz w:val="28"/>
            <w:szCs w:val="28"/>
            <w:u w:val="none"/>
            <w:lang w:val="ru-RU"/>
          </w:rPr>
          <w:t>самоврядування</w:t>
        </w:r>
        <w:proofErr w:type="spellEnd"/>
      </w:hyperlink>
      <w:r w:rsidRPr="00BD3786">
        <w:rPr>
          <w:sz w:val="28"/>
          <w:szCs w:val="28"/>
          <w:lang w:val="ru-RU"/>
        </w:rPr>
        <w:t>,</w:t>
      </w:r>
      <w:r w:rsidRPr="00BD3786">
        <w:rPr>
          <w:color w:val="000000"/>
          <w:sz w:val="28"/>
          <w:szCs w:val="28"/>
          <w:lang w:val="ru-RU"/>
        </w:rPr>
        <w:t xml:space="preserve"> Правил </w:t>
      </w:r>
      <w:proofErr w:type="spellStart"/>
      <w:r w:rsidRPr="00BD3786">
        <w:rPr>
          <w:color w:val="000000"/>
          <w:sz w:val="28"/>
          <w:szCs w:val="28"/>
          <w:lang w:val="ru-RU"/>
        </w:rPr>
        <w:t>внутрішнього</w:t>
      </w:r>
      <w:proofErr w:type="spellEnd"/>
      <w:r w:rsidRPr="00BD3786">
        <w:rPr>
          <w:color w:val="000000"/>
          <w:sz w:val="28"/>
          <w:szCs w:val="28"/>
          <w:lang w:val="ru-RU"/>
        </w:rPr>
        <w:t xml:space="preserve"> </w:t>
      </w:r>
      <w:proofErr w:type="spellStart"/>
      <w:r w:rsidRPr="00BD3786">
        <w:rPr>
          <w:color w:val="000000"/>
          <w:sz w:val="28"/>
          <w:szCs w:val="28"/>
          <w:lang w:val="ru-RU"/>
        </w:rPr>
        <w:t>службового</w:t>
      </w:r>
      <w:proofErr w:type="spellEnd"/>
      <w:r w:rsidRPr="00BD3786">
        <w:rPr>
          <w:color w:val="000000"/>
          <w:sz w:val="28"/>
          <w:szCs w:val="28"/>
          <w:lang w:val="ru-RU"/>
        </w:rPr>
        <w:t xml:space="preserve"> </w:t>
      </w:r>
      <w:proofErr w:type="spellStart"/>
      <w:r w:rsidRPr="00BD3786">
        <w:rPr>
          <w:color w:val="000000"/>
          <w:sz w:val="28"/>
          <w:szCs w:val="28"/>
          <w:lang w:val="ru-RU"/>
        </w:rPr>
        <w:t>розпорядку</w:t>
      </w:r>
      <w:proofErr w:type="spellEnd"/>
      <w:r w:rsidRPr="00BD3786">
        <w:rPr>
          <w:color w:val="000000"/>
          <w:sz w:val="28"/>
          <w:szCs w:val="28"/>
          <w:lang w:val="ru-RU"/>
        </w:rPr>
        <w:t xml:space="preserve">   Державного </w:t>
      </w:r>
      <w:proofErr w:type="spellStart"/>
      <w:r w:rsidRPr="00BD3786">
        <w:rPr>
          <w:color w:val="000000"/>
          <w:sz w:val="28"/>
          <w:szCs w:val="28"/>
          <w:lang w:val="ru-RU"/>
        </w:rPr>
        <w:t>комітету</w:t>
      </w:r>
      <w:proofErr w:type="spellEnd"/>
      <w:r w:rsidRPr="00BD3786">
        <w:rPr>
          <w:color w:val="000000"/>
          <w:sz w:val="28"/>
          <w:szCs w:val="28"/>
          <w:lang w:val="ru-RU"/>
        </w:rPr>
        <w:t xml:space="preserve"> </w:t>
      </w:r>
      <w:proofErr w:type="spellStart"/>
      <w:r w:rsidRPr="00BD3786">
        <w:rPr>
          <w:color w:val="000000"/>
          <w:sz w:val="28"/>
          <w:szCs w:val="28"/>
          <w:lang w:val="ru-RU"/>
        </w:rPr>
        <w:t>телебачення</w:t>
      </w:r>
      <w:proofErr w:type="spellEnd"/>
      <w:r w:rsidRPr="00BD3786">
        <w:rPr>
          <w:color w:val="000000"/>
          <w:sz w:val="28"/>
          <w:szCs w:val="28"/>
          <w:lang w:val="ru-RU"/>
        </w:rPr>
        <w:t xml:space="preserve"> і </w:t>
      </w:r>
      <w:proofErr w:type="spellStart"/>
      <w:r w:rsidRPr="00BD3786">
        <w:rPr>
          <w:color w:val="000000"/>
          <w:sz w:val="28"/>
          <w:szCs w:val="28"/>
          <w:lang w:val="ru-RU"/>
        </w:rPr>
        <w:t>радіомовлення</w:t>
      </w:r>
      <w:proofErr w:type="spellEnd"/>
      <w:r w:rsidRPr="00BD3786">
        <w:rPr>
          <w:color w:val="000000"/>
          <w:sz w:val="28"/>
          <w:szCs w:val="28"/>
          <w:lang w:val="ru-RU"/>
        </w:rPr>
        <w:t xml:space="preserve"> </w:t>
      </w:r>
      <w:proofErr w:type="spellStart"/>
      <w:r w:rsidRPr="00BD3786">
        <w:rPr>
          <w:color w:val="000000"/>
          <w:sz w:val="28"/>
          <w:szCs w:val="28"/>
          <w:lang w:val="ru-RU"/>
        </w:rPr>
        <w:t>України</w:t>
      </w:r>
      <w:proofErr w:type="spellEnd"/>
      <w:r w:rsidRPr="00BD3786">
        <w:rPr>
          <w:color w:val="000000"/>
          <w:sz w:val="28"/>
          <w:szCs w:val="28"/>
          <w:lang w:val="ru-RU"/>
        </w:rPr>
        <w:t>;</w:t>
      </w:r>
    </w:p>
    <w:p w14:paraId="5B7A578E" w14:textId="77777777" w:rsidR="00BD3786" w:rsidRPr="00BD3786" w:rsidRDefault="00BD3786" w:rsidP="00D553A9">
      <w:pPr>
        <w:pStyle w:val="a7"/>
        <w:spacing w:after="0"/>
        <w:ind w:firstLine="709"/>
        <w:jc w:val="both"/>
        <w:rPr>
          <w:color w:val="000000"/>
          <w:sz w:val="28"/>
          <w:szCs w:val="28"/>
          <w:lang w:val="ru-RU"/>
        </w:rPr>
      </w:pPr>
      <w:proofErr w:type="spellStart"/>
      <w:r w:rsidRPr="00BD3786">
        <w:rPr>
          <w:color w:val="000000"/>
          <w:sz w:val="28"/>
          <w:szCs w:val="28"/>
          <w:lang w:val="ru-RU"/>
        </w:rPr>
        <w:t>визначених</w:t>
      </w:r>
      <w:proofErr w:type="spellEnd"/>
      <w:r w:rsidRPr="00BD3786">
        <w:rPr>
          <w:color w:val="000000"/>
          <w:sz w:val="28"/>
          <w:szCs w:val="28"/>
          <w:lang w:val="ru-RU"/>
        </w:rPr>
        <w:t xml:space="preserve"> </w:t>
      </w:r>
      <w:proofErr w:type="spellStart"/>
      <w:r w:rsidRPr="00BD3786">
        <w:rPr>
          <w:color w:val="000000"/>
          <w:sz w:val="28"/>
          <w:szCs w:val="28"/>
          <w:lang w:val="ru-RU"/>
        </w:rPr>
        <w:t>Інструкцією</w:t>
      </w:r>
      <w:proofErr w:type="spellEnd"/>
      <w:r w:rsidRPr="00BD3786">
        <w:rPr>
          <w:color w:val="000000"/>
          <w:sz w:val="28"/>
          <w:szCs w:val="28"/>
          <w:lang w:val="ru-RU"/>
        </w:rPr>
        <w:t xml:space="preserve"> з </w:t>
      </w:r>
      <w:proofErr w:type="spellStart"/>
      <w:r w:rsidRPr="00BD3786">
        <w:rPr>
          <w:color w:val="000000"/>
          <w:sz w:val="28"/>
          <w:szCs w:val="28"/>
          <w:lang w:val="ru-RU"/>
        </w:rPr>
        <w:t>діловодства</w:t>
      </w:r>
      <w:proofErr w:type="spellEnd"/>
      <w:r w:rsidRPr="00BD3786">
        <w:rPr>
          <w:color w:val="000000"/>
          <w:sz w:val="28"/>
          <w:szCs w:val="28"/>
          <w:lang w:val="ru-RU"/>
        </w:rPr>
        <w:t xml:space="preserve"> у Державному </w:t>
      </w:r>
      <w:proofErr w:type="spellStart"/>
      <w:r w:rsidRPr="00BD3786">
        <w:rPr>
          <w:color w:val="000000"/>
          <w:sz w:val="28"/>
          <w:szCs w:val="28"/>
          <w:lang w:val="ru-RU"/>
        </w:rPr>
        <w:t>комітеті</w:t>
      </w:r>
      <w:proofErr w:type="spellEnd"/>
      <w:r w:rsidRPr="00BD3786">
        <w:rPr>
          <w:color w:val="000000"/>
          <w:sz w:val="28"/>
          <w:szCs w:val="28"/>
          <w:lang w:val="ru-RU"/>
        </w:rPr>
        <w:t xml:space="preserve"> </w:t>
      </w:r>
      <w:proofErr w:type="spellStart"/>
      <w:r w:rsidRPr="00BD3786">
        <w:rPr>
          <w:color w:val="000000"/>
          <w:sz w:val="28"/>
          <w:szCs w:val="28"/>
          <w:lang w:val="ru-RU"/>
        </w:rPr>
        <w:t>телебачення</w:t>
      </w:r>
      <w:proofErr w:type="spellEnd"/>
      <w:r w:rsidRPr="00BD3786">
        <w:rPr>
          <w:color w:val="000000"/>
          <w:sz w:val="28"/>
          <w:szCs w:val="28"/>
          <w:lang w:val="ru-RU"/>
        </w:rPr>
        <w:t xml:space="preserve"> і </w:t>
      </w:r>
      <w:proofErr w:type="spellStart"/>
      <w:r w:rsidRPr="00BD3786">
        <w:rPr>
          <w:color w:val="000000"/>
          <w:sz w:val="28"/>
          <w:szCs w:val="28"/>
          <w:lang w:val="ru-RU"/>
        </w:rPr>
        <w:t>радіомовлення</w:t>
      </w:r>
      <w:proofErr w:type="spellEnd"/>
      <w:r w:rsidRPr="00BD3786">
        <w:rPr>
          <w:color w:val="000000"/>
          <w:sz w:val="28"/>
          <w:szCs w:val="28"/>
          <w:lang w:val="ru-RU"/>
        </w:rPr>
        <w:t xml:space="preserve"> </w:t>
      </w:r>
      <w:proofErr w:type="spellStart"/>
      <w:r w:rsidRPr="00BD3786">
        <w:rPr>
          <w:color w:val="000000"/>
          <w:sz w:val="28"/>
          <w:szCs w:val="28"/>
          <w:lang w:val="ru-RU"/>
        </w:rPr>
        <w:t>України</w:t>
      </w:r>
      <w:proofErr w:type="spellEnd"/>
      <w:r w:rsidRPr="00BD3786">
        <w:rPr>
          <w:color w:val="000000"/>
          <w:sz w:val="28"/>
          <w:szCs w:val="28"/>
          <w:lang w:val="ru-RU"/>
        </w:rPr>
        <w:t xml:space="preserve"> </w:t>
      </w:r>
      <w:proofErr w:type="spellStart"/>
      <w:r w:rsidRPr="00BD3786">
        <w:rPr>
          <w:color w:val="000000"/>
          <w:sz w:val="28"/>
          <w:szCs w:val="28"/>
          <w:lang w:val="ru-RU"/>
        </w:rPr>
        <w:t>вимог</w:t>
      </w:r>
      <w:proofErr w:type="spellEnd"/>
      <w:r w:rsidRPr="00BD3786">
        <w:rPr>
          <w:color w:val="000000"/>
          <w:sz w:val="28"/>
          <w:szCs w:val="28"/>
          <w:lang w:val="ru-RU"/>
        </w:rPr>
        <w:t xml:space="preserve"> </w:t>
      </w:r>
      <w:proofErr w:type="spellStart"/>
      <w:r w:rsidRPr="00BD3786">
        <w:rPr>
          <w:color w:val="000000"/>
          <w:sz w:val="28"/>
          <w:szCs w:val="28"/>
          <w:lang w:val="ru-RU"/>
        </w:rPr>
        <w:t>щодо</w:t>
      </w:r>
      <w:proofErr w:type="spellEnd"/>
      <w:r w:rsidRPr="00BD3786">
        <w:rPr>
          <w:color w:val="000000"/>
          <w:sz w:val="28"/>
          <w:szCs w:val="28"/>
          <w:lang w:val="ru-RU"/>
        </w:rPr>
        <w:t xml:space="preserve"> </w:t>
      </w:r>
      <w:proofErr w:type="spellStart"/>
      <w:r w:rsidRPr="00BD3786">
        <w:rPr>
          <w:color w:val="000000"/>
          <w:sz w:val="28"/>
          <w:szCs w:val="28"/>
          <w:lang w:val="ru-RU"/>
        </w:rPr>
        <w:t>роботи</w:t>
      </w:r>
      <w:proofErr w:type="spellEnd"/>
      <w:r w:rsidRPr="00BD3786">
        <w:rPr>
          <w:color w:val="000000"/>
          <w:sz w:val="28"/>
          <w:szCs w:val="28"/>
          <w:lang w:val="ru-RU"/>
        </w:rPr>
        <w:t xml:space="preserve"> з документами та </w:t>
      </w:r>
      <w:proofErr w:type="spellStart"/>
      <w:r w:rsidRPr="00BD3786">
        <w:rPr>
          <w:color w:val="000000"/>
          <w:sz w:val="28"/>
          <w:szCs w:val="28"/>
          <w:lang w:val="ru-RU"/>
        </w:rPr>
        <w:t>дотримання</w:t>
      </w:r>
      <w:proofErr w:type="spellEnd"/>
      <w:r w:rsidRPr="00BD3786">
        <w:rPr>
          <w:color w:val="000000"/>
          <w:sz w:val="28"/>
          <w:szCs w:val="28"/>
          <w:lang w:val="ru-RU"/>
        </w:rPr>
        <w:t xml:space="preserve"> </w:t>
      </w:r>
      <w:proofErr w:type="spellStart"/>
      <w:r w:rsidRPr="00BD3786">
        <w:rPr>
          <w:color w:val="000000"/>
          <w:sz w:val="28"/>
          <w:szCs w:val="28"/>
          <w:lang w:val="ru-RU"/>
        </w:rPr>
        <w:t>встановленого</w:t>
      </w:r>
      <w:proofErr w:type="spellEnd"/>
      <w:r w:rsidRPr="00BD3786">
        <w:rPr>
          <w:color w:val="000000"/>
          <w:sz w:val="28"/>
          <w:szCs w:val="28"/>
          <w:lang w:val="ru-RU"/>
        </w:rPr>
        <w:t xml:space="preserve"> порядку </w:t>
      </w:r>
      <w:proofErr w:type="spellStart"/>
      <w:r w:rsidRPr="00BD3786">
        <w:rPr>
          <w:color w:val="000000"/>
          <w:sz w:val="28"/>
          <w:szCs w:val="28"/>
          <w:lang w:val="ru-RU"/>
        </w:rPr>
        <w:t>роботи</w:t>
      </w:r>
      <w:proofErr w:type="spellEnd"/>
      <w:r w:rsidRPr="00BD3786">
        <w:rPr>
          <w:color w:val="000000"/>
          <w:sz w:val="28"/>
          <w:szCs w:val="28"/>
          <w:lang w:val="ru-RU"/>
        </w:rPr>
        <w:t xml:space="preserve"> з документами, </w:t>
      </w:r>
      <w:proofErr w:type="spellStart"/>
      <w:r w:rsidRPr="00BD3786">
        <w:rPr>
          <w:color w:val="000000"/>
          <w:sz w:val="28"/>
          <w:szCs w:val="28"/>
          <w:lang w:val="ru-RU"/>
        </w:rPr>
        <w:t>які</w:t>
      </w:r>
      <w:proofErr w:type="spellEnd"/>
      <w:r w:rsidRPr="00BD3786">
        <w:rPr>
          <w:color w:val="000000"/>
          <w:sz w:val="28"/>
          <w:szCs w:val="28"/>
          <w:lang w:val="ru-RU"/>
        </w:rPr>
        <w:t xml:space="preserve"> </w:t>
      </w:r>
      <w:proofErr w:type="spellStart"/>
      <w:r w:rsidRPr="00BD3786">
        <w:rPr>
          <w:color w:val="000000"/>
          <w:sz w:val="28"/>
          <w:szCs w:val="28"/>
          <w:lang w:val="ru-RU"/>
        </w:rPr>
        <w:t>мають</w:t>
      </w:r>
      <w:proofErr w:type="spellEnd"/>
      <w:r w:rsidRPr="00BD3786">
        <w:rPr>
          <w:color w:val="000000"/>
          <w:sz w:val="28"/>
          <w:szCs w:val="28"/>
          <w:lang w:val="ru-RU"/>
        </w:rPr>
        <w:t xml:space="preserve"> гриф «Для </w:t>
      </w:r>
      <w:proofErr w:type="spellStart"/>
      <w:r w:rsidRPr="00BD3786">
        <w:rPr>
          <w:color w:val="000000"/>
          <w:sz w:val="28"/>
          <w:szCs w:val="28"/>
          <w:lang w:val="ru-RU"/>
        </w:rPr>
        <w:t>службового</w:t>
      </w:r>
      <w:proofErr w:type="spellEnd"/>
      <w:r w:rsidRPr="00BD3786">
        <w:rPr>
          <w:color w:val="000000"/>
          <w:sz w:val="28"/>
          <w:szCs w:val="28"/>
          <w:lang w:val="ru-RU"/>
        </w:rPr>
        <w:t xml:space="preserve"> </w:t>
      </w:r>
      <w:proofErr w:type="spellStart"/>
      <w:r w:rsidRPr="00BD3786">
        <w:rPr>
          <w:color w:val="000000"/>
          <w:sz w:val="28"/>
          <w:szCs w:val="28"/>
          <w:lang w:val="ru-RU"/>
        </w:rPr>
        <w:t>користування</w:t>
      </w:r>
      <w:proofErr w:type="spellEnd"/>
      <w:r w:rsidRPr="00BD3786">
        <w:rPr>
          <w:color w:val="000000"/>
          <w:sz w:val="28"/>
          <w:szCs w:val="28"/>
          <w:lang w:val="ru-RU"/>
        </w:rPr>
        <w:t>»;</w:t>
      </w:r>
    </w:p>
    <w:p w14:paraId="7F7DBA19" w14:textId="77777777" w:rsidR="00BD3786" w:rsidRPr="00BD3786" w:rsidRDefault="00BD3786" w:rsidP="00D553A9">
      <w:pPr>
        <w:pStyle w:val="a7"/>
        <w:spacing w:after="0"/>
        <w:ind w:firstLine="709"/>
        <w:jc w:val="both"/>
        <w:rPr>
          <w:color w:val="000000"/>
          <w:sz w:val="28"/>
          <w:szCs w:val="28"/>
          <w:lang w:val="ru-RU"/>
        </w:rPr>
      </w:pPr>
      <w:r w:rsidRPr="00BD3786">
        <w:rPr>
          <w:color w:val="000000"/>
          <w:sz w:val="28"/>
          <w:szCs w:val="28"/>
          <w:lang w:val="ru-RU"/>
        </w:rPr>
        <w:t xml:space="preserve">Закону </w:t>
      </w:r>
      <w:proofErr w:type="spellStart"/>
      <w:r w:rsidRPr="00BD3786">
        <w:rPr>
          <w:color w:val="000000"/>
          <w:sz w:val="28"/>
          <w:szCs w:val="28"/>
          <w:lang w:val="ru-RU"/>
        </w:rPr>
        <w:t>України</w:t>
      </w:r>
      <w:proofErr w:type="spellEnd"/>
      <w:r w:rsidRPr="00BD3786">
        <w:rPr>
          <w:color w:val="000000"/>
          <w:sz w:val="28"/>
          <w:szCs w:val="28"/>
          <w:lang w:val="ru-RU"/>
        </w:rPr>
        <w:t xml:space="preserve"> «Про </w:t>
      </w:r>
      <w:proofErr w:type="spellStart"/>
      <w:r w:rsidRPr="00BD3786">
        <w:rPr>
          <w:color w:val="000000"/>
          <w:sz w:val="28"/>
          <w:szCs w:val="28"/>
          <w:lang w:val="ru-RU"/>
        </w:rPr>
        <w:t>охорону</w:t>
      </w:r>
      <w:proofErr w:type="spellEnd"/>
      <w:r w:rsidRPr="00BD3786">
        <w:rPr>
          <w:color w:val="000000"/>
          <w:sz w:val="28"/>
          <w:szCs w:val="28"/>
          <w:lang w:val="ru-RU"/>
        </w:rPr>
        <w:t xml:space="preserve"> </w:t>
      </w:r>
      <w:proofErr w:type="spellStart"/>
      <w:r w:rsidRPr="00BD3786">
        <w:rPr>
          <w:color w:val="000000"/>
          <w:sz w:val="28"/>
          <w:szCs w:val="28"/>
          <w:lang w:val="ru-RU"/>
        </w:rPr>
        <w:t>праці</w:t>
      </w:r>
      <w:proofErr w:type="spellEnd"/>
      <w:r w:rsidRPr="00BD3786">
        <w:rPr>
          <w:color w:val="000000"/>
          <w:sz w:val="28"/>
          <w:szCs w:val="28"/>
          <w:lang w:val="ru-RU"/>
        </w:rPr>
        <w:t xml:space="preserve">» та </w:t>
      </w:r>
      <w:proofErr w:type="spellStart"/>
      <w:r w:rsidRPr="00BD3786">
        <w:rPr>
          <w:color w:val="000000"/>
          <w:sz w:val="28"/>
          <w:szCs w:val="28"/>
          <w:lang w:val="ru-RU"/>
        </w:rPr>
        <w:t>інших</w:t>
      </w:r>
      <w:proofErr w:type="spellEnd"/>
      <w:r w:rsidRPr="00BD3786">
        <w:rPr>
          <w:color w:val="000000"/>
          <w:sz w:val="28"/>
          <w:szCs w:val="28"/>
          <w:lang w:val="ru-RU"/>
        </w:rPr>
        <w:t xml:space="preserve"> нормативно-</w:t>
      </w:r>
      <w:proofErr w:type="spellStart"/>
      <w:r w:rsidRPr="00BD3786">
        <w:rPr>
          <w:color w:val="000000"/>
          <w:sz w:val="28"/>
          <w:szCs w:val="28"/>
          <w:lang w:val="ru-RU"/>
        </w:rPr>
        <w:t>правових</w:t>
      </w:r>
      <w:proofErr w:type="spellEnd"/>
      <w:r w:rsidRPr="00BD3786">
        <w:rPr>
          <w:color w:val="000000"/>
          <w:sz w:val="28"/>
          <w:szCs w:val="28"/>
          <w:lang w:val="ru-RU"/>
        </w:rPr>
        <w:t xml:space="preserve"> </w:t>
      </w:r>
      <w:proofErr w:type="spellStart"/>
      <w:r w:rsidRPr="00BD3786">
        <w:rPr>
          <w:color w:val="000000"/>
          <w:sz w:val="28"/>
          <w:szCs w:val="28"/>
          <w:lang w:val="ru-RU"/>
        </w:rPr>
        <w:t>актів</w:t>
      </w:r>
      <w:proofErr w:type="spellEnd"/>
      <w:r w:rsidRPr="00BD3786">
        <w:rPr>
          <w:color w:val="000000"/>
          <w:sz w:val="28"/>
          <w:szCs w:val="28"/>
          <w:lang w:val="ru-RU"/>
        </w:rPr>
        <w:t xml:space="preserve"> з </w:t>
      </w:r>
      <w:proofErr w:type="spellStart"/>
      <w:r w:rsidRPr="00BD3786">
        <w:rPr>
          <w:color w:val="000000"/>
          <w:sz w:val="28"/>
          <w:szCs w:val="28"/>
          <w:lang w:val="ru-RU"/>
        </w:rPr>
        <w:t>питань</w:t>
      </w:r>
      <w:proofErr w:type="spellEnd"/>
      <w:r w:rsidRPr="00BD3786">
        <w:rPr>
          <w:color w:val="000000"/>
          <w:sz w:val="28"/>
          <w:szCs w:val="28"/>
          <w:lang w:val="ru-RU"/>
        </w:rPr>
        <w:t xml:space="preserve"> </w:t>
      </w:r>
      <w:proofErr w:type="spellStart"/>
      <w:r w:rsidRPr="00BD3786">
        <w:rPr>
          <w:color w:val="000000"/>
          <w:sz w:val="28"/>
          <w:szCs w:val="28"/>
          <w:lang w:val="ru-RU"/>
        </w:rPr>
        <w:t>гігієни</w:t>
      </w:r>
      <w:proofErr w:type="spellEnd"/>
      <w:r w:rsidRPr="00BD3786">
        <w:rPr>
          <w:color w:val="000000"/>
          <w:sz w:val="28"/>
          <w:szCs w:val="28"/>
          <w:lang w:val="ru-RU"/>
        </w:rPr>
        <w:t xml:space="preserve"> </w:t>
      </w:r>
      <w:proofErr w:type="spellStart"/>
      <w:r w:rsidRPr="00BD3786">
        <w:rPr>
          <w:color w:val="000000"/>
          <w:sz w:val="28"/>
          <w:szCs w:val="28"/>
          <w:lang w:val="ru-RU"/>
        </w:rPr>
        <w:t>праці</w:t>
      </w:r>
      <w:proofErr w:type="spellEnd"/>
      <w:r w:rsidRPr="00BD3786">
        <w:rPr>
          <w:color w:val="000000"/>
          <w:sz w:val="28"/>
          <w:szCs w:val="28"/>
          <w:lang w:val="ru-RU"/>
        </w:rPr>
        <w:t xml:space="preserve"> та </w:t>
      </w:r>
      <w:proofErr w:type="spellStart"/>
      <w:r w:rsidRPr="00BD3786">
        <w:rPr>
          <w:color w:val="000000"/>
          <w:sz w:val="28"/>
          <w:szCs w:val="28"/>
          <w:lang w:val="ru-RU"/>
        </w:rPr>
        <w:t>виробничого</w:t>
      </w:r>
      <w:proofErr w:type="spellEnd"/>
      <w:r w:rsidRPr="00BD3786">
        <w:rPr>
          <w:color w:val="000000"/>
          <w:sz w:val="28"/>
          <w:szCs w:val="28"/>
          <w:lang w:val="ru-RU"/>
        </w:rPr>
        <w:t xml:space="preserve"> </w:t>
      </w:r>
      <w:proofErr w:type="spellStart"/>
      <w:r w:rsidRPr="00BD3786">
        <w:rPr>
          <w:color w:val="000000"/>
          <w:sz w:val="28"/>
          <w:szCs w:val="28"/>
          <w:lang w:val="ru-RU"/>
        </w:rPr>
        <w:t>середовища</w:t>
      </w:r>
      <w:proofErr w:type="spellEnd"/>
      <w:r w:rsidRPr="00BD3786">
        <w:rPr>
          <w:color w:val="000000"/>
          <w:sz w:val="28"/>
          <w:szCs w:val="28"/>
          <w:lang w:val="ru-RU"/>
        </w:rPr>
        <w:t>;</w:t>
      </w:r>
    </w:p>
    <w:p w14:paraId="15595748" w14:textId="77777777" w:rsidR="00BD3786" w:rsidRPr="00BD3786" w:rsidRDefault="00BD3786" w:rsidP="00D553A9">
      <w:pPr>
        <w:pStyle w:val="a7"/>
        <w:spacing w:after="0"/>
        <w:ind w:firstLine="709"/>
        <w:jc w:val="both"/>
        <w:rPr>
          <w:color w:val="000000"/>
          <w:sz w:val="28"/>
          <w:szCs w:val="28"/>
        </w:rPr>
      </w:pPr>
      <w:proofErr w:type="spellStart"/>
      <w:r w:rsidRPr="00BD3786">
        <w:rPr>
          <w:color w:val="000000"/>
          <w:sz w:val="28"/>
          <w:szCs w:val="28"/>
          <w:lang w:val="ru-RU"/>
        </w:rPr>
        <w:t>визначених</w:t>
      </w:r>
      <w:proofErr w:type="spellEnd"/>
      <w:r w:rsidRPr="00BD3786">
        <w:rPr>
          <w:color w:val="000000"/>
          <w:sz w:val="28"/>
          <w:szCs w:val="28"/>
          <w:lang w:val="ru-RU"/>
        </w:rPr>
        <w:t xml:space="preserve"> </w:t>
      </w:r>
      <w:proofErr w:type="spellStart"/>
      <w:r w:rsidRPr="00BD3786">
        <w:rPr>
          <w:color w:val="000000"/>
          <w:sz w:val="28"/>
          <w:szCs w:val="28"/>
          <w:lang w:val="ru-RU"/>
        </w:rPr>
        <w:t>Загальнооб’єктовою</w:t>
      </w:r>
      <w:proofErr w:type="spellEnd"/>
      <w:r w:rsidRPr="00BD3786">
        <w:rPr>
          <w:color w:val="000000"/>
          <w:sz w:val="28"/>
          <w:szCs w:val="28"/>
          <w:lang w:val="ru-RU"/>
        </w:rPr>
        <w:t xml:space="preserve"> </w:t>
      </w:r>
      <w:proofErr w:type="spellStart"/>
      <w:r w:rsidRPr="00BD3786">
        <w:rPr>
          <w:color w:val="000000"/>
          <w:sz w:val="28"/>
          <w:szCs w:val="28"/>
          <w:lang w:val="ru-RU"/>
        </w:rPr>
        <w:t>інструкцією</w:t>
      </w:r>
      <w:proofErr w:type="spellEnd"/>
      <w:r w:rsidRPr="00BD3786">
        <w:rPr>
          <w:color w:val="000000"/>
          <w:sz w:val="28"/>
          <w:szCs w:val="28"/>
          <w:lang w:val="ru-RU"/>
        </w:rPr>
        <w:t xml:space="preserve"> </w:t>
      </w:r>
      <w:proofErr w:type="spellStart"/>
      <w:r w:rsidRPr="00BD3786">
        <w:rPr>
          <w:color w:val="000000"/>
          <w:sz w:val="28"/>
          <w:szCs w:val="28"/>
          <w:lang w:val="ru-RU"/>
        </w:rPr>
        <w:t>вимог</w:t>
      </w:r>
      <w:proofErr w:type="spellEnd"/>
      <w:r w:rsidRPr="00BD3786">
        <w:rPr>
          <w:color w:val="000000"/>
          <w:sz w:val="28"/>
          <w:szCs w:val="28"/>
          <w:lang w:val="ru-RU"/>
        </w:rPr>
        <w:t xml:space="preserve"> </w:t>
      </w:r>
      <w:proofErr w:type="spellStart"/>
      <w:r w:rsidRPr="00BD3786">
        <w:rPr>
          <w:color w:val="000000"/>
          <w:sz w:val="28"/>
          <w:szCs w:val="28"/>
          <w:lang w:val="ru-RU"/>
        </w:rPr>
        <w:t>щодо</w:t>
      </w:r>
      <w:proofErr w:type="spellEnd"/>
      <w:r w:rsidRPr="00BD3786">
        <w:rPr>
          <w:color w:val="000000"/>
          <w:sz w:val="28"/>
          <w:szCs w:val="28"/>
          <w:lang w:val="ru-RU"/>
        </w:rPr>
        <w:t xml:space="preserve"> </w:t>
      </w:r>
      <w:proofErr w:type="spellStart"/>
      <w:r w:rsidRPr="00BD3786">
        <w:rPr>
          <w:color w:val="000000"/>
          <w:sz w:val="28"/>
          <w:szCs w:val="28"/>
          <w:lang w:val="ru-RU"/>
        </w:rPr>
        <w:t>дотримання</w:t>
      </w:r>
      <w:proofErr w:type="spellEnd"/>
      <w:r w:rsidRPr="00BD3786">
        <w:rPr>
          <w:color w:val="000000"/>
          <w:sz w:val="28"/>
          <w:szCs w:val="28"/>
          <w:lang w:val="ru-RU"/>
        </w:rPr>
        <w:t xml:space="preserve"> </w:t>
      </w:r>
      <w:proofErr w:type="spellStart"/>
      <w:r w:rsidRPr="00BD3786">
        <w:rPr>
          <w:color w:val="000000"/>
          <w:sz w:val="28"/>
          <w:szCs w:val="28"/>
          <w:lang w:val="ru-RU"/>
        </w:rPr>
        <w:t>встановленого</w:t>
      </w:r>
      <w:proofErr w:type="spellEnd"/>
      <w:r w:rsidRPr="00BD3786">
        <w:rPr>
          <w:color w:val="000000"/>
          <w:sz w:val="28"/>
          <w:szCs w:val="28"/>
          <w:lang w:val="ru-RU"/>
        </w:rPr>
        <w:t xml:space="preserve"> в </w:t>
      </w:r>
      <w:proofErr w:type="spellStart"/>
      <w:r w:rsidRPr="00BD3786">
        <w:rPr>
          <w:color w:val="000000"/>
          <w:sz w:val="28"/>
          <w:szCs w:val="28"/>
          <w:lang w:val="ru-RU"/>
        </w:rPr>
        <w:t>Апараті</w:t>
      </w:r>
      <w:proofErr w:type="spellEnd"/>
      <w:r w:rsidRPr="00BD3786">
        <w:rPr>
          <w:color w:val="000000"/>
          <w:sz w:val="28"/>
          <w:szCs w:val="28"/>
          <w:lang w:val="ru-RU"/>
        </w:rPr>
        <w:t xml:space="preserve"> </w:t>
      </w:r>
      <w:proofErr w:type="spellStart"/>
      <w:r w:rsidRPr="00BD3786">
        <w:rPr>
          <w:color w:val="000000"/>
          <w:sz w:val="28"/>
          <w:szCs w:val="28"/>
          <w:lang w:val="ru-RU"/>
        </w:rPr>
        <w:t>протипожежного</w:t>
      </w:r>
      <w:proofErr w:type="spellEnd"/>
      <w:r w:rsidRPr="00BD3786">
        <w:rPr>
          <w:color w:val="000000"/>
          <w:sz w:val="28"/>
          <w:szCs w:val="28"/>
          <w:lang w:val="ru-RU"/>
        </w:rPr>
        <w:t xml:space="preserve"> режиму</w:t>
      </w:r>
      <w:r w:rsidRPr="00BD3786">
        <w:rPr>
          <w:color w:val="000000"/>
          <w:sz w:val="28"/>
          <w:szCs w:val="28"/>
        </w:rPr>
        <w:t>;</w:t>
      </w:r>
    </w:p>
    <w:p w14:paraId="1F7624EC" w14:textId="77777777" w:rsidR="00BD3786" w:rsidRPr="00BD3786" w:rsidRDefault="00BD3786" w:rsidP="00D553A9">
      <w:pPr>
        <w:pStyle w:val="a7"/>
        <w:spacing w:after="0"/>
        <w:ind w:firstLine="709"/>
        <w:jc w:val="both"/>
        <w:rPr>
          <w:color w:val="000000"/>
          <w:sz w:val="28"/>
          <w:szCs w:val="28"/>
        </w:rPr>
      </w:pPr>
      <w:r w:rsidRPr="00BD3786">
        <w:rPr>
          <w:color w:val="000000"/>
          <w:sz w:val="28"/>
          <w:szCs w:val="28"/>
        </w:rPr>
        <w:t>покладених на Держкомтелерадіо завдань з цивільного захисту та мобілізаційної підготовки.</w:t>
      </w:r>
    </w:p>
    <w:p w14:paraId="12733B51" w14:textId="77777777" w:rsidR="00BD3786" w:rsidRPr="00BD3786" w:rsidRDefault="00BD3786" w:rsidP="00D553A9">
      <w:pPr>
        <w:pStyle w:val="a7"/>
        <w:spacing w:after="0"/>
        <w:ind w:firstLine="709"/>
        <w:jc w:val="both"/>
        <w:rPr>
          <w:color w:val="000000"/>
          <w:sz w:val="28"/>
          <w:szCs w:val="28"/>
        </w:rPr>
      </w:pPr>
      <w:r w:rsidRPr="00BD3786">
        <w:rPr>
          <w:color w:val="000000"/>
          <w:sz w:val="28"/>
          <w:szCs w:val="28"/>
        </w:rPr>
        <w:t>13. Відповідно до Кодексу законів про працю України, законів України «Про державну службу», «Про запобігання корупції» та інших нормативно-правових актів начальник Відділу несе персональну відповідальність за виконання покладених на Відділ завдань і функцій, планів його роботи, доручень керівництва Держкомтелерадіо.</w:t>
      </w:r>
    </w:p>
    <w:p w14:paraId="69B75423" w14:textId="77777777" w:rsidR="00BD3786" w:rsidRPr="00BD3786" w:rsidRDefault="00BD3786" w:rsidP="00D553A9">
      <w:pPr>
        <w:pStyle w:val="a7"/>
        <w:spacing w:after="0"/>
        <w:ind w:firstLine="709"/>
        <w:jc w:val="both"/>
        <w:rPr>
          <w:color w:val="000000"/>
          <w:sz w:val="28"/>
          <w:szCs w:val="28"/>
        </w:rPr>
      </w:pPr>
      <w:r w:rsidRPr="00BD3786">
        <w:rPr>
          <w:color w:val="000000"/>
          <w:sz w:val="28"/>
          <w:szCs w:val="28"/>
        </w:rPr>
        <w:lastRenderedPageBreak/>
        <w:t>За неякісне виконання посадових обов’язків, бездіяльність та порушення норм етики поведінки і обмежень державної служби до начальника Відділу застосовуються дисциплінарні стягнення відповідно до Закону України «Про державну службу», Кодексу законів про працю України.</w:t>
      </w:r>
    </w:p>
    <w:p w14:paraId="3923A805" w14:textId="77777777" w:rsidR="00BD3786" w:rsidRPr="00BD3786" w:rsidRDefault="00BD3786" w:rsidP="00D553A9">
      <w:pPr>
        <w:pStyle w:val="a7"/>
        <w:spacing w:after="0"/>
        <w:ind w:firstLine="709"/>
        <w:jc w:val="both"/>
        <w:rPr>
          <w:color w:val="000000"/>
          <w:sz w:val="28"/>
          <w:szCs w:val="28"/>
        </w:rPr>
      </w:pPr>
      <w:r w:rsidRPr="00BD3786">
        <w:rPr>
          <w:color w:val="000000"/>
          <w:sz w:val="28"/>
          <w:szCs w:val="28"/>
        </w:rPr>
        <w:t xml:space="preserve">14. На час відсутності начальника Відділу </w:t>
      </w:r>
      <w:r w:rsidRPr="00BD3786">
        <w:rPr>
          <w:iCs/>
          <w:color w:val="000000"/>
          <w:sz w:val="28"/>
          <w:szCs w:val="28"/>
        </w:rPr>
        <w:t>(у зв’язку з відпусткою, хворобою, відрядженням та з інших причин)</w:t>
      </w:r>
      <w:r w:rsidRPr="00BD3786">
        <w:rPr>
          <w:i/>
          <w:color w:val="000000"/>
          <w:sz w:val="28"/>
          <w:szCs w:val="28"/>
        </w:rPr>
        <w:t xml:space="preserve"> </w:t>
      </w:r>
      <w:r w:rsidRPr="00BD3786">
        <w:rPr>
          <w:color w:val="000000"/>
          <w:sz w:val="28"/>
          <w:szCs w:val="28"/>
        </w:rPr>
        <w:t>виконання його обов’язків покладається на одного з головних спеціалістів Відділу.</w:t>
      </w:r>
    </w:p>
    <w:sectPr w:rsidR="00BD3786" w:rsidRPr="00BD3786" w:rsidSect="00C34FDF">
      <w:headerReference w:type="even" r:id="rId9"/>
      <w:headerReference w:type="default" r:id="rId10"/>
      <w:pgSz w:w="11906" w:h="16838"/>
      <w:pgMar w:top="851" w:right="567" w:bottom="85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D70BD" w14:textId="77777777" w:rsidR="00C34FDF" w:rsidRDefault="00C34FDF">
      <w:r>
        <w:separator/>
      </w:r>
    </w:p>
  </w:endnote>
  <w:endnote w:type="continuationSeparator" w:id="0">
    <w:p w14:paraId="0617485E" w14:textId="77777777" w:rsidR="00C34FDF" w:rsidRDefault="00C3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ADC41" w14:textId="77777777" w:rsidR="00C34FDF" w:rsidRDefault="00C34FDF">
      <w:r>
        <w:separator/>
      </w:r>
    </w:p>
  </w:footnote>
  <w:footnote w:type="continuationSeparator" w:id="0">
    <w:p w14:paraId="53959F5C" w14:textId="77777777" w:rsidR="00C34FDF" w:rsidRDefault="00C3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48014" w14:textId="77777777" w:rsidR="00CB283B" w:rsidRDefault="00CB28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1C2647E" w14:textId="77777777" w:rsidR="00CB283B" w:rsidRDefault="00CB28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95175" w14:textId="77777777" w:rsidR="00CB283B" w:rsidRDefault="00CB28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40020">
      <w:rPr>
        <w:rStyle w:val="a4"/>
        <w:noProof/>
      </w:rPr>
      <w:t>5</w:t>
    </w:r>
    <w:r>
      <w:rPr>
        <w:rStyle w:val="a4"/>
      </w:rPr>
      <w:fldChar w:fldCharType="end"/>
    </w:r>
  </w:p>
  <w:p w14:paraId="3F26B006" w14:textId="77777777" w:rsidR="00CB283B" w:rsidRPr="006B7DD0" w:rsidRDefault="00CB283B">
    <w:pPr>
      <w:pStyle w:val="a3"/>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9221C"/>
    <w:multiLevelType w:val="hybridMultilevel"/>
    <w:tmpl w:val="616E4CD8"/>
    <w:lvl w:ilvl="0" w:tplc="0E0EB60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60CE068E"/>
    <w:multiLevelType w:val="hybridMultilevel"/>
    <w:tmpl w:val="3698DE9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16cid:durableId="94329595">
    <w:abstractNumId w:val="0"/>
  </w:num>
  <w:num w:numId="2" w16cid:durableId="584077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B5"/>
    <w:rsid w:val="00003F42"/>
    <w:rsid w:val="000210BB"/>
    <w:rsid w:val="000240CB"/>
    <w:rsid w:val="00040020"/>
    <w:rsid w:val="00042B64"/>
    <w:rsid w:val="000446DA"/>
    <w:rsid w:val="00050788"/>
    <w:rsid w:val="00052220"/>
    <w:rsid w:val="000633D2"/>
    <w:rsid w:val="00076EB6"/>
    <w:rsid w:val="000815CD"/>
    <w:rsid w:val="0008369E"/>
    <w:rsid w:val="000861AE"/>
    <w:rsid w:val="000917E0"/>
    <w:rsid w:val="000974C3"/>
    <w:rsid w:val="000A53BD"/>
    <w:rsid w:val="000A5C48"/>
    <w:rsid w:val="000C3F6F"/>
    <w:rsid w:val="000D1269"/>
    <w:rsid w:val="000D3060"/>
    <w:rsid w:val="000F1E1B"/>
    <w:rsid w:val="0011210D"/>
    <w:rsid w:val="00121C15"/>
    <w:rsid w:val="001445E4"/>
    <w:rsid w:val="00145CF5"/>
    <w:rsid w:val="00152431"/>
    <w:rsid w:val="00160C0D"/>
    <w:rsid w:val="00167E1B"/>
    <w:rsid w:val="001845D4"/>
    <w:rsid w:val="001858E2"/>
    <w:rsid w:val="001875DB"/>
    <w:rsid w:val="001A2516"/>
    <w:rsid w:val="001B4F52"/>
    <w:rsid w:val="001C0DC2"/>
    <w:rsid w:val="001C2B43"/>
    <w:rsid w:val="001C5A40"/>
    <w:rsid w:val="001C6DDF"/>
    <w:rsid w:val="001C7202"/>
    <w:rsid w:val="001C7928"/>
    <w:rsid w:val="001D69F4"/>
    <w:rsid w:val="001E52CC"/>
    <w:rsid w:val="001F07A5"/>
    <w:rsid w:val="001F3FA8"/>
    <w:rsid w:val="001F5412"/>
    <w:rsid w:val="00217FA2"/>
    <w:rsid w:val="002307DF"/>
    <w:rsid w:val="002450BB"/>
    <w:rsid w:val="00245759"/>
    <w:rsid w:val="00287011"/>
    <w:rsid w:val="00287B90"/>
    <w:rsid w:val="0029134B"/>
    <w:rsid w:val="0029343E"/>
    <w:rsid w:val="002A54F3"/>
    <w:rsid w:val="002B0A85"/>
    <w:rsid w:val="002C05A4"/>
    <w:rsid w:val="002E7AB3"/>
    <w:rsid w:val="002E7F87"/>
    <w:rsid w:val="002F71D7"/>
    <w:rsid w:val="00303867"/>
    <w:rsid w:val="0031498B"/>
    <w:rsid w:val="0032253E"/>
    <w:rsid w:val="00356127"/>
    <w:rsid w:val="00371B06"/>
    <w:rsid w:val="003803C4"/>
    <w:rsid w:val="00384A9A"/>
    <w:rsid w:val="00390871"/>
    <w:rsid w:val="003A16CA"/>
    <w:rsid w:val="003A6AE7"/>
    <w:rsid w:val="003B6FD3"/>
    <w:rsid w:val="003C6420"/>
    <w:rsid w:val="003D0D27"/>
    <w:rsid w:val="003D4F37"/>
    <w:rsid w:val="003E75BA"/>
    <w:rsid w:val="003E7B5F"/>
    <w:rsid w:val="003F1564"/>
    <w:rsid w:val="003F4FB1"/>
    <w:rsid w:val="00402DAE"/>
    <w:rsid w:val="004377C5"/>
    <w:rsid w:val="004424B5"/>
    <w:rsid w:val="00445D1B"/>
    <w:rsid w:val="00452629"/>
    <w:rsid w:val="0045782A"/>
    <w:rsid w:val="00476C3F"/>
    <w:rsid w:val="004A4966"/>
    <w:rsid w:val="004B020F"/>
    <w:rsid w:val="004D16C5"/>
    <w:rsid w:val="004D6362"/>
    <w:rsid w:val="004E5834"/>
    <w:rsid w:val="004F4BC3"/>
    <w:rsid w:val="00516B1B"/>
    <w:rsid w:val="00541C3D"/>
    <w:rsid w:val="00542952"/>
    <w:rsid w:val="0056512F"/>
    <w:rsid w:val="00571649"/>
    <w:rsid w:val="00577774"/>
    <w:rsid w:val="005830F5"/>
    <w:rsid w:val="0058440A"/>
    <w:rsid w:val="00584F52"/>
    <w:rsid w:val="005C088F"/>
    <w:rsid w:val="005F1A73"/>
    <w:rsid w:val="005F698D"/>
    <w:rsid w:val="0060666F"/>
    <w:rsid w:val="006102DD"/>
    <w:rsid w:val="00611A3E"/>
    <w:rsid w:val="00611ED9"/>
    <w:rsid w:val="00615450"/>
    <w:rsid w:val="006200AB"/>
    <w:rsid w:val="006205A7"/>
    <w:rsid w:val="00624D12"/>
    <w:rsid w:val="00640984"/>
    <w:rsid w:val="00642AE7"/>
    <w:rsid w:val="00645185"/>
    <w:rsid w:val="00652AC1"/>
    <w:rsid w:val="00672D6E"/>
    <w:rsid w:val="00676040"/>
    <w:rsid w:val="00677CB7"/>
    <w:rsid w:val="006926DE"/>
    <w:rsid w:val="006A4F3E"/>
    <w:rsid w:val="006B2F05"/>
    <w:rsid w:val="006F0E81"/>
    <w:rsid w:val="006F36F6"/>
    <w:rsid w:val="00707C79"/>
    <w:rsid w:val="007102B2"/>
    <w:rsid w:val="00727BC9"/>
    <w:rsid w:val="00780CAF"/>
    <w:rsid w:val="0078621B"/>
    <w:rsid w:val="007A43EC"/>
    <w:rsid w:val="007C21C8"/>
    <w:rsid w:val="007E53C4"/>
    <w:rsid w:val="007F4048"/>
    <w:rsid w:val="007F6C60"/>
    <w:rsid w:val="00802585"/>
    <w:rsid w:val="0081589C"/>
    <w:rsid w:val="008158FB"/>
    <w:rsid w:val="008210A4"/>
    <w:rsid w:val="00825311"/>
    <w:rsid w:val="00830A4E"/>
    <w:rsid w:val="00830C65"/>
    <w:rsid w:val="00832C9C"/>
    <w:rsid w:val="00832DBF"/>
    <w:rsid w:val="00877936"/>
    <w:rsid w:val="00887345"/>
    <w:rsid w:val="0089435B"/>
    <w:rsid w:val="00895D65"/>
    <w:rsid w:val="00897EA9"/>
    <w:rsid w:val="008A4B97"/>
    <w:rsid w:val="008C1BF6"/>
    <w:rsid w:val="008C3E69"/>
    <w:rsid w:val="008E20E2"/>
    <w:rsid w:val="008E2F12"/>
    <w:rsid w:val="008E714E"/>
    <w:rsid w:val="008F5CDD"/>
    <w:rsid w:val="00904918"/>
    <w:rsid w:val="0091007E"/>
    <w:rsid w:val="009533DC"/>
    <w:rsid w:val="00954861"/>
    <w:rsid w:val="009560A0"/>
    <w:rsid w:val="00974959"/>
    <w:rsid w:val="00981139"/>
    <w:rsid w:val="00984534"/>
    <w:rsid w:val="009B1ED1"/>
    <w:rsid w:val="009D1FA5"/>
    <w:rsid w:val="009E607B"/>
    <w:rsid w:val="009E7522"/>
    <w:rsid w:val="009F013B"/>
    <w:rsid w:val="00A12BC0"/>
    <w:rsid w:val="00A27778"/>
    <w:rsid w:val="00A307F9"/>
    <w:rsid w:val="00A439AD"/>
    <w:rsid w:val="00A46328"/>
    <w:rsid w:val="00A4662D"/>
    <w:rsid w:val="00A764A8"/>
    <w:rsid w:val="00A93C24"/>
    <w:rsid w:val="00A96042"/>
    <w:rsid w:val="00AE00BA"/>
    <w:rsid w:val="00B03CE3"/>
    <w:rsid w:val="00B13A1D"/>
    <w:rsid w:val="00B17B28"/>
    <w:rsid w:val="00B30EEB"/>
    <w:rsid w:val="00B36439"/>
    <w:rsid w:val="00B36C53"/>
    <w:rsid w:val="00B479E4"/>
    <w:rsid w:val="00B66521"/>
    <w:rsid w:val="00B81605"/>
    <w:rsid w:val="00B82EA8"/>
    <w:rsid w:val="00B920D9"/>
    <w:rsid w:val="00BA213C"/>
    <w:rsid w:val="00BA42D7"/>
    <w:rsid w:val="00BA771A"/>
    <w:rsid w:val="00BD1BEB"/>
    <w:rsid w:val="00BD3786"/>
    <w:rsid w:val="00BD6A25"/>
    <w:rsid w:val="00C015CF"/>
    <w:rsid w:val="00C04727"/>
    <w:rsid w:val="00C0649A"/>
    <w:rsid w:val="00C20CBA"/>
    <w:rsid w:val="00C262DA"/>
    <w:rsid w:val="00C27C5F"/>
    <w:rsid w:val="00C34FDF"/>
    <w:rsid w:val="00C4061C"/>
    <w:rsid w:val="00C54F62"/>
    <w:rsid w:val="00C550B5"/>
    <w:rsid w:val="00C7037B"/>
    <w:rsid w:val="00C771FE"/>
    <w:rsid w:val="00C773D4"/>
    <w:rsid w:val="00C92EC4"/>
    <w:rsid w:val="00C97670"/>
    <w:rsid w:val="00CA4EF5"/>
    <w:rsid w:val="00CB283B"/>
    <w:rsid w:val="00CC1A55"/>
    <w:rsid w:val="00CC4BCE"/>
    <w:rsid w:val="00CE51DD"/>
    <w:rsid w:val="00CF0570"/>
    <w:rsid w:val="00CF0840"/>
    <w:rsid w:val="00CF1D24"/>
    <w:rsid w:val="00CF4483"/>
    <w:rsid w:val="00D22A4A"/>
    <w:rsid w:val="00D23AB0"/>
    <w:rsid w:val="00D27794"/>
    <w:rsid w:val="00D3351B"/>
    <w:rsid w:val="00D33C19"/>
    <w:rsid w:val="00D533DA"/>
    <w:rsid w:val="00D53BFA"/>
    <w:rsid w:val="00D553A9"/>
    <w:rsid w:val="00D55766"/>
    <w:rsid w:val="00D60F2F"/>
    <w:rsid w:val="00D95DB7"/>
    <w:rsid w:val="00DA1108"/>
    <w:rsid w:val="00DC5F9E"/>
    <w:rsid w:val="00DC7099"/>
    <w:rsid w:val="00DE4669"/>
    <w:rsid w:val="00DF31CC"/>
    <w:rsid w:val="00DF4FC0"/>
    <w:rsid w:val="00DF5803"/>
    <w:rsid w:val="00E02C6D"/>
    <w:rsid w:val="00E129B2"/>
    <w:rsid w:val="00E14CA7"/>
    <w:rsid w:val="00E26680"/>
    <w:rsid w:val="00E35ADD"/>
    <w:rsid w:val="00E8634F"/>
    <w:rsid w:val="00E93BE0"/>
    <w:rsid w:val="00E93DA9"/>
    <w:rsid w:val="00EA07D9"/>
    <w:rsid w:val="00EA32D2"/>
    <w:rsid w:val="00EA412C"/>
    <w:rsid w:val="00EB52A4"/>
    <w:rsid w:val="00EB5FA5"/>
    <w:rsid w:val="00ED0963"/>
    <w:rsid w:val="00EF1426"/>
    <w:rsid w:val="00EF1F52"/>
    <w:rsid w:val="00EF6AF4"/>
    <w:rsid w:val="00F2226D"/>
    <w:rsid w:val="00F2360E"/>
    <w:rsid w:val="00F37556"/>
    <w:rsid w:val="00F45B23"/>
    <w:rsid w:val="00F6302D"/>
    <w:rsid w:val="00F73A3E"/>
    <w:rsid w:val="00F80DFB"/>
    <w:rsid w:val="00F86F95"/>
    <w:rsid w:val="00F94C2E"/>
    <w:rsid w:val="00FB0280"/>
    <w:rsid w:val="00FE7BFB"/>
    <w:rsid w:val="00FF39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05573"/>
  <w15:chartTrackingRefBased/>
  <w15:docId w15:val="{5C0716EA-47D2-4413-ACDC-4B815F4E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4B5"/>
    <w:rPr>
      <w:lang w:val="ru-RU" w:eastAsia="ru-RU"/>
    </w:rPr>
  </w:style>
  <w:style w:type="paragraph" w:styleId="1">
    <w:name w:val="heading 1"/>
    <w:basedOn w:val="a"/>
    <w:next w:val="a"/>
    <w:link w:val="10"/>
    <w:qFormat/>
    <w:rsid w:val="004424B5"/>
    <w:pPr>
      <w:keepNext/>
      <w:jc w:val="center"/>
      <w:outlineLvl w:val="0"/>
    </w:pPr>
    <w:rPr>
      <w:b/>
      <w:sz w:val="28"/>
      <w:lang w:val="uk-UA" w:eastAsia="x-none"/>
    </w:rPr>
  </w:style>
  <w:style w:type="paragraph" w:styleId="2">
    <w:name w:val="heading 2"/>
    <w:basedOn w:val="a"/>
    <w:next w:val="a"/>
    <w:qFormat/>
    <w:rsid w:val="004424B5"/>
    <w:pPr>
      <w:keepNext/>
      <w:jc w:val="right"/>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424B5"/>
    <w:pPr>
      <w:tabs>
        <w:tab w:val="center" w:pos="4677"/>
        <w:tab w:val="right" w:pos="9355"/>
      </w:tabs>
    </w:pPr>
    <w:rPr>
      <w:sz w:val="24"/>
      <w:lang w:val="uk-UA"/>
    </w:rPr>
  </w:style>
  <w:style w:type="character" w:styleId="a4">
    <w:name w:val="page number"/>
    <w:basedOn w:val="a0"/>
    <w:rsid w:val="004424B5"/>
  </w:style>
  <w:style w:type="paragraph" w:styleId="a5">
    <w:name w:val="Body Text Indent"/>
    <w:basedOn w:val="a"/>
    <w:link w:val="a6"/>
    <w:rsid w:val="004424B5"/>
    <w:pPr>
      <w:ind w:firstLine="720"/>
      <w:jc w:val="both"/>
    </w:pPr>
    <w:rPr>
      <w:sz w:val="28"/>
      <w:lang w:val="uk-UA" w:eastAsia="x-none"/>
    </w:rPr>
  </w:style>
  <w:style w:type="paragraph" w:styleId="a7">
    <w:name w:val="Body Text"/>
    <w:basedOn w:val="a"/>
    <w:link w:val="a8"/>
    <w:rsid w:val="004424B5"/>
    <w:pPr>
      <w:spacing w:after="120"/>
    </w:pPr>
    <w:rPr>
      <w:sz w:val="24"/>
      <w:lang w:val="uk-UA" w:eastAsia="x-none"/>
    </w:rPr>
  </w:style>
  <w:style w:type="paragraph" w:styleId="20">
    <w:name w:val="Body Text Indent 2"/>
    <w:basedOn w:val="a"/>
    <w:link w:val="21"/>
    <w:rsid w:val="004424B5"/>
    <w:pPr>
      <w:spacing w:before="60" w:after="60"/>
      <w:ind w:firstLine="731"/>
      <w:jc w:val="both"/>
    </w:pPr>
    <w:rPr>
      <w:sz w:val="28"/>
      <w:lang w:val="uk-UA" w:eastAsia="x-none"/>
    </w:rPr>
  </w:style>
  <w:style w:type="paragraph" w:customStyle="1" w:styleId="CharCharCharChar1">
    <w:name w:val="Char Знак Знак Char Знак Знак Char Знак Знак Char Знак Знак Знак Знак Знак1 Знак"/>
    <w:basedOn w:val="a"/>
    <w:rsid w:val="00676040"/>
    <w:rPr>
      <w:rFonts w:ascii="Verdana" w:hAnsi="Verdana" w:cs="Verdana"/>
      <w:lang w:val="en-US" w:eastAsia="en-US"/>
    </w:rPr>
  </w:style>
  <w:style w:type="paragraph" w:styleId="a9">
    <w:name w:val="Balloon Text"/>
    <w:basedOn w:val="a"/>
    <w:semiHidden/>
    <w:rsid w:val="00611ED9"/>
    <w:rPr>
      <w:rFonts w:ascii="Tahoma" w:hAnsi="Tahoma" w:cs="Tahoma"/>
      <w:sz w:val="16"/>
      <w:szCs w:val="16"/>
    </w:rPr>
  </w:style>
  <w:style w:type="paragraph" w:styleId="aa">
    <w:name w:val="Title"/>
    <w:basedOn w:val="a"/>
    <w:link w:val="ab"/>
    <w:qFormat/>
    <w:rsid w:val="00A4662D"/>
    <w:pPr>
      <w:jc w:val="center"/>
    </w:pPr>
    <w:rPr>
      <w:sz w:val="28"/>
      <w:lang w:val="uk-UA" w:eastAsia="x-none"/>
    </w:rPr>
  </w:style>
  <w:style w:type="character" w:customStyle="1" w:styleId="10">
    <w:name w:val="Заголовок 1 Знак"/>
    <w:link w:val="1"/>
    <w:rsid w:val="00390871"/>
    <w:rPr>
      <w:b/>
      <w:sz w:val="28"/>
      <w:lang w:val="uk-UA"/>
    </w:rPr>
  </w:style>
  <w:style w:type="character" w:customStyle="1" w:styleId="a6">
    <w:name w:val="Основний текст з відступом Знак"/>
    <w:link w:val="a5"/>
    <w:rsid w:val="00390871"/>
    <w:rPr>
      <w:sz w:val="28"/>
      <w:lang w:val="uk-UA"/>
    </w:rPr>
  </w:style>
  <w:style w:type="character" w:customStyle="1" w:styleId="a8">
    <w:name w:val="Основний текст Знак"/>
    <w:link w:val="a7"/>
    <w:rsid w:val="00390871"/>
    <w:rPr>
      <w:sz w:val="24"/>
      <w:lang w:val="uk-UA"/>
    </w:rPr>
  </w:style>
  <w:style w:type="character" w:customStyle="1" w:styleId="21">
    <w:name w:val="Основний текст з відступом 2 Знак"/>
    <w:link w:val="20"/>
    <w:rsid w:val="00390871"/>
    <w:rPr>
      <w:sz w:val="28"/>
      <w:lang w:val="uk-UA"/>
    </w:rPr>
  </w:style>
  <w:style w:type="character" w:customStyle="1" w:styleId="ab">
    <w:name w:val="Назва Знак"/>
    <w:link w:val="aa"/>
    <w:rsid w:val="00390871"/>
    <w:rPr>
      <w:sz w:val="28"/>
      <w:lang w:val="uk-UA"/>
    </w:rPr>
  </w:style>
  <w:style w:type="character" w:styleId="ac">
    <w:name w:val="Hyperlink"/>
    <w:uiPriority w:val="99"/>
    <w:unhideWhenUsed/>
    <w:rsid w:val="00CF1D24"/>
    <w:rPr>
      <w:color w:val="0000FF"/>
      <w:u w:val="single"/>
    </w:rPr>
  </w:style>
  <w:style w:type="character" w:styleId="ad">
    <w:name w:val="Unresolved Mention"/>
    <w:uiPriority w:val="99"/>
    <w:semiHidden/>
    <w:unhideWhenUsed/>
    <w:rsid w:val="00BD3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87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203-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39FA-A722-4086-90B1-825A645C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7154</Words>
  <Characters>4078</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 ____</vt:lpstr>
      <vt:lpstr>Додаток № ____</vt:lpstr>
    </vt:vector>
  </TitlesOfParts>
  <Company>Grizli777</Company>
  <LinksUpToDate>false</LinksUpToDate>
  <CharactersWithSpaces>11210</CharactersWithSpaces>
  <SharedDoc>false</SharedDoc>
  <HLinks>
    <vt:vector size="6" baseType="variant">
      <vt:variant>
        <vt:i4>3866659</vt:i4>
      </vt:variant>
      <vt:variant>
        <vt:i4>0</vt:i4>
      </vt:variant>
      <vt:variant>
        <vt:i4>0</vt:i4>
      </vt:variant>
      <vt:variant>
        <vt:i4>5</vt:i4>
      </vt:variant>
      <vt:variant>
        <vt:lpwstr>http://zakon3.rada.gov.ua/laws/show/z1203-16</vt:lpwstr>
      </vt:variant>
      <vt:variant>
        <vt:lpwstr>n13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____</dc:title>
  <dc:subject/>
  <dc:creator>Лера</dc:creator>
  <cp:keywords/>
  <cp:lastModifiedBy>Анастасія Полякова</cp:lastModifiedBy>
  <cp:revision>2</cp:revision>
  <cp:lastPrinted>2024-02-05T10:49:00Z</cp:lastPrinted>
  <dcterms:created xsi:type="dcterms:W3CDTF">2024-04-18T11:55:00Z</dcterms:created>
  <dcterms:modified xsi:type="dcterms:W3CDTF">2024-04-18T11:55:00Z</dcterms:modified>
</cp:coreProperties>
</file>