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F7" w:rsidRPr="0017789C" w:rsidRDefault="007F0BF7" w:rsidP="007F0BF7">
      <w:pPr>
        <w:pStyle w:val="2"/>
        <w:jc w:val="center"/>
        <w:rPr>
          <w:b/>
          <w:color w:val="000000"/>
          <w:szCs w:val="28"/>
          <w:lang w:val="uk-UA"/>
        </w:rPr>
      </w:pPr>
      <w:r w:rsidRPr="0017789C">
        <w:rPr>
          <w:b/>
          <w:color w:val="000000"/>
          <w:szCs w:val="28"/>
          <w:lang w:val="uk-UA"/>
        </w:rPr>
        <w:t>Положення</w:t>
      </w:r>
    </w:p>
    <w:p w:rsidR="007F0BF7" w:rsidRDefault="007F0BF7" w:rsidP="007F0BF7">
      <w:pPr>
        <w:pStyle w:val="2"/>
        <w:ind w:firstLine="720"/>
        <w:jc w:val="center"/>
        <w:rPr>
          <w:b/>
          <w:szCs w:val="28"/>
          <w:lang w:val="uk-UA"/>
        </w:rPr>
      </w:pPr>
      <w:r w:rsidRPr="000D273B">
        <w:rPr>
          <w:b/>
          <w:szCs w:val="28"/>
          <w:lang w:val="uk-UA"/>
        </w:rPr>
        <w:t xml:space="preserve">про </w:t>
      </w:r>
      <w:bookmarkStart w:id="0" w:name="OLE_LINK8"/>
      <w:bookmarkStart w:id="1" w:name="OLE_LINK9"/>
      <w:r w:rsidRPr="000D273B">
        <w:rPr>
          <w:b/>
          <w:szCs w:val="28"/>
          <w:lang w:val="uk-UA"/>
        </w:rPr>
        <w:t xml:space="preserve">відділ </w:t>
      </w:r>
      <w:r w:rsidR="00654D21" w:rsidRPr="000D273B">
        <w:rPr>
          <w:b/>
          <w:szCs w:val="28"/>
          <w:lang w:val="uk-UA"/>
        </w:rPr>
        <w:t>контролю за розповсюдженням видавничої продукції</w:t>
      </w:r>
      <w:bookmarkEnd w:id="0"/>
      <w:bookmarkEnd w:id="1"/>
    </w:p>
    <w:p w:rsidR="00F60741" w:rsidRPr="000D273B" w:rsidRDefault="00F60741" w:rsidP="007F0BF7">
      <w:pPr>
        <w:pStyle w:val="2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дозвільної процедури та контролю за розповсюдженням видавничої продукції</w:t>
      </w:r>
    </w:p>
    <w:p w:rsidR="007F0BF7" w:rsidRPr="00C62B3E" w:rsidRDefault="007F0BF7" w:rsidP="007F0BF7">
      <w:pPr>
        <w:pStyle w:val="2"/>
        <w:ind w:firstLine="720"/>
        <w:jc w:val="center"/>
        <w:rPr>
          <w:b/>
          <w:sz w:val="16"/>
          <w:szCs w:val="16"/>
          <w:lang w:val="uk-UA"/>
        </w:rPr>
      </w:pPr>
    </w:p>
    <w:p w:rsidR="007F0BF7" w:rsidRPr="004402C0" w:rsidRDefault="007F0BF7" w:rsidP="004402C0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4402C0">
        <w:rPr>
          <w:sz w:val="28"/>
          <w:szCs w:val="28"/>
        </w:rPr>
        <w:t xml:space="preserve">1. Відділ </w:t>
      </w:r>
      <w:bookmarkStart w:id="2" w:name="OLE_LINK3"/>
      <w:bookmarkStart w:id="3" w:name="OLE_LINK4"/>
      <w:r w:rsidR="00654D21" w:rsidRPr="004402C0">
        <w:rPr>
          <w:sz w:val="28"/>
          <w:szCs w:val="28"/>
        </w:rPr>
        <w:t>контролю за розповсюдженням видавничої продукції</w:t>
      </w:r>
      <w:bookmarkEnd w:id="2"/>
      <w:bookmarkEnd w:id="3"/>
      <w:r w:rsidR="000029EA">
        <w:rPr>
          <w:sz w:val="28"/>
          <w:szCs w:val="28"/>
        </w:rPr>
        <w:t xml:space="preserve"> </w:t>
      </w:r>
      <w:r w:rsidRPr="004402C0">
        <w:rPr>
          <w:sz w:val="28"/>
          <w:szCs w:val="28"/>
        </w:rPr>
        <w:t>(</w:t>
      </w:r>
      <w:proofErr w:type="spellStart"/>
      <w:r w:rsidRPr="004402C0">
        <w:rPr>
          <w:i/>
          <w:iCs/>
          <w:sz w:val="28"/>
          <w:szCs w:val="28"/>
        </w:rPr>
        <w:t>далі</w:t>
      </w:r>
      <w:r w:rsidR="00EE0FAB" w:rsidRPr="004402C0">
        <w:rPr>
          <w:i/>
          <w:iCs/>
          <w:color w:val="000000"/>
          <w:sz w:val="28"/>
          <w:szCs w:val="28"/>
        </w:rPr>
        <w:t>–</w:t>
      </w:r>
      <w:proofErr w:type="spellEnd"/>
      <w:r w:rsidRPr="004402C0">
        <w:rPr>
          <w:i/>
          <w:iCs/>
          <w:color w:val="000000"/>
          <w:sz w:val="28"/>
          <w:szCs w:val="28"/>
        </w:rPr>
        <w:t xml:space="preserve"> Відділ</w:t>
      </w:r>
      <w:r w:rsidRPr="004402C0">
        <w:rPr>
          <w:color w:val="000000"/>
          <w:sz w:val="28"/>
          <w:szCs w:val="28"/>
        </w:rPr>
        <w:t xml:space="preserve">) є структурним підрозділом </w:t>
      </w:r>
      <w:r w:rsidR="009708BE" w:rsidRPr="004402C0">
        <w:rPr>
          <w:color w:val="000000"/>
          <w:sz w:val="28"/>
          <w:szCs w:val="28"/>
        </w:rPr>
        <w:t>у</w:t>
      </w:r>
      <w:r w:rsidR="009708BE" w:rsidRPr="004402C0">
        <w:rPr>
          <w:color w:val="000000"/>
          <w:spacing w:val="4"/>
          <w:sz w:val="28"/>
          <w:szCs w:val="28"/>
        </w:rPr>
        <w:t>правління дозвільної процедури та контролю за розповсюдженням видавничої продукції</w:t>
      </w:r>
      <w:r w:rsidR="000029EA">
        <w:rPr>
          <w:color w:val="000000"/>
          <w:spacing w:val="4"/>
          <w:sz w:val="28"/>
          <w:szCs w:val="28"/>
        </w:rPr>
        <w:t xml:space="preserve"> </w:t>
      </w:r>
      <w:r w:rsidRPr="004402C0">
        <w:rPr>
          <w:i/>
          <w:color w:val="000000"/>
          <w:sz w:val="28"/>
          <w:szCs w:val="28"/>
        </w:rPr>
        <w:t>(</w:t>
      </w:r>
      <w:r w:rsidRPr="004402C0">
        <w:rPr>
          <w:i/>
          <w:iCs/>
          <w:color w:val="000000"/>
          <w:sz w:val="28"/>
          <w:szCs w:val="28"/>
        </w:rPr>
        <w:t>далі</w:t>
      </w:r>
      <w:r w:rsidR="00EE0FAB" w:rsidRPr="004402C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EE0FAB" w:rsidRPr="004402C0">
        <w:rPr>
          <w:i/>
          <w:iCs/>
          <w:color w:val="000000"/>
          <w:sz w:val="28"/>
          <w:szCs w:val="28"/>
        </w:rPr>
        <w:t>–</w:t>
      </w:r>
      <w:r w:rsidR="00491A38" w:rsidRPr="004402C0">
        <w:rPr>
          <w:i/>
          <w:iCs/>
          <w:color w:val="000000"/>
          <w:sz w:val="28"/>
          <w:szCs w:val="28"/>
        </w:rPr>
        <w:t>Управління</w:t>
      </w:r>
      <w:proofErr w:type="spellEnd"/>
      <w:r w:rsidRPr="004402C0">
        <w:rPr>
          <w:i/>
          <w:iCs/>
          <w:color w:val="000000"/>
          <w:sz w:val="28"/>
          <w:szCs w:val="28"/>
        </w:rPr>
        <w:t>)</w:t>
      </w:r>
      <w:r w:rsidRPr="004402C0">
        <w:rPr>
          <w:color w:val="000000"/>
          <w:sz w:val="28"/>
          <w:szCs w:val="28"/>
        </w:rPr>
        <w:t xml:space="preserve"> апарату Державного комітету телебачення і радіомовлення України (</w:t>
      </w:r>
      <w:r w:rsidRPr="004402C0">
        <w:rPr>
          <w:i/>
          <w:color w:val="000000"/>
          <w:sz w:val="28"/>
          <w:szCs w:val="28"/>
        </w:rPr>
        <w:t xml:space="preserve">далі </w:t>
      </w:r>
      <w:proofErr w:type="spellStart"/>
      <w:r w:rsidRPr="004402C0">
        <w:rPr>
          <w:i/>
          <w:color w:val="000000"/>
          <w:sz w:val="28"/>
          <w:szCs w:val="28"/>
        </w:rPr>
        <w:t>–Апарат</w:t>
      </w:r>
      <w:proofErr w:type="spellEnd"/>
      <w:r w:rsidRPr="004402C0">
        <w:rPr>
          <w:color w:val="000000"/>
          <w:sz w:val="28"/>
          <w:szCs w:val="28"/>
        </w:rPr>
        <w:t xml:space="preserve">, </w:t>
      </w:r>
      <w:r w:rsidRPr="004402C0">
        <w:rPr>
          <w:i/>
          <w:color w:val="000000"/>
          <w:sz w:val="28"/>
          <w:szCs w:val="28"/>
        </w:rPr>
        <w:t>Держкомтелерадіо</w:t>
      </w:r>
      <w:r w:rsidRPr="004402C0">
        <w:rPr>
          <w:color w:val="000000"/>
          <w:sz w:val="28"/>
          <w:szCs w:val="28"/>
        </w:rPr>
        <w:t xml:space="preserve">). </w:t>
      </w:r>
    </w:p>
    <w:p w:rsidR="007F0BF7" w:rsidRPr="004402C0" w:rsidRDefault="007F0BF7" w:rsidP="004402C0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4402C0">
        <w:rPr>
          <w:color w:val="000000"/>
          <w:sz w:val="28"/>
          <w:szCs w:val="28"/>
        </w:rPr>
        <w:t>2.</w:t>
      </w:r>
      <w:r w:rsidR="00446709">
        <w:rPr>
          <w:color w:val="000000"/>
          <w:sz w:val="28"/>
          <w:szCs w:val="28"/>
        </w:rPr>
        <w:t xml:space="preserve"> </w:t>
      </w:r>
      <w:r w:rsidR="003B49F6" w:rsidRPr="004402C0">
        <w:rPr>
          <w:sz w:val="28"/>
          <w:szCs w:val="28"/>
        </w:rPr>
        <w:t>Відділ</w:t>
      </w:r>
      <w:r w:rsidR="00F548E2" w:rsidRPr="004402C0">
        <w:rPr>
          <w:sz w:val="28"/>
          <w:szCs w:val="28"/>
        </w:rPr>
        <w:t xml:space="preserve"> у своїй діяльності керується</w:t>
      </w:r>
      <w:r w:rsidR="00F548E2" w:rsidRPr="004402C0">
        <w:rPr>
          <w:color w:val="000000"/>
          <w:sz w:val="28"/>
          <w:szCs w:val="28"/>
        </w:rPr>
        <w:t xml:space="preserve"> Конституцією України та законами України, указами Президента України та постановами Верховної Ради України, </w:t>
      </w:r>
      <w:r w:rsidR="00F548E2" w:rsidRPr="004402C0">
        <w:rPr>
          <w:color w:val="333333"/>
          <w:sz w:val="28"/>
          <w:szCs w:val="28"/>
          <w:shd w:val="clear" w:color="auto" w:fill="FFFFFF"/>
        </w:rPr>
        <w:t xml:space="preserve">прийнятими відповідно до Конституції та законів України, актами Кабінету Міністрів України, наказами МКІП, </w:t>
      </w:r>
      <w:r w:rsidR="00F548E2" w:rsidRPr="004402C0">
        <w:rPr>
          <w:color w:val="000000"/>
          <w:sz w:val="28"/>
          <w:szCs w:val="28"/>
        </w:rPr>
        <w:t>положеннями про Держкомтелерадіо, Управління і Відділ, іншими актами законодавства.</w:t>
      </w:r>
    </w:p>
    <w:p w:rsidR="005C0943" w:rsidRPr="004402C0" w:rsidRDefault="004E5C6C" w:rsidP="004402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402C0">
        <w:rPr>
          <w:color w:val="000000"/>
          <w:sz w:val="28"/>
          <w:szCs w:val="28"/>
          <w:lang w:val="uk-UA"/>
        </w:rPr>
        <w:t>3. Основним завданням</w:t>
      </w:r>
      <w:r w:rsidR="007F0BF7" w:rsidRPr="004402C0">
        <w:rPr>
          <w:color w:val="000000"/>
          <w:sz w:val="28"/>
          <w:szCs w:val="28"/>
          <w:lang w:val="uk-UA"/>
        </w:rPr>
        <w:t xml:space="preserve"> Відділу є</w:t>
      </w:r>
      <w:r w:rsidR="00446709">
        <w:rPr>
          <w:color w:val="000000"/>
          <w:sz w:val="28"/>
          <w:szCs w:val="28"/>
          <w:lang w:val="uk-UA"/>
        </w:rPr>
        <w:t xml:space="preserve"> </w:t>
      </w:r>
      <w:r w:rsidR="004402C0" w:rsidRPr="004402C0">
        <w:rPr>
          <w:sz w:val="28"/>
          <w:szCs w:val="28"/>
          <w:lang w:val="uk-UA"/>
        </w:rPr>
        <w:t>недопущення обігу на території України видавничої продукції</w:t>
      </w:r>
      <w:r w:rsidRPr="004402C0">
        <w:rPr>
          <w:sz w:val="28"/>
          <w:szCs w:val="28"/>
          <w:lang w:val="uk-UA"/>
        </w:rPr>
        <w:t xml:space="preserve">, </w:t>
      </w:r>
      <w:bookmarkStart w:id="4" w:name="_Hlk157686504"/>
      <w:r w:rsidR="005C0943" w:rsidRPr="004402C0">
        <w:rPr>
          <w:sz w:val="28"/>
          <w:szCs w:val="28"/>
          <w:lang w:val="uk-UA"/>
        </w:rPr>
        <w:t>що має походження або виготовлена та/або випущена у світ, та/або ввезена з території держави-агресора, Республіки Білорусь, тимчасово окупованої території України, та/або внесена до Реєстру видавничої продукції антиукраїнського змісту,</w:t>
      </w:r>
      <w:r w:rsidR="000D273B" w:rsidRPr="004402C0">
        <w:rPr>
          <w:sz w:val="28"/>
          <w:szCs w:val="28"/>
          <w:lang w:val="uk-UA"/>
        </w:rPr>
        <w:t xml:space="preserve"> а також</w:t>
      </w:r>
      <w:r w:rsidR="00446709">
        <w:rPr>
          <w:sz w:val="28"/>
          <w:szCs w:val="28"/>
          <w:lang w:val="uk-UA"/>
        </w:rPr>
        <w:t xml:space="preserve"> </w:t>
      </w:r>
      <w:r w:rsidR="000D273B" w:rsidRPr="004402C0">
        <w:rPr>
          <w:sz w:val="28"/>
          <w:szCs w:val="28"/>
          <w:lang w:val="uk-UA"/>
        </w:rPr>
        <w:t>розповсюдження видавничої продукції, випущеної у світ державною мовою держави-агресора, без наявності дозволу, передбаченого статтею 28-1 Закону України «Про видавничу справу»</w:t>
      </w:r>
      <w:bookmarkEnd w:id="4"/>
      <w:r w:rsidR="004402C0" w:rsidRPr="004402C0">
        <w:rPr>
          <w:sz w:val="28"/>
          <w:szCs w:val="28"/>
          <w:lang w:val="uk-UA"/>
        </w:rPr>
        <w:t>.</w:t>
      </w:r>
    </w:p>
    <w:p w:rsidR="007F0BF7" w:rsidRPr="004402C0" w:rsidRDefault="007F0BF7" w:rsidP="004402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02C0">
        <w:rPr>
          <w:color w:val="000000"/>
          <w:spacing w:val="-12"/>
          <w:sz w:val="28"/>
          <w:szCs w:val="28"/>
        </w:rPr>
        <w:t>4.</w:t>
      </w:r>
      <w:r w:rsidRPr="004402C0">
        <w:rPr>
          <w:color w:val="000000"/>
          <w:sz w:val="28"/>
          <w:szCs w:val="28"/>
        </w:rPr>
        <w:t xml:space="preserve"> Відділ відповідно до покладених на нього завдань:</w:t>
      </w:r>
    </w:p>
    <w:p w:rsidR="009A1A18" w:rsidRPr="004402C0" w:rsidRDefault="00AA611B" w:rsidP="004402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02C0">
        <w:rPr>
          <w:sz w:val="28"/>
          <w:szCs w:val="28"/>
        </w:rPr>
        <w:t>здійснює р</w:t>
      </w:r>
      <w:r w:rsidRPr="004402C0">
        <w:rPr>
          <w:color w:val="000000"/>
          <w:sz w:val="28"/>
          <w:szCs w:val="28"/>
        </w:rPr>
        <w:t>озгляд звернень</w:t>
      </w:r>
      <w:r w:rsidR="009A1A18" w:rsidRPr="004402C0">
        <w:rPr>
          <w:color w:val="000000"/>
          <w:sz w:val="28"/>
          <w:szCs w:val="28"/>
        </w:rPr>
        <w:t xml:space="preserve"> правоохоронних органів, юридичних та фізичних осіб щодо </w:t>
      </w:r>
      <w:r w:rsidR="009A1A18" w:rsidRPr="004402C0">
        <w:rPr>
          <w:sz w:val="28"/>
          <w:szCs w:val="28"/>
        </w:rPr>
        <w:t xml:space="preserve">розповсюдження на території України видавничої продукції, </w:t>
      </w:r>
      <w:r w:rsidR="00B7165B" w:rsidRPr="004402C0">
        <w:rPr>
          <w:sz w:val="28"/>
          <w:szCs w:val="28"/>
        </w:rPr>
        <w:t>що має походження або виготовлена та/або випущена у світ, та/або ввезена з території держави-агресора, Республіки Білорусь, тимчасово окупованої території України, та/або внесена до Реєстру видавничої продукції антиукраїнського змісту, а також видавнич</w:t>
      </w:r>
      <w:r w:rsidR="002F7665">
        <w:rPr>
          <w:sz w:val="28"/>
          <w:szCs w:val="28"/>
        </w:rPr>
        <w:t>ої</w:t>
      </w:r>
      <w:r w:rsidR="00B7165B" w:rsidRPr="004402C0">
        <w:rPr>
          <w:sz w:val="28"/>
          <w:szCs w:val="28"/>
        </w:rPr>
        <w:t xml:space="preserve"> продукці</w:t>
      </w:r>
      <w:r w:rsidR="002F7665">
        <w:rPr>
          <w:sz w:val="28"/>
          <w:szCs w:val="28"/>
        </w:rPr>
        <w:t>ї</w:t>
      </w:r>
      <w:r w:rsidR="00B7165B" w:rsidRPr="004402C0">
        <w:rPr>
          <w:sz w:val="28"/>
          <w:szCs w:val="28"/>
        </w:rPr>
        <w:t xml:space="preserve">, </w:t>
      </w:r>
      <w:r w:rsidR="002F7665">
        <w:rPr>
          <w:sz w:val="28"/>
          <w:szCs w:val="28"/>
        </w:rPr>
        <w:t xml:space="preserve">що </w:t>
      </w:r>
      <w:r w:rsidR="00B7165B" w:rsidRPr="004402C0">
        <w:rPr>
          <w:sz w:val="28"/>
          <w:szCs w:val="28"/>
        </w:rPr>
        <w:t>випущена у світ державною мовою держави-агресора</w:t>
      </w:r>
      <w:r w:rsidR="00C57100">
        <w:rPr>
          <w:sz w:val="28"/>
          <w:szCs w:val="28"/>
        </w:rPr>
        <w:t xml:space="preserve"> та </w:t>
      </w:r>
      <w:r w:rsidR="00B7165B" w:rsidRPr="004402C0">
        <w:rPr>
          <w:sz w:val="28"/>
          <w:szCs w:val="28"/>
        </w:rPr>
        <w:t>розповсюджується на території України без відповідного дозволу</w:t>
      </w:r>
      <w:r w:rsidR="003F0886" w:rsidRPr="004402C0">
        <w:rPr>
          <w:sz w:val="28"/>
          <w:szCs w:val="28"/>
        </w:rPr>
        <w:t>, передбаченого статтею 28-1 Закону України «Про видавничу справу»</w:t>
      </w:r>
      <w:r w:rsidR="009A1A18" w:rsidRPr="004402C0">
        <w:rPr>
          <w:color w:val="000000"/>
          <w:sz w:val="28"/>
          <w:szCs w:val="28"/>
        </w:rPr>
        <w:t>;</w:t>
      </w:r>
    </w:p>
    <w:p w:rsidR="00E73DB3" w:rsidRPr="004402C0" w:rsidRDefault="00E73DB3" w:rsidP="004402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4402C0">
        <w:rPr>
          <w:rStyle w:val="docdata"/>
          <w:sz w:val="28"/>
          <w:szCs w:val="28"/>
          <w:lang w:val="uk-UA"/>
        </w:rPr>
        <w:t>самостійно виявляє з будь-якого джерела обставини, що можуть свідчити про незаконне розповсюдження видавничої продукції;</w:t>
      </w:r>
    </w:p>
    <w:p w:rsidR="009A1A18" w:rsidRPr="004402C0" w:rsidRDefault="009A1A18" w:rsidP="004402C0">
      <w:pPr>
        <w:shd w:val="clear" w:color="auto" w:fill="FFFFFF"/>
        <w:ind w:firstLine="709"/>
        <w:jc w:val="both"/>
        <w:rPr>
          <w:sz w:val="28"/>
          <w:szCs w:val="28"/>
        </w:rPr>
      </w:pPr>
      <w:r w:rsidRPr="004402C0">
        <w:rPr>
          <w:sz w:val="28"/>
          <w:szCs w:val="28"/>
        </w:rPr>
        <w:t>виї</w:t>
      </w:r>
      <w:r w:rsidR="0044480E" w:rsidRPr="004402C0">
        <w:rPr>
          <w:sz w:val="28"/>
          <w:szCs w:val="28"/>
        </w:rPr>
        <w:t>ж</w:t>
      </w:r>
      <w:r w:rsidR="00AA611B" w:rsidRPr="004402C0">
        <w:rPr>
          <w:sz w:val="28"/>
          <w:szCs w:val="28"/>
        </w:rPr>
        <w:t>д</w:t>
      </w:r>
      <w:r w:rsidRPr="004402C0">
        <w:rPr>
          <w:sz w:val="28"/>
          <w:szCs w:val="28"/>
        </w:rPr>
        <w:t>ж</w:t>
      </w:r>
      <w:r w:rsidR="00AA611B" w:rsidRPr="004402C0">
        <w:rPr>
          <w:sz w:val="28"/>
          <w:szCs w:val="28"/>
        </w:rPr>
        <w:t>ає</w:t>
      </w:r>
      <w:r w:rsidRPr="004402C0">
        <w:rPr>
          <w:sz w:val="28"/>
          <w:szCs w:val="28"/>
        </w:rPr>
        <w:t xml:space="preserve"> у разі потреби на місця фактичного провадження суб’єктами господарювання їх діяльності, розташування їх господарських або інших об’єктів для перевірки обставин, викладених у зверненнях правоохоронних органів, юридичних</w:t>
      </w:r>
      <w:r w:rsidRPr="004402C0">
        <w:rPr>
          <w:color w:val="000000"/>
          <w:sz w:val="28"/>
          <w:szCs w:val="28"/>
        </w:rPr>
        <w:t xml:space="preserve"> та фізичних осіб;</w:t>
      </w:r>
    </w:p>
    <w:p w:rsidR="00C1630C" w:rsidRPr="004402C0" w:rsidRDefault="00C1630C" w:rsidP="004402C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402C0">
        <w:rPr>
          <w:rStyle w:val="docdata"/>
          <w:sz w:val="28"/>
          <w:szCs w:val="28"/>
        </w:rPr>
        <w:t>складає протоколи</w:t>
      </w:r>
      <w:r w:rsidRPr="004402C0">
        <w:rPr>
          <w:sz w:val="28"/>
          <w:szCs w:val="28"/>
        </w:rPr>
        <w:t xml:space="preserve"> про накладення адміністративно-господарського </w:t>
      </w:r>
      <w:r w:rsidRPr="004402C0">
        <w:rPr>
          <w:bCs/>
          <w:sz w:val="28"/>
          <w:szCs w:val="28"/>
        </w:rPr>
        <w:t>штрафу</w:t>
      </w:r>
      <w:r w:rsidRPr="004402C0">
        <w:rPr>
          <w:sz w:val="28"/>
          <w:szCs w:val="28"/>
        </w:rPr>
        <w:t xml:space="preserve"> за розповсюдження на території України видавничої продукції, </w:t>
      </w:r>
      <w:r w:rsidR="00CF4247" w:rsidRPr="004402C0">
        <w:rPr>
          <w:sz w:val="28"/>
          <w:szCs w:val="28"/>
        </w:rPr>
        <w:t xml:space="preserve">що має походження або виготовлена та/або випущена у світ, та/або ввезена з території держави-агресора, Республіки Білорусь, тимчасово окупованої території України, та/або внесена до Реєстру видавничої продукції антиукраїнського змісту, </w:t>
      </w:r>
      <w:r w:rsidR="007A07FB" w:rsidRPr="004402C0">
        <w:rPr>
          <w:sz w:val="28"/>
          <w:szCs w:val="28"/>
          <w:shd w:val="clear" w:color="auto" w:fill="FFFFFF"/>
        </w:rPr>
        <w:t>а також розповсюдження видавничої продукції, випущеної у світ державною мовою держави-агресора, без наявності відповідного дозволу</w:t>
      </w:r>
      <w:r w:rsidR="00D2340A">
        <w:rPr>
          <w:sz w:val="28"/>
          <w:szCs w:val="28"/>
          <w:shd w:val="clear" w:color="auto" w:fill="FFFFFF"/>
        </w:rPr>
        <w:t>,</w:t>
      </w:r>
      <w:r w:rsidR="003F0886" w:rsidRPr="004402C0">
        <w:rPr>
          <w:sz w:val="28"/>
          <w:szCs w:val="28"/>
          <w:shd w:val="clear" w:color="auto" w:fill="FFFFFF"/>
        </w:rPr>
        <w:t>передбаченого статтею 28-1 Закону України «Про видавничу справу»</w:t>
      </w:r>
      <w:r w:rsidR="008B11D0" w:rsidRPr="004402C0">
        <w:rPr>
          <w:sz w:val="28"/>
          <w:szCs w:val="28"/>
          <w:shd w:val="clear" w:color="auto" w:fill="FFFFFF"/>
        </w:rPr>
        <w:t>;</w:t>
      </w:r>
    </w:p>
    <w:p w:rsidR="004101D4" w:rsidRDefault="00B84D1C" w:rsidP="004101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02C0">
        <w:rPr>
          <w:sz w:val="28"/>
          <w:szCs w:val="28"/>
        </w:rPr>
        <w:lastRenderedPageBreak/>
        <w:t>звертаєт</w:t>
      </w:r>
      <w:r w:rsidRPr="004402C0">
        <w:rPr>
          <w:color w:val="000000"/>
          <w:sz w:val="28"/>
          <w:szCs w:val="28"/>
        </w:rPr>
        <w:t>ься до правоохоронних органів у разі відмови суб’єкта господарювання або його представника надати видавничу продукцію для її вилучення;</w:t>
      </w:r>
    </w:p>
    <w:p w:rsidR="004101D4" w:rsidRDefault="004101D4" w:rsidP="004101D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101D4">
        <w:rPr>
          <w:sz w:val="28"/>
          <w:szCs w:val="28"/>
        </w:rPr>
        <w:t xml:space="preserve">илучає з обігу видавничу продукцію, що має походження або виготовлена та/або випущена у світ, та/або ввезена з території держави-агресора, Республіки Білорусь, тимчасово окупованої території України, та/або внесена до Реєстру видавничої продукції антиукраїнського змісту і розповсюджується на території України, а також видавничу продукцію, випущену у світ державною мовою держави-агресора, що розповсюджується на території України без </w:t>
      </w:r>
      <w:r>
        <w:rPr>
          <w:sz w:val="28"/>
          <w:szCs w:val="28"/>
        </w:rPr>
        <w:t>дозволу</w:t>
      </w:r>
      <w:r w:rsidRPr="004101D4">
        <w:rPr>
          <w:sz w:val="28"/>
          <w:szCs w:val="28"/>
        </w:rPr>
        <w:t>, передбаченого статтею 28-1 Закону України «Про видавничу справу»;</w:t>
      </w:r>
    </w:p>
    <w:p w:rsidR="00B84D1C" w:rsidRPr="004402C0" w:rsidRDefault="00B84D1C" w:rsidP="004402C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402C0">
        <w:rPr>
          <w:sz w:val="28"/>
          <w:szCs w:val="28"/>
        </w:rPr>
        <w:t xml:space="preserve">готує та вносить на розгляд керівництва Держкомтелерадіо </w:t>
      </w:r>
      <w:proofErr w:type="spellStart"/>
      <w:r w:rsidRPr="004402C0">
        <w:rPr>
          <w:sz w:val="28"/>
          <w:szCs w:val="28"/>
        </w:rPr>
        <w:t>проєкти</w:t>
      </w:r>
      <w:proofErr w:type="spellEnd"/>
      <w:r w:rsidRPr="004402C0">
        <w:rPr>
          <w:sz w:val="28"/>
          <w:szCs w:val="28"/>
        </w:rPr>
        <w:t xml:space="preserve"> рішень про накладення штрафу за розповсюдження на території України видавничої продукції, що має походження або виготовлена та/або випущена у світ, та/або ввезена з території держави-агресора, Республіки Білорусь, тимчасово окупованої території України, та/або внесена до Реєстру видавничої продукції антиукраїнського змісту, а також за розповсюдження видавничої продукції, випущеної у світ державною мовою держави-агресора, без наявності відповідного дозволу</w:t>
      </w:r>
      <w:r w:rsidR="00964DE7" w:rsidRPr="004402C0">
        <w:rPr>
          <w:sz w:val="28"/>
          <w:szCs w:val="28"/>
        </w:rPr>
        <w:t>, передбаченого статтею 28-1 Закону України «Про видавничу справу»</w:t>
      </w:r>
      <w:r w:rsidRPr="004402C0">
        <w:rPr>
          <w:sz w:val="28"/>
          <w:szCs w:val="28"/>
        </w:rPr>
        <w:t>;</w:t>
      </w:r>
    </w:p>
    <w:p w:rsidR="000D273B" w:rsidRPr="004402C0" w:rsidRDefault="000D273B" w:rsidP="004402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4402C0">
        <w:rPr>
          <w:sz w:val="28"/>
          <w:szCs w:val="28"/>
          <w:lang w:val="uk-UA"/>
        </w:rPr>
        <w:t>здійснює моніторинг видавничої сфери держави-агресора, Республіки Білорусь, тимчасово окупованої території України та у разі виявлення фактів випуску у світ видань антиукраїнського змісту готує і вносить на розгляд керівництва Держкомтелерадіо пропозиції щодо заходів реагування;</w:t>
      </w:r>
    </w:p>
    <w:p w:rsidR="000D273B" w:rsidRPr="004402C0" w:rsidRDefault="000D273B" w:rsidP="004402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4402C0">
        <w:rPr>
          <w:sz w:val="28"/>
          <w:szCs w:val="28"/>
          <w:lang w:val="uk-UA"/>
        </w:rPr>
        <w:t>розгляд</w:t>
      </w:r>
      <w:r w:rsidR="001C5C73" w:rsidRPr="004402C0">
        <w:rPr>
          <w:sz w:val="28"/>
          <w:szCs w:val="28"/>
          <w:lang w:val="uk-UA"/>
        </w:rPr>
        <w:t>ає</w:t>
      </w:r>
      <w:r w:rsidRPr="004402C0">
        <w:rPr>
          <w:sz w:val="28"/>
          <w:szCs w:val="28"/>
          <w:lang w:val="uk-UA"/>
        </w:rPr>
        <w:t xml:space="preserve"> пропозиці</w:t>
      </w:r>
      <w:r w:rsidR="001C5C73" w:rsidRPr="004402C0">
        <w:rPr>
          <w:sz w:val="28"/>
          <w:szCs w:val="28"/>
          <w:lang w:val="uk-UA"/>
        </w:rPr>
        <w:t>ї</w:t>
      </w:r>
      <w:r w:rsidRPr="004402C0">
        <w:rPr>
          <w:sz w:val="28"/>
          <w:szCs w:val="28"/>
          <w:lang w:val="uk-UA"/>
        </w:rPr>
        <w:t xml:space="preserve"> правоохоронних органів, інших державних органів, юридичних і фізичних осіб щодо внесення відомостей до Реєстру видавничої продукції антиукраїнського змісту, готує та подає на розгляд керівництву Держкомтелерадіо </w:t>
      </w:r>
      <w:proofErr w:type="spellStart"/>
      <w:r w:rsidRPr="004402C0">
        <w:rPr>
          <w:sz w:val="28"/>
          <w:szCs w:val="28"/>
          <w:lang w:val="uk-UA"/>
        </w:rPr>
        <w:t>проєкти</w:t>
      </w:r>
      <w:proofErr w:type="spellEnd"/>
      <w:r w:rsidRPr="004402C0">
        <w:rPr>
          <w:sz w:val="28"/>
          <w:szCs w:val="28"/>
          <w:lang w:val="uk-UA"/>
        </w:rPr>
        <w:t xml:space="preserve"> відповідних рішень;</w:t>
      </w:r>
    </w:p>
    <w:p w:rsidR="00A24202" w:rsidRDefault="00A24202" w:rsidP="004402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 w:rsidRPr="004402C0">
        <w:rPr>
          <w:spacing w:val="-2"/>
          <w:sz w:val="28"/>
          <w:szCs w:val="28"/>
          <w:lang w:eastAsia="uk-UA"/>
        </w:rPr>
        <w:t xml:space="preserve">узагальнює практику застосування законодавства щодо </w:t>
      </w:r>
      <w:r w:rsidRPr="004402C0">
        <w:rPr>
          <w:sz w:val="28"/>
          <w:szCs w:val="28"/>
          <w:lang w:eastAsia="uk-UA"/>
        </w:rPr>
        <w:t xml:space="preserve">обмеження доступу на український ринок іноземної </w:t>
      </w:r>
      <w:r w:rsidR="006B35B4">
        <w:rPr>
          <w:sz w:val="28"/>
          <w:szCs w:val="28"/>
          <w:lang w:eastAsia="uk-UA"/>
        </w:rPr>
        <w:t xml:space="preserve">видавничої </w:t>
      </w:r>
      <w:r w:rsidRPr="004402C0">
        <w:rPr>
          <w:sz w:val="28"/>
          <w:szCs w:val="28"/>
          <w:lang w:eastAsia="uk-UA"/>
        </w:rPr>
        <w:t>продукції антиукраїнського змісту</w:t>
      </w:r>
      <w:r w:rsidRPr="004402C0">
        <w:rPr>
          <w:spacing w:val="-2"/>
          <w:sz w:val="28"/>
          <w:szCs w:val="28"/>
          <w:lang w:eastAsia="uk-UA"/>
        </w:rPr>
        <w:t xml:space="preserve">, розробляє </w:t>
      </w:r>
      <w:r w:rsidRPr="004402C0">
        <w:rPr>
          <w:spacing w:val="-1"/>
          <w:sz w:val="28"/>
          <w:szCs w:val="28"/>
          <w:lang w:eastAsia="uk-UA"/>
        </w:rPr>
        <w:t>пропозиції щодо його вдосконалення;</w:t>
      </w:r>
    </w:p>
    <w:p w:rsidR="008E63E2" w:rsidRDefault="008E63E2" w:rsidP="008E63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 участь в забезпеченні функціонування системи внутрішнього контролю  Держкомтелерадіо;</w:t>
      </w:r>
    </w:p>
    <w:p w:rsidR="00B84D1C" w:rsidRPr="004402C0" w:rsidRDefault="00B84D1C" w:rsidP="004402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bookmarkStart w:id="5" w:name="n135"/>
      <w:bookmarkStart w:id="6" w:name="n131"/>
      <w:bookmarkStart w:id="7" w:name="n136"/>
      <w:bookmarkStart w:id="8" w:name="n132"/>
      <w:bookmarkStart w:id="9" w:name="n137"/>
      <w:bookmarkStart w:id="10" w:name="n133"/>
      <w:bookmarkEnd w:id="5"/>
      <w:bookmarkEnd w:id="6"/>
      <w:bookmarkEnd w:id="7"/>
      <w:bookmarkEnd w:id="8"/>
      <w:bookmarkEnd w:id="9"/>
      <w:bookmarkEnd w:id="10"/>
      <w:r w:rsidRPr="004402C0">
        <w:rPr>
          <w:spacing w:val="15"/>
          <w:sz w:val="28"/>
          <w:szCs w:val="28"/>
          <w:lang w:eastAsia="uk-UA"/>
        </w:rPr>
        <w:t xml:space="preserve">бере участь у підготовці </w:t>
      </w:r>
      <w:r w:rsidRPr="004402C0">
        <w:rPr>
          <w:sz w:val="28"/>
          <w:szCs w:val="28"/>
          <w:lang w:eastAsia="uk-UA"/>
        </w:rPr>
        <w:t xml:space="preserve">інформаційних матеріалів </w:t>
      </w:r>
      <w:r w:rsidRPr="004402C0">
        <w:rPr>
          <w:spacing w:val="-1"/>
          <w:sz w:val="28"/>
          <w:szCs w:val="28"/>
          <w:lang w:eastAsia="uk-UA"/>
        </w:rPr>
        <w:t xml:space="preserve">для оприлюднення на офіційному </w:t>
      </w:r>
      <w:proofErr w:type="spellStart"/>
      <w:r w:rsidRPr="004402C0">
        <w:rPr>
          <w:spacing w:val="-1"/>
          <w:sz w:val="28"/>
          <w:szCs w:val="28"/>
          <w:lang w:eastAsia="uk-UA"/>
        </w:rPr>
        <w:t>веб-сайті</w:t>
      </w:r>
      <w:proofErr w:type="spellEnd"/>
      <w:r w:rsidRPr="004402C0">
        <w:rPr>
          <w:spacing w:val="-1"/>
          <w:sz w:val="28"/>
          <w:szCs w:val="28"/>
          <w:lang w:eastAsia="uk-UA"/>
        </w:rPr>
        <w:t xml:space="preserve"> Держкомтелерадіо з питань, що належать до компетенції </w:t>
      </w:r>
      <w:r w:rsidR="009201B6">
        <w:rPr>
          <w:spacing w:val="-1"/>
          <w:sz w:val="28"/>
          <w:szCs w:val="28"/>
          <w:lang w:eastAsia="uk-UA"/>
        </w:rPr>
        <w:t>В</w:t>
      </w:r>
      <w:r w:rsidR="00C0639F">
        <w:rPr>
          <w:spacing w:val="-1"/>
          <w:sz w:val="28"/>
          <w:szCs w:val="28"/>
          <w:lang w:eastAsia="uk-UA"/>
        </w:rPr>
        <w:t>ідділу</w:t>
      </w:r>
      <w:r w:rsidRPr="004402C0">
        <w:rPr>
          <w:spacing w:val="-1"/>
          <w:sz w:val="28"/>
          <w:szCs w:val="28"/>
          <w:lang w:eastAsia="uk-UA"/>
        </w:rPr>
        <w:t>;</w:t>
      </w:r>
    </w:p>
    <w:p w:rsidR="001742F7" w:rsidRPr="004402C0" w:rsidRDefault="0044480E" w:rsidP="004402C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402C0">
        <w:rPr>
          <w:spacing w:val="-1"/>
          <w:sz w:val="28"/>
          <w:szCs w:val="28"/>
        </w:rPr>
        <w:t xml:space="preserve">бере участь у розробці </w:t>
      </w:r>
      <w:proofErr w:type="spellStart"/>
      <w:r w:rsidRPr="004402C0">
        <w:rPr>
          <w:spacing w:val="-1"/>
          <w:sz w:val="28"/>
          <w:szCs w:val="28"/>
        </w:rPr>
        <w:t>проє</w:t>
      </w:r>
      <w:r w:rsidR="001742F7" w:rsidRPr="004402C0">
        <w:rPr>
          <w:spacing w:val="-1"/>
          <w:sz w:val="28"/>
          <w:szCs w:val="28"/>
        </w:rPr>
        <w:t>ктів</w:t>
      </w:r>
      <w:proofErr w:type="spellEnd"/>
      <w:r w:rsidR="001742F7" w:rsidRPr="004402C0">
        <w:rPr>
          <w:spacing w:val="-1"/>
          <w:sz w:val="28"/>
          <w:szCs w:val="28"/>
        </w:rPr>
        <w:t xml:space="preserve"> нормативно-правових актів з питань, що належать до компетенції Відділу;</w:t>
      </w:r>
    </w:p>
    <w:p w:rsidR="007F0BF7" w:rsidRPr="004402C0" w:rsidRDefault="007F0BF7" w:rsidP="004402C0">
      <w:pPr>
        <w:ind w:firstLine="709"/>
        <w:jc w:val="both"/>
        <w:rPr>
          <w:sz w:val="28"/>
          <w:szCs w:val="28"/>
        </w:rPr>
      </w:pPr>
      <w:r w:rsidRPr="004402C0">
        <w:rPr>
          <w:sz w:val="28"/>
          <w:szCs w:val="28"/>
        </w:rPr>
        <w:t xml:space="preserve">розробляє пропозиції до планів роботи </w:t>
      </w:r>
      <w:r w:rsidR="00BB5102" w:rsidRPr="004402C0">
        <w:rPr>
          <w:iCs/>
          <w:sz w:val="28"/>
          <w:szCs w:val="28"/>
        </w:rPr>
        <w:t>Держкомтелерадіо</w:t>
      </w:r>
      <w:r w:rsidRPr="004402C0">
        <w:rPr>
          <w:sz w:val="28"/>
          <w:szCs w:val="28"/>
        </w:rPr>
        <w:t xml:space="preserve"> за напрямами діяльності Відділу;</w:t>
      </w:r>
    </w:p>
    <w:p w:rsidR="00260BBE" w:rsidRPr="004402C0" w:rsidRDefault="00F2368E" w:rsidP="004402C0">
      <w:pPr>
        <w:ind w:firstLine="709"/>
        <w:jc w:val="both"/>
        <w:rPr>
          <w:sz w:val="28"/>
          <w:szCs w:val="28"/>
        </w:rPr>
      </w:pPr>
      <w:r w:rsidRPr="004402C0">
        <w:rPr>
          <w:sz w:val="28"/>
          <w:szCs w:val="28"/>
        </w:rPr>
        <w:t>розглядає в межах компетенції Відділу</w:t>
      </w:r>
      <w:r w:rsidR="007F0BF7" w:rsidRPr="004402C0">
        <w:rPr>
          <w:sz w:val="28"/>
          <w:szCs w:val="28"/>
        </w:rPr>
        <w:t xml:space="preserve"> звернення громадян за напрямами діяльності Держкомтелерадіо;</w:t>
      </w:r>
    </w:p>
    <w:p w:rsidR="00260BBE" w:rsidRPr="00260BBE" w:rsidRDefault="00260BBE" w:rsidP="004402C0">
      <w:pPr>
        <w:ind w:firstLine="709"/>
        <w:jc w:val="both"/>
        <w:rPr>
          <w:color w:val="000000"/>
          <w:sz w:val="28"/>
          <w:szCs w:val="28"/>
        </w:rPr>
      </w:pPr>
      <w:r w:rsidRPr="00260BBE">
        <w:rPr>
          <w:color w:val="000000"/>
          <w:sz w:val="28"/>
          <w:szCs w:val="28"/>
        </w:rPr>
        <w:t>виконує інші завдання, що належить до його компетенції, визначені наказами Держкомтелерадіо та дорученнями керівництва Держкомтелерадіо.</w:t>
      </w:r>
    </w:p>
    <w:p w:rsidR="00260BBE" w:rsidRPr="00260BBE" w:rsidRDefault="00260BBE" w:rsidP="004402C0">
      <w:pPr>
        <w:ind w:firstLine="709"/>
        <w:jc w:val="both"/>
        <w:rPr>
          <w:color w:val="000000"/>
          <w:sz w:val="28"/>
          <w:szCs w:val="28"/>
        </w:rPr>
      </w:pPr>
      <w:r w:rsidRPr="00260BBE">
        <w:rPr>
          <w:color w:val="000000"/>
          <w:sz w:val="28"/>
          <w:szCs w:val="28"/>
        </w:rPr>
        <w:t xml:space="preserve">5. Відділ для виконання покладених на нього завдань має право: </w:t>
      </w:r>
    </w:p>
    <w:p w:rsidR="00260BBE" w:rsidRPr="00260BBE" w:rsidRDefault="00260BBE" w:rsidP="004402C0">
      <w:pPr>
        <w:ind w:firstLine="709"/>
        <w:jc w:val="both"/>
        <w:rPr>
          <w:spacing w:val="-4"/>
          <w:sz w:val="28"/>
          <w:szCs w:val="28"/>
          <w:lang w:eastAsia="uk-UA"/>
        </w:rPr>
      </w:pPr>
      <w:r w:rsidRPr="00260BBE">
        <w:rPr>
          <w:spacing w:val="-4"/>
          <w:sz w:val="28"/>
          <w:szCs w:val="28"/>
          <w:lang w:eastAsia="uk-UA"/>
        </w:rPr>
        <w:lastRenderedPageBreak/>
        <w:t xml:space="preserve">співпрацювати із спеціалістами міністерств, інших центральних та місцевих органів виконавчої влади, органів місцевого самоврядування, підприємств, установ, організацій щодо виконання завдань та функцій Відділу; </w:t>
      </w:r>
    </w:p>
    <w:p w:rsidR="00260BBE" w:rsidRPr="00260BBE" w:rsidRDefault="00260BBE" w:rsidP="004402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uk-UA"/>
        </w:rPr>
      </w:pPr>
      <w:r w:rsidRPr="00260BBE">
        <w:rPr>
          <w:spacing w:val="-4"/>
          <w:sz w:val="28"/>
          <w:szCs w:val="28"/>
          <w:lang w:eastAsia="uk-UA"/>
        </w:rPr>
        <w:t>звертатися із запитами до підвідомчих організацій та структурних підрозділів Апарату та одержувати інформацію, документи і матеріали, необхідні для виконання покладених на Відділ завдань і функцій;</w:t>
      </w:r>
    </w:p>
    <w:p w:rsidR="00260BBE" w:rsidRPr="00260BBE" w:rsidRDefault="00260BBE" w:rsidP="004402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uk-UA"/>
        </w:rPr>
      </w:pPr>
      <w:r w:rsidRPr="00260BBE">
        <w:rPr>
          <w:spacing w:val="-4"/>
          <w:sz w:val="28"/>
          <w:szCs w:val="28"/>
          <w:lang w:eastAsia="uk-UA"/>
        </w:rPr>
        <w:t>розробляти проекти наказів, доручень, інших документів;</w:t>
      </w:r>
    </w:p>
    <w:p w:rsidR="00260BBE" w:rsidRPr="00260BBE" w:rsidRDefault="00260BBE" w:rsidP="004402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uk-UA"/>
        </w:rPr>
      </w:pPr>
      <w:r w:rsidRPr="00260BBE">
        <w:rPr>
          <w:spacing w:val="-4"/>
          <w:sz w:val="28"/>
          <w:szCs w:val="28"/>
          <w:lang w:eastAsia="uk-UA"/>
        </w:rPr>
        <w:t>брати участь у підготовці матеріалів для розгляду на засіданнях колегії Держкомтелерадіо;</w:t>
      </w:r>
    </w:p>
    <w:p w:rsidR="00260BBE" w:rsidRPr="00260BBE" w:rsidRDefault="00260BBE" w:rsidP="004402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uk-UA"/>
        </w:rPr>
      </w:pPr>
      <w:r w:rsidRPr="00260BBE">
        <w:rPr>
          <w:spacing w:val="-4"/>
          <w:sz w:val="28"/>
          <w:szCs w:val="28"/>
          <w:lang w:eastAsia="uk-UA"/>
        </w:rPr>
        <w:t xml:space="preserve">вносити пропозиції щодо відзначення та заохочення працівників Відділу. </w:t>
      </w:r>
    </w:p>
    <w:p w:rsidR="00260BBE" w:rsidRPr="00260BBE" w:rsidRDefault="00260BBE" w:rsidP="004402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uk-UA"/>
        </w:rPr>
      </w:pPr>
      <w:r w:rsidRPr="00260BBE">
        <w:rPr>
          <w:spacing w:val="-4"/>
          <w:sz w:val="28"/>
          <w:szCs w:val="28"/>
          <w:lang w:eastAsia="uk-UA"/>
        </w:rPr>
        <w:t>6. Держкомтелерадіо зобов’язаний створювати умови для належної роботи і підвищення кваліфікації працівників Відділу, забезпечувати їх окремим приміщенням, телефонним та електронним зв’язком, сучасними комп’ютерами та оргтехнікою, транспортом для виконання службових обов’язків, а також доступом до інформаційних баз.</w:t>
      </w:r>
    </w:p>
    <w:p w:rsidR="00260BBE" w:rsidRPr="00260BBE" w:rsidRDefault="00260BBE" w:rsidP="004402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60BBE">
        <w:rPr>
          <w:color w:val="000000"/>
          <w:sz w:val="28"/>
          <w:szCs w:val="28"/>
        </w:rPr>
        <w:t>7. Відділ під час виконання покладених на нього завдань співпрацює із структурними підрозділами Апарату, підвідомчими організаціями, відповідними підрозділами Офісу Президента України, Секретаріату Кабінету Міністрів України, Верховної Ради України, міністерств, інших центральних і місцевих органів виконавчої влади, органами місцевого самоврядування, науковими установами, громадськими організаціями та громадянами.</w:t>
      </w:r>
    </w:p>
    <w:p w:rsidR="00260BBE" w:rsidRPr="00260BBE" w:rsidRDefault="00260BBE" w:rsidP="004402C0">
      <w:pPr>
        <w:tabs>
          <w:tab w:val="left" w:pos="3330"/>
        </w:tabs>
        <w:ind w:firstLine="709"/>
        <w:jc w:val="both"/>
        <w:rPr>
          <w:color w:val="000000"/>
          <w:sz w:val="28"/>
          <w:szCs w:val="28"/>
        </w:rPr>
      </w:pPr>
      <w:r w:rsidRPr="00260BBE">
        <w:rPr>
          <w:color w:val="000000"/>
          <w:sz w:val="28"/>
          <w:szCs w:val="28"/>
        </w:rPr>
        <w:t xml:space="preserve">8. Положення про Відділ затверджується наказом Держкомтелерадіо. </w:t>
      </w:r>
    </w:p>
    <w:p w:rsidR="00260BBE" w:rsidRPr="00260BBE" w:rsidRDefault="00260BBE" w:rsidP="004402C0">
      <w:pPr>
        <w:tabs>
          <w:tab w:val="left" w:pos="333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260BBE">
        <w:rPr>
          <w:sz w:val="28"/>
          <w:szCs w:val="28"/>
        </w:rPr>
        <w:t xml:space="preserve">9. Відділ очолює начальник Відділу, який </w:t>
      </w:r>
      <w:proofErr w:type="spellStart"/>
      <w:r w:rsidRPr="00260BBE">
        <w:rPr>
          <w:color w:val="000000"/>
          <w:sz w:val="28"/>
          <w:szCs w:val="28"/>
          <w:lang w:val="ru-RU"/>
        </w:rPr>
        <w:t>підпорядковується</w:t>
      </w:r>
      <w:proofErr w:type="spellEnd"/>
      <w:r w:rsidRPr="00260BB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60BBE">
        <w:rPr>
          <w:color w:val="000000"/>
          <w:sz w:val="28"/>
          <w:szCs w:val="28"/>
          <w:lang w:val="ru-RU"/>
        </w:rPr>
        <w:t>безпосередньо</w:t>
      </w:r>
      <w:proofErr w:type="spellEnd"/>
      <w:r w:rsidRPr="00260BBE">
        <w:rPr>
          <w:color w:val="000000"/>
          <w:sz w:val="28"/>
          <w:szCs w:val="28"/>
          <w:lang w:val="ru-RU"/>
        </w:rPr>
        <w:t xml:space="preserve"> начальнику </w:t>
      </w:r>
      <w:proofErr w:type="spellStart"/>
      <w:r w:rsidRPr="00260BBE">
        <w:rPr>
          <w:iCs/>
          <w:color w:val="000000"/>
          <w:sz w:val="28"/>
          <w:szCs w:val="28"/>
          <w:lang w:val="ru-RU"/>
        </w:rPr>
        <w:t>Управління</w:t>
      </w:r>
      <w:proofErr w:type="spellEnd"/>
      <w:r w:rsidRPr="00260BBE">
        <w:rPr>
          <w:color w:val="000000"/>
          <w:sz w:val="28"/>
          <w:szCs w:val="28"/>
          <w:lang w:val="ru-RU"/>
        </w:rPr>
        <w:t>.</w:t>
      </w:r>
    </w:p>
    <w:p w:rsidR="00260BBE" w:rsidRPr="00260BBE" w:rsidRDefault="00260BBE" w:rsidP="004402C0">
      <w:pPr>
        <w:ind w:firstLine="709"/>
        <w:jc w:val="both"/>
        <w:rPr>
          <w:color w:val="000000"/>
          <w:sz w:val="28"/>
          <w:szCs w:val="28"/>
        </w:rPr>
      </w:pPr>
      <w:r w:rsidRPr="00260BBE">
        <w:rPr>
          <w:color w:val="000000"/>
          <w:sz w:val="28"/>
          <w:szCs w:val="28"/>
        </w:rPr>
        <w:t>10. Освіта, кваліфікація та досвід роботи начальника Відділу мають відповідати таким вимогам:</w:t>
      </w:r>
    </w:p>
    <w:p w:rsidR="00260BBE" w:rsidRPr="00260BBE" w:rsidRDefault="00260BBE" w:rsidP="004402C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0BBE">
        <w:rPr>
          <w:sz w:val="28"/>
          <w:szCs w:val="28"/>
        </w:rPr>
        <w:t>ступінь вищої освіти не нижче магістра (спеціаліста);</w:t>
      </w:r>
    </w:p>
    <w:p w:rsidR="00260BBE" w:rsidRPr="00260BBE" w:rsidRDefault="00260BBE" w:rsidP="004402C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0BBE">
        <w:rPr>
          <w:sz w:val="28"/>
          <w:szCs w:val="28"/>
        </w:rPr>
        <w:t>досвід роботи на посадах державної служби категорії «Б» чи «В», або досвід роботи в органах місцевого самоврядування, або на керівних посадах підприємств, установ, організацій незалежно від форми власності не менше двох років;</w:t>
      </w:r>
    </w:p>
    <w:p w:rsidR="00260BBE" w:rsidRPr="00260BBE" w:rsidRDefault="00260BBE" w:rsidP="004402C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0BBE">
        <w:rPr>
          <w:sz w:val="28"/>
          <w:szCs w:val="28"/>
        </w:rPr>
        <w:t>вільне володіння державною мовою.</w:t>
      </w:r>
    </w:p>
    <w:p w:rsidR="00260BBE" w:rsidRPr="00260BBE" w:rsidRDefault="00260BBE" w:rsidP="004402C0">
      <w:pPr>
        <w:ind w:firstLine="709"/>
        <w:jc w:val="both"/>
        <w:rPr>
          <w:sz w:val="28"/>
          <w:szCs w:val="28"/>
          <w:lang w:eastAsia="uk-UA"/>
        </w:rPr>
      </w:pPr>
      <w:r w:rsidRPr="00260BBE">
        <w:rPr>
          <w:color w:val="000000"/>
          <w:sz w:val="28"/>
          <w:szCs w:val="28"/>
        </w:rPr>
        <w:t>11. Начальник Відділу є керівником усіх штатних працівників Відділу,</w:t>
      </w:r>
      <w:r w:rsidRPr="00260BBE">
        <w:rPr>
          <w:sz w:val="28"/>
          <w:szCs w:val="28"/>
          <w:lang w:eastAsia="uk-UA"/>
        </w:rPr>
        <w:t xml:space="preserve"> який:</w:t>
      </w:r>
    </w:p>
    <w:p w:rsidR="00260BBE" w:rsidRPr="00260BBE" w:rsidRDefault="00260BBE" w:rsidP="004402C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260BBE">
        <w:rPr>
          <w:sz w:val="28"/>
          <w:szCs w:val="28"/>
          <w:lang w:eastAsia="uk-UA"/>
        </w:rPr>
        <w:t>забезпечує виконання покладених на Відділ завдань і функцій;</w:t>
      </w:r>
    </w:p>
    <w:p w:rsidR="00260BBE" w:rsidRPr="00260BBE" w:rsidRDefault="00260BBE" w:rsidP="004402C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260BBE">
        <w:rPr>
          <w:sz w:val="28"/>
          <w:szCs w:val="28"/>
          <w:lang w:eastAsia="uk-UA"/>
        </w:rPr>
        <w:t>розподіляє обов’язки між працівниками Відділу, координує та контролює їхню діяльність;</w:t>
      </w:r>
    </w:p>
    <w:p w:rsidR="00260BBE" w:rsidRPr="00260BBE" w:rsidRDefault="00260BBE" w:rsidP="004402C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260BBE">
        <w:rPr>
          <w:sz w:val="28"/>
          <w:szCs w:val="28"/>
          <w:lang w:eastAsia="uk-UA"/>
        </w:rPr>
        <w:t>подає пропозиції начальникові Управління щодо прийняття на роботу, переведення, звільнення працівників Відділу, їх заохочення або притягнення до відповідальності згідно із законодавством.</w:t>
      </w:r>
    </w:p>
    <w:p w:rsidR="00260BBE" w:rsidRPr="00260BBE" w:rsidRDefault="00260BBE" w:rsidP="004402C0">
      <w:pPr>
        <w:ind w:firstLine="709"/>
        <w:jc w:val="both"/>
        <w:rPr>
          <w:color w:val="000000"/>
          <w:sz w:val="28"/>
          <w:szCs w:val="28"/>
        </w:rPr>
      </w:pPr>
      <w:r w:rsidRPr="00260BBE">
        <w:rPr>
          <w:color w:val="000000"/>
          <w:sz w:val="28"/>
          <w:szCs w:val="28"/>
        </w:rPr>
        <w:t>12. Начальник Відділу забезпечує безумовне виконання працівниками Відділу:</w:t>
      </w:r>
    </w:p>
    <w:p w:rsidR="00260BBE" w:rsidRPr="00260BBE" w:rsidRDefault="00260BBE" w:rsidP="004402C0">
      <w:pPr>
        <w:ind w:firstLine="709"/>
        <w:jc w:val="both"/>
        <w:rPr>
          <w:sz w:val="28"/>
          <w:szCs w:val="28"/>
        </w:rPr>
      </w:pPr>
      <w:r w:rsidRPr="00260BBE">
        <w:rPr>
          <w:sz w:val="28"/>
          <w:szCs w:val="28"/>
        </w:rPr>
        <w:t xml:space="preserve">законів України «Про державну службу», «Про доступ до публічної інформації», «Про запобігання корупції», «Про державну таємницю», «Про порядок виїзду з України і в’їзду в Україну громадян України» та вимог </w:t>
      </w:r>
      <w:hyperlink r:id="rId7" w:anchor="n13" w:history="1">
        <w:r w:rsidRPr="00260BBE">
          <w:rPr>
            <w:sz w:val="28"/>
            <w:szCs w:val="28"/>
          </w:rPr>
          <w:t>Загальних правил етичної поведінки державних службовців та посадових осіб місцевого самоврядування</w:t>
        </w:r>
      </w:hyperlink>
      <w:r w:rsidRPr="00260BBE">
        <w:rPr>
          <w:sz w:val="28"/>
          <w:szCs w:val="28"/>
        </w:rPr>
        <w:t>, Правил внутрішнього службового розпорядку Державного комітету телебачення і радіомовлення України;</w:t>
      </w:r>
    </w:p>
    <w:p w:rsidR="00260BBE" w:rsidRPr="00260BBE" w:rsidRDefault="00260BBE" w:rsidP="004402C0">
      <w:pPr>
        <w:ind w:firstLine="709"/>
        <w:jc w:val="both"/>
        <w:rPr>
          <w:sz w:val="28"/>
          <w:szCs w:val="28"/>
        </w:rPr>
      </w:pPr>
      <w:r w:rsidRPr="00260BBE">
        <w:rPr>
          <w:color w:val="000000"/>
          <w:sz w:val="28"/>
          <w:szCs w:val="28"/>
        </w:rPr>
        <w:t xml:space="preserve">визначених Інструкцією з діловодства в </w:t>
      </w:r>
      <w:r w:rsidRPr="00260BBE">
        <w:rPr>
          <w:color w:val="000000"/>
          <w:spacing w:val="-1"/>
          <w:sz w:val="28"/>
          <w:szCs w:val="28"/>
        </w:rPr>
        <w:t xml:space="preserve">Державному комітеті телебачення і радіомовлення України вимог щодо роботи з документами та дотримання встановленого порядку роботи з документами, які мають </w:t>
      </w:r>
      <w:r w:rsidRPr="00260BBE">
        <w:rPr>
          <w:spacing w:val="-1"/>
          <w:sz w:val="28"/>
          <w:szCs w:val="28"/>
        </w:rPr>
        <w:t>гриф «Для службового користування»;</w:t>
      </w:r>
    </w:p>
    <w:p w:rsidR="00260BBE" w:rsidRPr="00260BBE" w:rsidRDefault="00260BBE" w:rsidP="004402C0">
      <w:pPr>
        <w:ind w:firstLine="709"/>
        <w:jc w:val="both"/>
        <w:rPr>
          <w:color w:val="000000"/>
          <w:sz w:val="28"/>
          <w:szCs w:val="28"/>
        </w:rPr>
      </w:pPr>
      <w:r w:rsidRPr="00260BBE">
        <w:rPr>
          <w:color w:val="000000"/>
          <w:sz w:val="28"/>
          <w:szCs w:val="28"/>
        </w:rPr>
        <w:t>Закону України «Про охорону праці» та нормативних актів з питань гігієни праці та виробничого середовища;</w:t>
      </w:r>
    </w:p>
    <w:p w:rsidR="00260BBE" w:rsidRPr="00260BBE" w:rsidRDefault="00260BBE" w:rsidP="004402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0BBE">
        <w:rPr>
          <w:color w:val="000000"/>
          <w:sz w:val="28"/>
          <w:szCs w:val="28"/>
        </w:rPr>
        <w:t xml:space="preserve">визначених </w:t>
      </w:r>
      <w:proofErr w:type="spellStart"/>
      <w:r w:rsidRPr="00260BBE">
        <w:rPr>
          <w:color w:val="000000"/>
          <w:spacing w:val="-1"/>
          <w:sz w:val="28"/>
          <w:szCs w:val="28"/>
        </w:rPr>
        <w:t>Загальнооб’єктовою</w:t>
      </w:r>
      <w:proofErr w:type="spellEnd"/>
      <w:r w:rsidRPr="00260BBE">
        <w:rPr>
          <w:color w:val="000000"/>
          <w:spacing w:val="-1"/>
          <w:sz w:val="28"/>
          <w:szCs w:val="28"/>
        </w:rPr>
        <w:t xml:space="preserve"> інструкцією вимог щодо забезпечення встановленого в Апараті протипожежного режиму</w:t>
      </w:r>
      <w:r w:rsidRPr="00260BBE">
        <w:rPr>
          <w:color w:val="000000"/>
          <w:sz w:val="28"/>
          <w:szCs w:val="28"/>
        </w:rPr>
        <w:t>;</w:t>
      </w:r>
    </w:p>
    <w:p w:rsidR="00260BBE" w:rsidRPr="00260BBE" w:rsidRDefault="00260BBE" w:rsidP="004402C0">
      <w:pPr>
        <w:shd w:val="clear" w:color="auto" w:fill="FFFFFF"/>
        <w:ind w:firstLine="709"/>
        <w:jc w:val="both"/>
        <w:rPr>
          <w:sz w:val="28"/>
          <w:szCs w:val="28"/>
        </w:rPr>
      </w:pPr>
      <w:r w:rsidRPr="00260BBE">
        <w:rPr>
          <w:sz w:val="28"/>
          <w:szCs w:val="28"/>
        </w:rPr>
        <w:t>покладених на Держкомтелерадіо завдань з цивільного захисту та мобілізаційної підготовки.</w:t>
      </w:r>
    </w:p>
    <w:p w:rsidR="00260BBE" w:rsidRPr="00260BBE" w:rsidRDefault="00260BBE" w:rsidP="004402C0">
      <w:pPr>
        <w:shd w:val="clear" w:color="auto" w:fill="FFFFFF"/>
        <w:ind w:firstLine="709"/>
        <w:jc w:val="both"/>
        <w:rPr>
          <w:sz w:val="28"/>
          <w:szCs w:val="28"/>
        </w:rPr>
      </w:pPr>
      <w:r w:rsidRPr="00260BBE">
        <w:rPr>
          <w:sz w:val="28"/>
          <w:szCs w:val="28"/>
        </w:rPr>
        <w:t>13. Відповідно до Кодексу законів про працю України, Законів України «Про державну службу», «Про запобігання корупції» та інших нормативно - правових актів начальник Відділу несе персональну відповідальність за виконання покладених на Відділ завдань і функцій, планів його роботи, доручень керівництва Держкомтелерадіо, а також за нецільове використання матеріальних ресурсів.</w:t>
      </w:r>
    </w:p>
    <w:p w:rsidR="00260BBE" w:rsidRPr="00260BBE" w:rsidRDefault="00260BBE" w:rsidP="004402C0">
      <w:pPr>
        <w:ind w:firstLine="709"/>
        <w:jc w:val="both"/>
        <w:rPr>
          <w:color w:val="000000"/>
          <w:sz w:val="28"/>
          <w:szCs w:val="28"/>
        </w:rPr>
      </w:pPr>
      <w:r w:rsidRPr="00260BBE">
        <w:rPr>
          <w:color w:val="000000"/>
          <w:sz w:val="28"/>
          <w:szCs w:val="28"/>
        </w:rPr>
        <w:t xml:space="preserve">За неякісне виконання посадових обов’язків, бездіяльність та порушення норм етики поведінки і обмежень державної служби до начальника Відділу застосовуються дисциплінарні стягнення, </w:t>
      </w:r>
      <w:r w:rsidRPr="00260BBE">
        <w:rPr>
          <w:iCs/>
          <w:color w:val="000000"/>
          <w:sz w:val="28"/>
          <w:szCs w:val="28"/>
        </w:rPr>
        <w:t>визначені Законом України «Про державну службу», Кодексом законів про працю України</w:t>
      </w:r>
      <w:r w:rsidRPr="00260BBE">
        <w:rPr>
          <w:color w:val="000000"/>
          <w:sz w:val="28"/>
          <w:szCs w:val="28"/>
        </w:rPr>
        <w:t>.</w:t>
      </w:r>
    </w:p>
    <w:p w:rsidR="00260BBE" w:rsidRPr="00260BBE" w:rsidRDefault="00260BBE" w:rsidP="004402C0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260BBE">
        <w:rPr>
          <w:color w:val="000000"/>
          <w:sz w:val="28"/>
          <w:szCs w:val="28"/>
        </w:rPr>
        <w:t xml:space="preserve">14. На час відсутності начальника Відділу </w:t>
      </w:r>
      <w:r w:rsidRPr="00260BBE">
        <w:rPr>
          <w:iCs/>
          <w:color w:val="000000"/>
          <w:sz w:val="28"/>
          <w:szCs w:val="28"/>
        </w:rPr>
        <w:t>(у зв’язку з відпусткою, хворобою, відрядженням та з інших причин)</w:t>
      </w:r>
      <w:r w:rsidRPr="00260BBE">
        <w:rPr>
          <w:color w:val="000000"/>
          <w:sz w:val="28"/>
          <w:szCs w:val="28"/>
        </w:rPr>
        <w:t>виконання його обов’язків покладається на одного із головних спеціалістів Відділу.</w:t>
      </w:r>
    </w:p>
    <w:p w:rsidR="00A32289" w:rsidRPr="0017789C" w:rsidRDefault="00A32289" w:rsidP="00C8301D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</w:p>
    <w:sectPr w:rsidR="00A32289" w:rsidRPr="0017789C" w:rsidSect="00631D20">
      <w:headerReference w:type="even" r:id="rId8"/>
      <w:headerReference w:type="default" r:id="rId9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42" w:rsidRDefault="00E76942">
      <w:r>
        <w:separator/>
      </w:r>
    </w:p>
  </w:endnote>
  <w:endnote w:type="continuationSeparator" w:id="0">
    <w:p w:rsidR="00E76942" w:rsidRDefault="00E76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_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42" w:rsidRDefault="00E76942">
      <w:r>
        <w:separator/>
      </w:r>
    </w:p>
  </w:footnote>
  <w:footnote w:type="continuationSeparator" w:id="0">
    <w:p w:rsidR="00E76942" w:rsidRDefault="00E76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A7" w:rsidRDefault="001317F8" w:rsidP="00093A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3B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3BA7" w:rsidRDefault="00933B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A7" w:rsidRDefault="001317F8" w:rsidP="00093A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3BA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793C">
      <w:rPr>
        <w:rStyle w:val="a8"/>
        <w:noProof/>
      </w:rPr>
      <w:t>4</w:t>
    </w:r>
    <w:r>
      <w:rPr>
        <w:rStyle w:val="a8"/>
      </w:rPr>
      <w:fldChar w:fldCharType="end"/>
    </w:r>
  </w:p>
  <w:p w:rsidR="00933BA7" w:rsidRDefault="00933BA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BF7"/>
    <w:rsid w:val="00001603"/>
    <w:rsid w:val="000029EA"/>
    <w:rsid w:val="00012DBE"/>
    <w:rsid w:val="00020836"/>
    <w:rsid w:val="0002162B"/>
    <w:rsid w:val="0002290A"/>
    <w:rsid w:val="00046285"/>
    <w:rsid w:val="000578D9"/>
    <w:rsid w:val="000604D5"/>
    <w:rsid w:val="000911CC"/>
    <w:rsid w:val="00093A3D"/>
    <w:rsid w:val="000B28B2"/>
    <w:rsid w:val="000B625A"/>
    <w:rsid w:val="000D273B"/>
    <w:rsid w:val="000D4B38"/>
    <w:rsid w:val="000E1728"/>
    <w:rsid w:val="000E6584"/>
    <w:rsid w:val="000F75D6"/>
    <w:rsid w:val="00115A8C"/>
    <w:rsid w:val="001161DC"/>
    <w:rsid w:val="001230FA"/>
    <w:rsid w:val="001317F8"/>
    <w:rsid w:val="0013581A"/>
    <w:rsid w:val="00140334"/>
    <w:rsid w:val="00143BA9"/>
    <w:rsid w:val="001544DE"/>
    <w:rsid w:val="00165099"/>
    <w:rsid w:val="001742F7"/>
    <w:rsid w:val="0017789C"/>
    <w:rsid w:val="0018125C"/>
    <w:rsid w:val="0018624E"/>
    <w:rsid w:val="001B127A"/>
    <w:rsid w:val="001B261C"/>
    <w:rsid w:val="001C5C73"/>
    <w:rsid w:val="001D1523"/>
    <w:rsid w:val="001E13CF"/>
    <w:rsid w:val="001E3417"/>
    <w:rsid w:val="001E6385"/>
    <w:rsid w:val="0022091E"/>
    <w:rsid w:val="00230886"/>
    <w:rsid w:val="00230BDA"/>
    <w:rsid w:val="002579E2"/>
    <w:rsid w:val="00260BBE"/>
    <w:rsid w:val="002628CA"/>
    <w:rsid w:val="00263FDA"/>
    <w:rsid w:val="002669CD"/>
    <w:rsid w:val="002762BD"/>
    <w:rsid w:val="002774D7"/>
    <w:rsid w:val="00291633"/>
    <w:rsid w:val="00295053"/>
    <w:rsid w:val="00295705"/>
    <w:rsid w:val="002A0AEF"/>
    <w:rsid w:val="002A32F3"/>
    <w:rsid w:val="002F7665"/>
    <w:rsid w:val="00302335"/>
    <w:rsid w:val="003105A8"/>
    <w:rsid w:val="003154FD"/>
    <w:rsid w:val="00324FB2"/>
    <w:rsid w:val="00337668"/>
    <w:rsid w:val="00341E28"/>
    <w:rsid w:val="00344B73"/>
    <w:rsid w:val="00347A4F"/>
    <w:rsid w:val="003561A6"/>
    <w:rsid w:val="00366CE0"/>
    <w:rsid w:val="003745F0"/>
    <w:rsid w:val="0039574E"/>
    <w:rsid w:val="00396E9F"/>
    <w:rsid w:val="003A630F"/>
    <w:rsid w:val="003B38F2"/>
    <w:rsid w:val="003B49F6"/>
    <w:rsid w:val="003B5ED8"/>
    <w:rsid w:val="003D6106"/>
    <w:rsid w:val="003D7B4D"/>
    <w:rsid w:val="003F0886"/>
    <w:rsid w:val="0040148E"/>
    <w:rsid w:val="00404B72"/>
    <w:rsid w:val="004101D4"/>
    <w:rsid w:val="00420E89"/>
    <w:rsid w:val="00435AB5"/>
    <w:rsid w:val="004401B2"/>
    <w:rsid w:val="004402C0"/>
    <w:rsid w:val="00441D1B"/>
    <w:rsid w:val="0044480E"/>
    <w:rsid w:val="004457DF"/>
    <w:rsid w:val="00446709"/>
    <w:rsid w:val="0045060D"/>
    <w:rsid w:val="00456001"/>
    <w:rsid w:val="0046736D"/>
    <w:rsid w:val="004754CE"/>
    <w:rsid w:val="00481AFB"/>
    <w:rsid w:val="00482D63"/>
    <w:rsid w:val="00491A38"/>
    <w:rsid w:val="00495B23"/>
    <w:rsid w:val="0049635F"/>
    <w:rsid w:val="004A244B"/>
    <w:rsid w:val="004A5ED7"/>
    <w:rsid w:val="004A6AE2"/>
    <w:rsid w:val="004E5C6C"/>
    <w:rsid w:val="00505F86"/>
    <w:rsid w:val="00513FF0"/>
    <w:rsid w:val="00515029"/>
    <w:rsid w:val="0059320F"/>
    <w:rsid w:val="005A4960"/>
    <w:rsid w:val="005B5FA3"/>
    <w:rsid w:val="005B707D"/>
    <w:rsid w:val="005C0943"/>
    <w:rsid w:val="005D1806"/>
    <w:rsid w:val="005E2DB4"/>
    <w:rsid w:val="00617FC2"/>
    <w:rsid w:val="00621111"/>
    <w:rsid w:val="00627B04"/>
    <w:rsid w:val="00631D20"/>
    <w:rsid w:val="006378EA"/>
    <w:rsid w:val="00654D21"/>
    <w:rsid w:val="00675AB6"/>
    <w:rsid w:val="006B10F3"/>
    <w:rsid w:val="006B1956"/>
    <w:rsid w:val="006B35B4"/>
    <w:rsid w:val="006B6F84"/>
    <w:rsid w:val="006C4952"/>
    <w:rsid w:val="006C61FD"/>
    <w:rsid w:val="006D2A8A"/>
    <w:rsid w:val="006E3AE8"/>
    <w:rsid w:val="007063AF"/>
    <w:rsid w:val="00713731"/>
    <w:rsid w:val="00715DDD"/>
    <w:rsid w:val="00717370"/>
    <w:rsid w:val="00720FCC"/>
    <w:rsid w:val="00731215"/>
    <w:rsid w:val="007474F4"/>
    <w:rsid w:val="00750AA9"/>
    <w:rsid w:val="00772682"/>
    <w:rsid w:val="00773EFA"/>
    <w:rsid w:val="00774384"/>
    <w:rsid w:val="00777A16"/>
    <w:rsid w:val="007A07FB"/>
    <w:rsid w:val="007A2843"/>
    <w:rsid w:val="007B1264"/>
    <w:rsid w:val="007B5C31"/>
    <w:rsid w:val="007E08B7"/>
    <w:rsid w:val="007E1FEB"/>
    <w:rsid w:val="007E7991"/>
    <w:rsid w:val="007F09C1"/>
    <w:rsid w:val="007F0BF7"/>
    <w:rsid w:val="008011FA"/>
    <w:rsid w:val="00803DCB"/>
    <w:rsid w:val="00821298"/>
    <w:rsid w:val="0082742C"/>
    <w:rsid w:val="00834674"/>
    <w:rsid w:val="00845B79"/>
    <w:rsid w:val="00847A4C"/>
    <w:rsid w:val="00857546"/>
    <w:rsid w:val="0088661D"/>
    <w:rsid w:val="008878BF"/>
    <w:rsid w:val="00887D31"/>
    <w:rsid w:val="00894E35"/>
    <w:rsid w:val="008974CF"/>
    <w:rsid w:val="008A2CE7"/>
    <w:rsid w:val="008A540C"/>
    <w:rsid w:val="008B11D0"/>
    <w:rsid w:val="008B7515"/>
    <w:rsid w:val="008D43F0"/>
    <w:rsid w:val="008D78B2"/>
    <w:rsid w:val="008E63E2"/>
    <w:rsid w:val="00904A60"/>
    <w:rsid w:val="00911FAE"/>
    <w:rsid w:val="00916D05"/>
    <w:rsid w:val="009201B6"/>
    <w:rsid w:val="00933BA7"/>
    <w:rsid w:val="00937780"/>
    <w:rsid w:val="0095521D"/>
    <w:rsid w:val="00955274"/>
    <w:rsid w:val="00964DE7"/>
    <w:rsid w:val="009708BE"/>
    <w:rsid w:val="00973212"/>
    <w:rsid w:val="00985595"/>
    <w:rsid w:val="009A1A18"/>
    <w:rsid w:val="009B1817"/>
    <w:rsid w:val="009B5AD7"/>
    <w:rsid w:val="009C0739"/>
    <w:rsid w:val="009D1E43"/>
    <w:rsid w:val="009D7C38"/>
    <w:rsid w:val="009E4B18"/>
    <w:rsid w:val="009F18B0"/>
    <w:rsid w:val="00A00EE9"/>
    <w:rsid w:val="00A24202"/>
    <w:rsid w:val="00A24419"/>
    <w:rsid w:val="00A25330"/>
    <w:rsid w:val="00A26D17"/>
    <w:rsid w:val="00A32289"/>
    <w:rsid w:val="00A3490D"/>
    <w:rsid w:val="00A41619"/>
    <w:rsid w:val="00A54505"/>
    <w:rsid w:val="00A604A9"/>
    <w:rsid w:val="00A81E69"/>
    <w:rsid w:val="00A923AD"/>
    <w:rsid w:val="00A95F4A"/>
    <w:rsid w:val="00A961D4"/>
    <w:rsid w:val="00AA611B"/>
    <w:rsid w:val="00AC1A14"/>
    <w:rsid w:val="00AE7661"/>
    <w:rsid w:val="00AF3176"/>
    <w:rsid w:val="00AF47F4"/>
    <w:rsid w:val="00B00885"/>
    <w:rsid w:val="00B035D0"/>
    <w:rsid w:val="00B07827"/>
    <w:rsid w:val="00B244D3"/>
    <w:rsid w:val="00B245B6"/>
    <w:rsid w:val="00B255E1"/>
    <w:rsid w:val="00B2734E"/>
    <w:rsid w:val="00B3332D"/>
    <w:rsid w:val="00B54938"/>
    <w:rsid w:val="00B66C69"/>
    <w:rsid w:val="00B7165B"/>
    <w:rsid w:val="00B84D1C"/>
    <w:rsid w:val="00B86929"/>
    <w:rsid w:val="00B912D5"/>
    <w:rsid w:val="00BA7077"/>
    <w:rsid w:val="00BB5102"/>
    <w:rsid w:val="00BC1A5A"/>
    <w:rsid w:val="00BC3FE1"/>
    <w:rsid w:val="00BD5EFB"/>
    <w:rsid w:val="00BD76EB"/>
    <w:rsid w:val="00BD7A4A"/>
    <w:rsid w:val="00BF0013"/>
    <w:rsid w:val="00BF6FDC"/>
    <w:rsid w:val="00C0545C"/>
    <w:rsid w:val="00C0639F"/>
    <w:rsid w:val="00C1630C"/>
    <w:rsid w:val="00C22694"/>
    <w:rsid w:val="00C44FAC"/>
    <w:rsid w:val="00C4580D"/>
    <w:rsid w:val="00C57100"/>
    <w:rsid w:val="00C62B3E"/>
    <w:rsid w:val="00C6376A"/>
    <w:rsid w:val="00C64BE1"/>
    <w:rsid w:val="00C660BF"/>
    <w:rsid w:val="00C676B2"/>
    <w:rsid w:val="00C70F7E"/>
    <w:rsid w:val="00C8301D"/>
    <w:rsid w:val="00C87EBB"/>
    <w:rsid w:val="00C96293"/>
    <w:rsid w:val="00CA3F55"/>
    <w:rsid w:val="00CD130F"/>
    <w:rsid w:val="00CD7A2A"/>
    <w:rsid w:val="00CE036B"/>
    <w:rsid w:val="00CF2964"/>
    <w:rsid w:val="00CF4247"/>
    <w:rsid w:val="00CF4C76"/>
    <w:rsid w:val="00D20DF5"/>
    <w:rsid w:val="00D2340A"/>
    <w:rsid w:val="00D26DF6"/>
    <w:rsid w:val="00D35820"/>
    <w:rsid w:val="00D41954"/>
    <w:rsid w:val="00D4379B"/>
    <w:rsid w:val="00D43C87"/>
    <w:rsid w:val="00D54EF2"/>
    <w:rsid w:val="00D57C88"/>
    <w:rsid w:val="00D67161"/>
    <w:rsid w:val="00D76685"/>
    <w:rsid w:val="00D82CF4"/>
    <w:rsid w:val="00D84FD5"/>
    <w:rsid w:val="00D851CE"/>
    <w:rsid w:val="00D8793E"/>
    <w:rsid w:val="00D9050B"/>
    <w:rsid w:val="00D917D7"/>
    <w:rsid w:val="00DA21FD"/>
    <w:rsid w:val="00DA32D6"/>
    <w:rsid w:val="00DB44CE"/>
    <w:rsid w:val="00DC3171"/>
    <w:rsid w:val="00DD5BD6"/>
    <w:rsid w:val="00DF0179"/>
    <w:rsid w:val="00E01058"/>
    <w:rsid w:val="00E0640E"/>
    <w:rsid w:val="00E163D5"/>
    <w:rsid w:val="00E31184"/>
    <w:rsid w:val="00E33588"/>
    <w:rsid w:val="00E43011"/>
    <w:rsid w:val="00E51C8E"/>
    <w:rsid w:val="00E562C9"/>
    <w:rsid w:val="00E61A0F"/>
    <w:rsid w:val="00E6309D"/>
    <w:rsid w:val="00E73DB3"/>
    <w:rsid w:val="00E759D0"/>
    <w:rsid w:val="00E76942"/>
    <w:rsid w:val="00E776D1"/>
    <w:rsid w:val="00E86B14"/>
    <w:rsid w:val="00EA0894"/>
    <w:rsid w:val="00EA4D98"/>
    <w:rsid w:val="00EB45A8"/>
    <w:rsid w:val="00EB4CBE"/>
    <w:rsid w:val="00EB6599"/>
    <w:rsid w:val="00EC4720"/>
    <w:rsid w:val="00EE0FAB"/>
    <w:rsid w:val="00F1094A"/>
    <w:rsid w:val="00F20BC3"/>
    <w:rsid w:val="00F2368E"/>
    <w:rsid w:val="00F548E2"/>
    <w:rsid w:val="00F55CD6"/>
    <w:rsid w:val="00F60741"/>
    <w:rsid w:val="00F65C22"/>
    <w:rsid w:val="00F66797"/>
    <w:rsid w:val="00F77EDA"/>
    <w:rsid w:val="00F82FF8"/>
    <w:rsid w:val="00F91667"/>
    <w:rsid w:val="00FA5F21"/>
    <w:rsid w:val="00FB1CB3"/>
    <w:rsid w:val="00FC12E9"/>
    <w:rsid w:val="00FC499D"/>
    <w:rsid w:val="00FF3F6D"/>
    <w:rsid w:val="00FF628C"/>
    <w:rsid w:val="00FF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BF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7F0BF7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7F0BF7"/>
    <w:rPr>
      <w:sz w:val="28"/>
      <w:szCs w:val="20"/>
      <w:lang w:val="de-CH"/>
    </w:rPr>
  </w:style>
  <w:style w:type="paragraph" w:styleId="a3">
    <w:name w:val="Body Text Indent"/>
    <w:basedOn w:val="a"/>
    <w:link w:val="a4"/>
    <w:rsid w:val="007F0BF7"/>
    <w:pPr>
      <w:spacing w:after="120"/>
      <w:ind w:left="283"/>
    </w:pPr>
  </w:style>
  <w:style w:type="paragraph" w:customStyle="1" w:styleId="a5">
    <w:name w:val="Нормальний текст"/>
    <w:basedOn w:val="a"/>
    <w:rsid w:val="007F0BF7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6">
    <w:name w:val="Title"/>
    <w:basedOn w:val="a"/>
    <w:qFormat/>
    <w:rsid w:val="007F0BF7"/>
    <w:pPr>
      <w:jc w:val="center"/>
    </w:pPr>
    <w:rPr>
      <w:rFonts w:ascii="Uk_Academy" w:hAnsi="Uk_Academy"/>
      <w:b/>
      <w:sz w:val="36"/>
      <w:szCs w:val="20"/>
    </w:rPr>
  </w:style>
  <w:style w:type="paragraph" w:customStyle="1" w:styleId="21">
    <w:name w:val="Основной текст с отступом 21"/>
    <w:basedOn w:val="a"/>
    <w:rsid w:val="007F0BF7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7F0BF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0BF7"/>
  </w:style>
  <w:style w:type="paragraph" w:styleId="a9">
    <w:name w:val="Balloon Text"/>
    <w:basedOn w:val="a"/>
    <w:link w:val="aa"/>
    <w:rsid w:val="0045600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56001"/>
    <w:rPr>
      <w:rFonts w:ascii="Tahoma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rsid w:val="0049635F"/>
    <w:pPr>
      <w:spacing w:before="100" w:beforeAutospacing="1" w:after="100" w:afterAutospacing="1"/>
    </w:pPr>
    <w:rPr>
      <w:lang w:val="ru-RU"/>
    </w:rPr>
  </w:style>
  <w:style w:type="character" w:styleId="ab">
    <w:name w:val="Hyperlink"/>
    <w:rsid w:val="00750AA9"/>
    <w:rPr>
      <w:color w:val="0000FF"/>
      <w:u w:val="single"/>
    </w:rPr>
  </w:style>
  <w:style w:type="character" w:customStyle="1" w:styleId="docdata">
    <w:name w:val="docdata"/>
    <w:aliases w:val="docy,v5,2660,baiaagaaboqcaaadmwyaaavbbgaaaaaaaaaaaaaaaaaaaaaaaaaaaaaaaaaaaaaaaaaaaaaaaaaaaaaaaaaaaaaaaaaaaaaaaaaaaaaaaaaaaaaaaaaaaaaaaaaaaaaaaaaaaaaaaaaaaaaaaaaaaaaaaaaaaaaaaaaaaaaaaaaaaaaaaaaaaaaaaaaaaaaaaaaaaaaaaaaaaaaaaaaaaaaaaaaaaaaaaaaaaaaa"/>
    <w:rsid w:val="009C0739"/>
  </w:style>
  <w:style w:type="character" w:customStyle="1" w:styleId="a4">
    <w:name w:val="Основной текст с отступом Знак"/>
    <w:basedOn w:val="a0"/>
    <w:link w:val="a3"/>
    <w:rsid w:val="00E51C8E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z1203-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AB0D-D1FE-4526-B8DB-F25A2E62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9854</CharactersWithSpaces>
  <SharedDoc>false</SharedDoc>
  <HLinks>
    <vt:vector size="6" baseType="variant"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http://zakon3.rada.gov.ua/laws/show/z1203-16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</dc:creator>
  <cp:lastModifiedBy>Dell_187-801</cp:lastModifiedBy>
  <cp:revision>2</cp:revision>
  <cp:lastPrinted>2024-02-05T14:10:00Z</cp:lastPrinted>
  <dcterms:created xsi:type="dcterms:W3CDTF">2024-04-17T09:45:00Z</dcterms:created>
  <dcterms:modified xsi:type="dcterms:W3CDTF">2024-04-17T09:45:00Z</dcterms:modified>
</cp:coreProperties>
</file>