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tblCellSpacing w:w="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  <w:gridCol w:w="21"/>
      </w:tblGrid>
      <w:tr w:rsidR="00286EA9" w:rsidRPr="00393801" w14:paraId="0A6E4AC7" w14:textId="77777777" w:rsidTr="00313E5E">
        <w:trPr>
          <w:trHeight w:val="709"/>
          <w:tblCellSpacing w:w="0" w:type="dxa"/>
        </w:trPr>
        <w:tc>
          <w:tcPr>
            <w:tcW w:w="4989" w:type="pct"/>
            <w:vAlign w:val="center"/>
          </w:tcPr>
          <w:p w14:paraId="77440E73" w14:textId="72C3CF53" w:rsidR="00286EA9" w:rsidRPr="00393801" w:rsidRDefault="00313E5E" w:rsidP="00313E5E">
            <w:pPr>
              <w:spacing w:after="0"/>
              <w:jc w:val="center"/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       </w:t>
            </w:r>
            <w:proofErr w:type="spellStart"/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Про</w:t>
            </w:r>
            <w:r w:rsidR="00D31CEC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є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кти</w:t>
            </w:r>
            <w:proofErr w:type="spellEnd"/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міжнародної технічної допомоги станом на </w:t>
            </w:r>
            <w:r w:rsidR="00493B1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01</w:t>
            </w:r>
            <w:r w:rsidR="00286EA9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.</w:t>
            </w:r>
            <w:r w:rsidR="00493B1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01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.202</w:t>
            </w:r>
            <w:r w:rsidR="00493B1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6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року</w:t>
            </w:r>
          </w:p>
          <w:p w14:paraId="08EB38A8" w14:textId="77777777" w:rsidR="00286EA9" w:rsidRPr="00393801" w:rsidRDefault="00286EA9" w:rsidP="00483075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1" w:type="pct"/>
          </w:tcPr>
          <w:p w14:paraId="42E947A5" w14:textId="77777777" w:rsidR="00286EA9" w:rsidRPr="00393801" w:rsidRDefault="00286EA9" w:rsidP="00483075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</w:tbl>
    <w:tbl>
      <w:tblPr>
        <w:tblStyle w:val="ae"/>
        <w:tblW w:w="10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6"/>
        <w:gridCol w:w="4564"/>
      </w:tblGrid>
      <w:tr w:rsidR="00286EA9" w:rsidRPr="00393801" w14:paraId="52A1AF5E" w14:textId="77777777" w:rsidTr="00483075">
        <w:trPr>
          <w:trHeight w:val="5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72DC" w14:textId="170C4D63" w:rsidR="00286EA9" w:rsidRPr="007B0417" w:rsidRDefault="00286EA9" w:rsidP="00286EA9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b/>
                <w:lang w:val="uk-UA" w:eastAsia="uk-UA"/>
              </w:rPr>
            </w:pPr>
            <w:r w:rsidRPr="007B0417">
              <w:rPr>
                <w:rFonts w:ascii="Verdana" w:eastAsia="Times New Roman" w:hAnsi="Verdana"/>
                <w:b/>
                <w:lang w:val="uk-UA" w:eastAsia="uk-UA"/>
              </w:rPr>
              <w:t xml:space="preserve">Назва </w:t>
            </w:r>
            <w:proofErr w:type="spellStart"/>
            <w:r w:rsidRPr="007B0417">
              <w:rPr>
                <w:rFonts w:ascii="Verdana" w:eastAsia="Times New Roman" w:hAnsi="Verdana"/>
                <w:b/>
                <w:lang w:val="uk-UA" w:eastAsia="uk-UA"/>
              </w:rPr>
              <w:t>про</w:t>
            </w:r>
            <w:r w:rsidR="00F80924" w:rsidRPr="007B0417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r w:rsidRPr="007B0417">
              <w:rPr>
                <w:rFonts w:ascii="Verdana" w:eastAsia="Times New Roman" w:hAnsi="Verdana"/>
                <w:b/>
                <w:lang w:val="uk-UA" w:eastAsia="uk-UA"/>
              </w:rPr>
              <w:t>кту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2F1A" w14:textId="1A8BD25C" w:rsidR="00286EA9" w:rsidRPr="007B0417" w:rsidRDefault="003009D8" w:rsidP="00286E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7B0417">
              <w:rPr>
                <w:rFonts w:ascii="Verdana" w:eastAsia="Times New Roman" w:hAnsi="Verdana"/>
                <w:b/>
                <w:lang w:val="uk-UA" w:eastAsia="uk-UA"/>
              </w:rPr>
              <w:t>Цілі</w:t>
            </w:r>
            <w:r w:rsidR="00286EA9" w:rsidRPr="007B0417">
              <w:rPr>
                <w:rFonts w:ascii="Verdana" w:eastAsia="Times New Roman" w:hAnsi="Verdana"/>
                <w:b/>
                <w:lang w:val="uk-UA" w:eastAsia="uk-UA"/>
              </w:rPr>
              <w:t xml:space="preserve"> </w:t>
            </w:r>
            <w:proofErr w:type="spellStart"/>
            <w:r w:rsidR="00286EA9" w:rsidRPr="007B0417">
              <w:rPr>
                <w:rFonts w:ascii="Verdana" w:eastAsia="Times New Roman" w:hAnsi="Verdana"/>
                <w:b/>
                <w:lang w:val="uk-UA" w:eastAsia="uk-UA"/>
              </w:rPr>
              <w:t>про</w:t>
            </w:r>
            <w:r w:rsidR="00F80924" w:rsidRPr="007B0417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r w:rsidR="00286EA9" w:rsidRPr="007B0417">
              <w:rPr>
                <w:rFonts w:ascii="Verdana" w:eastAsia="Times New Roman" w:hAnsi="Verdana"/>
                <w:b/>
                <w:lang w:val="uk-UA" w:eastAsia="uk-UA"/>
              </w:rPr>
              <w:t>кту</w:t>
            </w:r>
            <w:proofErr w:type="spellEnd"/>
            <w:r w:rsidR="00286EA9" w:rsidRPr="007B0417">
              <w:rPr>
                <w:rFonts w:ascii="Verdana" w:eastAsia="Times New Roman" w:hAnsi="Verdana"/>
                <w:b/>
                <w:lang w:val="uk-UA" w:eastAsia="uk-UA"/>
              </w:rPr>
              <w:t xml:space="preserve"> </w:t>
            </w:r>
          </w:p>
        </w:tc>
      </w:tr>
      <w:tr w:rsidR="00286EA9" w:rsidRPr="00393801" w14:paraId="08844E8D" w14:textId="77777777" w:rsidTr="00483075">
        <w:trPr>
          <w:trHeight w:val="2314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E54" w14:textId="77777777" w:rsidR="00FD0268" w:rsidRDefault="00FD0268" w:rsidP="009B7FE9">
            <w:pPr>
              <w:jc w:val="both"/>
              <w:rPr>
                <w:rFonts w:ascii="Verdana" w:eastAsia="Times New Roman" w:hAnsi="Verdana"/>
                <w:b/>
                <w:bCs/>
                <w:lang w:val="uk-UA" w:eastAsia="uk-UA"/>
              </w:rPr>
            </w:pPr>
          </w:p>
          <w:p w14:paraId="188C3C94" w14:textId="7B49186D" w:rsidR="009B7FE9" w:rsidRDefault="00286EA9" w:rsidP="009B7FE9">
            <w:pPr>
              <w:jc w:val="both"/>
              <w:rPr>
                <w:rFonts w:ascii="Verdana" w:eastAsia="Times New Roman" w:hAnsi="Verdana"/>
                <w:b/>
                <w:bCs/>
                <w:lang w:val="uk-UA" w:eastAsia="uk-UA"/>
              </w:rPr>
            </w:pPr>
            <w:proofErr w:type="spellStart"/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>Проєкт</w:t>
            </w:r>
            <w:proofErr w:type="spellEnd"/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розвитку потенціалу Суспільного мовника  України». Фаза 2 </w:t>
            </w:r>
          </w:p>
          <w:p w14:paraId="0C99B306" w14:textId="7E388101" w:rsidR="000D5236" w:rsidRPr="00A7429A" w:rsidRDefault="000D5236" w:rsidP="009B7FE9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A7429A">
              <w:rPr>
                <w:rFonts w:ascii="Verdana" w:eastAsia="Times New Roman" w:hAnsi="Verdana"/>
                <w:lang w:val="uk-UA" w:eastAsia="uk-UA"/>
              </w:rPr>
              <w:t>(</w:t>
            </w:r>
            <w:proofErr w:type="spellStart"/>
            <w:r w:rsidRPr="00A7429A">
              <w:rPr>
                <w:rFonts w:ascii="Verdana" w:eastAsia="Times New Roman" w:hAnsi="Verdana"/>
                <w:lang w:val="uk-UA" w:eastAsia="uk-UA"/>
              </w:rPr>
              <w:t>р.к</w:t>
            </w:r>
            <w:proofErr w:type="spellEnd"/>
            <w:r w:rsidRPr="00A7429A">
              <w:rPr>
                <w:rFonts w:ascii="Verdana" w:eastAsia="Times New Roman" w:hAnsi="Verdana"/>
                <w:lang w:val="uk-UA" w:eastAsia="uk-UA"/>
              </w:rPr>
              <w:t xml:space="preserve">. </w:t>
            </w:r>
            <w:r w:rsidR="009C302D" w:rsidRPr="00A7429A">
              <w:rPr>
                <w:rFonts w:ascii="Verdana" w:eastAsia="Times New Roman" w:hAnsi="Verdana"/>
                <w:lang w:val="uk-UA" w:eastAsia="uk-UA"/>
              </w:rPr>
              <w:t>5172-03 від 03.09.2025)</w:t>
            </w:r>
          </w:p>
          <w:p w14:paraId="446CCC24" w14:textId="77777777" w:rsidR="00286EA9" w:rsidRPr="00B94804" w:rsidRDefault="00286EA9" w:rsidP="00B9480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>Партнер з розвитку: 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>Уряд Японії через Японське агентство міжнародного співробітництва (JICA)</w:t>
            </w:r>
          </w:p>
          <w:p w14:paraId="1CE0608A" w14:textId="77777777" w:rsidR="00286EA9" w:rsidRPr="00B94804" w:rsidRDefault="00286EA9" w:rsidP="00B9480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lang w:val="uk-UA" w:eastAsia="uk-UA"/>
              </w:rPr>
              <w:t xml:space="preserve">Виконавець: 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>Японське агентство міжнародного співробітництва (JICA)</w:t>
            </w:r>
          </w:p>
          <w:p w14:paraId="66E45157" w14:textId="77777777" w:rsidR="00286EA9" w:rsidRPr="00B94804" w:rsidRDefault="00286EA9" w:rsidP="00B9480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>Реципієнти: 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 xml:space="preserve"> АТ «Національна суспільна телерадіокомпанія України»</w:t>
            </w:r>
          </w:p>
          <w:p w14:paraId="6011742F" w14:textId="47D76471" w:rsidR="00286EA9" w:rsidRPr="00B94804" w:rsidRDefault="00286EA9" w:rsidP="00B9480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lang w:val="uk-UA" w:eastAsia="uk-UA"/>
              </w:rPr>
              <w:t>Строк реалізації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>:17.02.2023 – 16.02.2026</w:t>
            </w:r>
          </w:p>
          <w:p w14:paraId="18A31966" w14:textId="77777777" w:rsidR="00286EA9" w:rsidRPr="00B94804" w:rsidRDefault="00286EA9" w:rsidP="00483075">
            <w:pPr>
              <w:spacing w:line="240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413F" w14:textId="77777777" w:rsidR="00B94804" w:rsidRDefault="00B94804" w:rsidP="00B9480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lang w:val="uk-UA" w:eastAsia="uk-UA"/>
              </w:rPr>
            </w:pPr>
          </w:p>
          <w:p w14:paraId="44122E3A" w14:textId="4D4E9112" w:rsidR="00286EA9" w:rsidRPr="00B94804" w:rsidRDefault="00286EA9" w:rsidP="00B9480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lang w:val="uk-UA" w:eastAsia="uk-UA"/>
              </w:rPr>
              <w:t>З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>міцнення структури та функціонування       АТ «НСТУ» у забезпеченні безперебійного надання неупередженої та достовірної інформації.</w:t>
            </w:r>
          </w:p>
        </w:tc>
      </w:tr>
      <w:tr w:rsidR="00286EA9" w:rsidRPr="00393801" w14:paraId="5C5B3C77" w14:textId="77777777" w:rsidTr="00483075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50D" w14:textId="77777777" w:rsidR="00286EA9" w:rsidRPr="00B94804" w:rsidRDefault="00286EA9" w:rsidP="00483075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lang w:val="uk-UA" w:eastAsia="uk-UA"/>
              </w:rPr>
            </w:pPr>
          </w:p>
          <w:p w14:paraId="341DAB52" w14:textId="77777777" w:rsidR="009B7FE9" w:rsidRDefault="00286EA9" w:rsidP="00B94804">
            <w:pPr>
              <w:jc w:val="both"/>
              <w:rPr>
                <w:rFonts w:ascii="Verdana" w:eastAsia="Times New Roman" w:hAnsi="Verdana"/>
                <w:b/>
                <w:bCs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bCs/>
                <w:lang w:eastAsia="uk-UA"/>
              </w:rPr>
              <w:t xml:space="preserve">REACH – </w:t>
            </w: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Партнерство медіа для відповідальності та довіри </w:t>
            </w:r>
          </w:p>
          <w:p w14:paraId="56C624C7" w14:textId="22ABC1D6" w:rsidR="00286EA9" w:rsidRPr="003009D8" w:rsidRDefault="00286EA9" w:rsidP="00B9480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3009D8">
              <w:rPr>
                <w:rFonts w:ascii="Verdana" w:eastAsia="Times New Roman" w:hAnsi="Verdana"/>
                <w:lang w:val="uk-UA" w:eastAsia="uk-UA"/>
              </w:rPr>
              <w:t>(</w:t>
            </w:r>
            <w:proofErr w:type="spellStart"/>
            <w:r w:rsidRPr="003009D8">
              <w:rPr>
                <w:rFonts w:ascii="Verdana" w:eastAsia="Times New Roman" w:hAnsi="Verdana"/>
                <w:lang w:val="uk-UA" w:eastAsia="uk-UA"/>
              </w:rPr>
              <w:t>р.к</w:t>
            </w:r>
            <w:proofErr w:type="spellEnd"/>
            <w:r w:rsidRPr="003009D8">
              <w:rPr>
                <w:rFonts w:ascii="Verdana" w:eastAsia="Times New Roman" w:hAnsi="Verdana"/>
                <w:lang w:val="uk-UA" w:eastAsia="uk-UA"/>
              </w:rPr>
              <w:t xml:space="preserve">. </w:t>
            </w:r>
            <w:r w:rsidR="003009D8" w:rsidRPr="003009D8">
              <w:rPr>
                <w:rFonts w:ascii="Verdana" w:eastAsia="Times New Roman" w:hAnsi="Verdana"/>
                <w:lang w:val="uk-UA" w:eastAsia="uk-UA"/>
              </w:rPr>
              <w:t>–</w:t>
            </w:r>
            <w:r w:rsidR="00B94804" w:rsidRPr="003009D8">
              <w:rPr>
                <w:rFonts w:ascii="Verdana" w:eastAsia="Times New Roman" w:hAnsi="Verdana"/>
                <w:lang w:val="uk-UA" w:eastAsia="uk-UA"/>
              </w:rPr>
              <w:t xml:space="preserve"> </w:t>
            </w:r>
            <w:r w:rsidRPr="003009D8">
              <w:rPr>
                <w:rFonts w:ascii="Verdana" w:eastAsia="Times New Roman" w:hAnsi="Verdana"/>
                <w:lang w:val="uk-UA" w:eastAsia="uk-UA"/>
              </w:rPr>
              <w:t>6047</w:t>
            </w:r>
            <w:r w:rsidR="003009D8" w:rsidRPr="003009D8">
              <w:rPr>
                <w:rFonts w:ascii="Verdana" w:eastAsia="Times New Roman" w:hAnsi="Verdana"/>
                <w:lang w:val="uk-UA" w:eastAsia="uk-UA"/>
              </w:rPr>
              <w:t xml:space="preserve"> від 27.06.2025</w:t>
            </w:r>
            <w:r w:rsidRPr="003009D8">
              <w:rPr>
                <w:rFonts w:ascii="Verdana" w:eastAsia="Times New Roman" w:hAnsi="Verdana"/>
                <w:lang w:val="uk-UA" w:eastAsia="uk-UA"/>
              </w:rPr>
              <w:t>)</w:t>
            </w:r>
          </w:p>
          <w:p w14:paraId="0A7DD0EB" w14:textId="77777777" w:rsidR="00286EA9" w:rsidRPr="00B94804" w:rsidRDefault="00286EA9" w:rsidP="00B9480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Партнер з розвитку : 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>Уряд Королівства Данія через Міністерство закордонних справ Данії</w:t>
            </w: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</w:t>
            </w:r>
          </w:p>
          <w:p w14:paraId="08D46D33" w14:textId="28A2082C" w:rsidR="00CC2C4F" w:rsidRPr="00B94804" w:rsidRDefault="00286EA9" w:rsidP="00CC2C4F">
            <w:pPr>
              <w:rPr>
                <w:rFonts w:ascii="Verdana" w:eastAsia="Times New Roman" w:hAnsi="Verdana"/>
                <w:b/>
                <w:bCs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Виконавець: </w:t>
            </w:r>
            <w:r w:rsidR="00B10259">
              <w:rPr>
                <w:rFonts w:ascii="Verdana" w:eastAsia="Times New Roman" w:hAnsi="Verdana"/>
                <w:bCs/>
                <w:iCs/>
                <w:lang w:eastAsia="uk-UA"/>
              </w:rPr>
              <w:t xml:space="preserve">International </w:t>
            </w:r>
            <w:r w:rsidR="00B10259">
              <w:rPr>
                <w:rFonts w:ascii="Verdana" w:eastAsia="Times New Roman" w:hAnsi="Verdana"/>
                <w:bCs/>
                <w:iCs/>
                <w:lang w:eastAsia="uk-UA"/>
              </w:rPr>
              <w:t xml:space="preserve"> Media Support</w:t>
            </w:r>
            <w:r w:rsidR="00CC2C4F">
              <w:rPr>
                <w:rFonts w:ascii="Verdana" w:eastAsia="Times New Roman" w:hAnsi="Verdana"/>
                <w:bCs/>
                <w:iCs/>
                <w:lang w:val="uk-UA" w:eastAsia="uk-UA"/>
              </w:rPr>
              <w:t xml:space="preserve"> (</w:t>
            </w:r>
            <w:r w:rsidR="00CC2C4F">
              <w:rPr>
                <w:rFonts w:ascii="Verdana" w:eastAsia="Times New Roman" w:hAnsi="Verdana"/>
                <w:bCs/>
                <w:iCs/>
                <w:lang w:eastAsia="uk-UA"/>
              </w:rPr>
              <w:t>IMS</w:t>
            </w:r>
            <w:r w:rsidR="00CC2C4F">
              <w:rPr>
                <w:rFonts w:ascii="Verdana" w:eastAsia="Times New Roman" w:hAnsi="Verdana"/>
                <w:bCs/>
                <w:iCs/>
                <w:lang w:val="uk-UA" w:eastAsia="uk-UA"/>
              </w:rPr>
              <w:t>)</w:t>
            </w:r>
            <w:r w:rsidR="00E04255">
              <w:rPr>
                <w:rFonts w:ascii="Verdana" w:eastAsia="Times New Roman" w:hAnsi="Verdana"/>
                <w:bCs/>
                <w:iCs/>
                <w:lang w:val="ru-RU" w:eastAsia="uk-UA"/>
              </w:rPr>
              <w:t xml:space="preserve">, </w:t>
            </w:r>
            <w:proofErr w:type="spellStart"/>
            <w:r w:rsidR="00E04255">
              <w:rPr>
                <w:rFonts w:ascii="Verdana" w:eastAsia="Times New Roman" w:hAnsi="Verdana"/>
                <w:bCs/>
                <w:iCs/>
                <w:lang w:val="ru-RU" w:eastAsia="uk-UA"/>
              </w:rPr>
              <w:t>відокремлений</w:t>
            </w:r>
            <w:proofErr w:type="spellEnd"/>
            <w:r w:rsidR="00E04255">
              <w:rPr>
                <w:rFonts w:ascii="Verdana" w:eastAsia="Times New Roman" w:hAnsi="Verdana"/>
                <w:bCs/>
                <w:iCs/>
                <w:lang w:val="ru-RU" w:eastAsia="uk-UA"/>
              </w:rPr>
              <w:t xml:space="preserve"> </w:t>
            </w:r>
            <w:proofErr w:type="spellStart"/>
            <w:r w:rsidR="00E04255">
              <w:rPr>
                <w:rFonts w:ascii="Verdana" w:eastAsia="Times New Roman" w:hAnsi="Verdana"/>
                <w:bCs/>
                <w:iCs/>
                <w:lang w:val="ru-RU" w:eastAsia="uk-UA"/>
              </w:rPr>
              <w:t>підрозділ</w:t>
            </w:r>
            <w:proofErr w:type="spellEnd"/>
            <w:r w:rsidR="00E04255">
              <w:rPr>
                <w:rFonts w:ascii="Verdana" w:eastAsia="Times New Roman" w:hAnsi="Verdana"/>
                <w:bCs/>
                <w:iCs/>
                <w:lang w:val="ru-RU" w:eastAsia="uk-UA"/>
              </w:rPr>
              <w:t xml:space="preserve"> </w:t>
            </w:r>
            <w:r w:rsidR="00557207">
              <w:rPr>
                <w:rFonts w:ascii="Verdana" w:eastAsia="Times New Roman" w:hAnsi="Verdana"/>
                <w:bCs/>
                <w:iCs/>
                <w:lang w:eastAsia="uk-UA"/>
              </w:rPr>
              <w:t xml:space="preserve">IMS </w:t>
            </w:r>
            <w:r w:rsidR="00CC2C4F" w:rsidRPr="00B94804">
              <w:rPr>
                <w:rFonts w:ascii="Verdana" w:eastAsia="Times New Roman" w:hAnsi="Verdana"/>
                <w:lang w:val="uk-UA" w:eastAsia="uk-UA"/>
              </w:rPr>
              <w:t>в Україні</w:t>
            </w:r>
            <w:r w:rsidR="00CC2C4F"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</w:t>
            </w:r>
          </w:p>
          <w:p w14:paraId="6A642913" w14:textId="2168DAE2" w:rsidR="00286EA9" w:rsidRPr="00050BDA" w:rsidRDefault="00286EA9" w:rsidP="00B94804">
            <w:pPr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b/>
                <w:bCs/>
                <w:lang w:val="uk-UA" w:eastAsia="uk-UA"/>
              </w:rPr>
              <w:t>Реципієнт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 xml:space="preserve">: </w:t>
            </w:r>
            <w:r w:rsidR="00050BDA">
              <w:rPr>
                <w:rFonts w:ascii="Verdana" w:eastAsia="Times New Roman" w:hAnsi="Verdana"/>
                <w:lang w:val="uk-UA" w:eastAsia="uk-UA"/>
              </w:rPr>
              <w:t xml:space="preserve">ГО «Інститут </w:t>
            </w:r>
            <w:r w:rsidR="002C5D95">
              <w:rPr>
                <w:rFonts w:ascii="Verdana" w:eastAsia="Times New Roman" w:hAnsi="Verdana"/>
                <w:lang w:val="uk-UA" w:eastAsia="uk-UA"/>
              </w:rPr>
              <w:t>розвитку регіональної преси», м. Київ</w:t>
            </w:r>
          </w:p>
          <w:p w14:paraId="1F88B9B0" w14:textId="4EA1E3B9" w:rsidR="00286EA9" w:rsidRPr="00B94804" w:rsidRDefault="00286EA9" w:rsidP="00B94804">
            <w:pPr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lang w:val="uk-UA" w:eastAsia="uk-UA"/>
              </w:rPr>
              <w:t>ГО «Львівській медіа форум», м.</w:t>
            </w:r>
            <w:r w:rsidR="002C5D95">
              <w:rPr>
                <w:rFonts w:ascii="Verdana" w:eastAsia="Times New Roman" w:hAnsi="Verdana"/>
                <w:lang w:val="uk-UA" w:eastAsia="uk-UA"/>
              </w:rPr>
              <w:t xml:space="preserve"> 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>Львів</w:t>
            </w:r>
          </w:p>
          <w:p w14:paraId="5B484B1C" w14:textId="77777777" w:rsidR="00286EA9" w:rsidRPr="00B94804" w:rsidRDefault="00286EA9" w:rsidP="00B94804">
            <w:pPr>
              <w:rPr>
                <w:rFonts w:ascii="Verdana" w:eastAsia="Times New Roman" w:hAnsi="Verdana"/>
                <w:lang w:val="uk-UA" w:eastAsia="uk-UA"/>
              </w:rPr>
            </w:pPr>
            <w:r w:rsidRPr="00B94804">
              <w:rPr>
                <w:rFonts w:ascii="Verdana" w:eastAsia="Times New Roman" w:hAnsi="Verdana"/>
                <w:lang w:val="uk-UA" w:eastAsia="uk-UA"/>
              </w:rPr>
              <w:t>ГО «Асоціація «Жінки в медіа » м. Вишгород</w:t>
            </w:r>
          </w:p>
          <w:p w14:paraId="7F765785" w14:textId="77777777" w:rsidR="00286EA9" w:rsidRPr="00B94804" w:rsidRDefault="00286EA9" w:rsidP="00B94804">
            <w:pPr>
              <w:rPr>
                <w:rFonts w:ascii="Verdana" w:eastAsia="Times New Roman" w:hAnsi="Verdana"/>
                <w:lang w:val="uk-UA" w:eastAsia="uk-UA"/>
              </w:rPr>
            </w:pPr>
            <w:r w:rsidRPr="002C5D95">
              <w:rPr>
                <w:rFonts w:ascii="Verdana" w:eastAsia="Times New Roman" w:hAnsi="Verdana"/>
                <w:b/>
                <w:bCs/>
                <w:lang w:val="uk-UA" w:eastAsia="uk-UA"/>
              </w:rPr>
              <w:t>Строк реалізації:</w:t>
            </w:r>
            <w:r w:rsidRPr="00B94804">
              <w:rPr>
                <w:rFonts w:ascii="Verdana" w:eastAsia="Times New Roman" w:hAnsi="Verdana"/>
                <w:lang w:val="uk-UA" w:eastAsia="uk-UA"/>
              </w:rPr>
              <w:t xml:space="preserve"> 20.12.2024-31.12.2027</w:t>
            </w:r>
          </w:p>
          <w:p w14:paraId="7A088E29" w14:textId="77777777" w:rsidR="00286EA9" w:rsidRPr="00B94804" w:rsidRDefault="00286EA9" w:rsidP="00483075">
            <w:pPr>
              <w:rPr>
                <w:rFonts w:ascii="Verdana" w:eastAsia="Times New Roman" w:hAnsi="Verdana"/>
                <w:b/>
                <w:bCs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A58E" w14:textId="77777777" w:rsidR="00B94804" w:rsidRDefault="00B94804" w:rsidP="00B9480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Cs/>
                <w:lang w:val="uk-UA"/>
              </w:rPr>
            </w:pPr>
          </w:p>
          <w:p w14:paraId="3542BD0C" w14:textId="2273E255" w:rsidR="00286EA9" w:rsidRPr="00B94804" w:rsidRDefault="00286EA9" w:rsidP="00B9480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Cs/>
                <w:lang w:val="uk-UA"/>
              </w:rPr>
            </w:pPr>
            <w:r w:rsidRPr="006A17EC">
              <w:rPr>
                <w:rFonts w:ascii="Verdana" w:eastAsia="Times New Roman" w:hAnsi="Verdana"/>
                <w:b/>
                <w:bCs/>
                <w:iCs/>
                <w:lang w:val="uk-UA"/>
              </w:rPr>
              <w:t>З</w:t>
            </w:r>
            <w:r w:rsidRPr="00B94804">
              <w:rPr>
                <w:rFonts w:ascii="Verdana" w:eastAsia="Times New Roman" w:hAnsi="Verdana"/>
                <w:iCs/>
                <w:lang w:val="uk-UA"/>
              </w:rPr>
              <w:t xml:space="preserve">міцнення свободи вираження поглядів та підтримки незалежних , плюралістичних медіа як ключових елементів демократичного розвитку. Проект сприяє підзвітності та діалогу між владою, громадянським суспільством і громадянами в країнах Східного партнерства, з особливим фокусом на Україні. </w:t>
            </w:r>
          </w:p>
        </w:tc>
      </w:tr>
    </w:tbl>
    <w:p w14:paraId="181F0DEB" w14:textId="77777777" w:rsidR="00785956" w:rsidRPr="00286EA9" w:rsidRDefault="00785956" w:rsidP="00286EA9"/>
    <w:sectPr w:rsidR="00785956" w:rsidRPr="00286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D0"/>
    <w:rsid w:val="00050BDA"/>
    <w:rsid w:val="000D5236"/>
    <w:rsid w:val="00286EA9"/>
    <w:rsid w:val="002C5D95"/>
    <w:rsid w:val="002D1ED0"/>
    <w:rsid w:val="003009D8"/>
    <w:rsid w:val="00313E5E"/>
    <w:rsid w:val="00432BB2"/>
    <w:rsid w:val="00463B66"/>
    <w:rsid w:val="00493B11"/>
    <w:rsid w:val="00557207"/>
    <w:rsid w:val="00562B23"/>
    <w:rsid w:val="00585E91"/>
    <w:rsid w:val="005865BB"/>
    <w:rsid w:val="006A17EC"/>
    <w:rsid w:val="00723F96"/>
    <w:rsid w:val="00785956"/>
    <w:rsid w:val="007B0417"/>
    <w:rsid w:val="009B7FE9"/>
    <w:rsid w:val="009C302D"/>
    <w:rsid w:val="00A7429A"/>
    <w:rsid w:val="00B10259"/>
    <w:rsid w:val="00B94804"/>
    <w:rsid w:val="00CC2C4F"/>
    <w:rsid w:val="00D31CEC"/>
    <w:rsid w:val="00D83E1F"/>
    <w:rsid w:val="00E04255"/>
    <w:rsid w:val="00E12D1A"/>
    <w:rsid w:val="00E54A50"/>
    <w:rsid w:val="00E64362"/>
    <w:rsid w:val="00F122A9"/>
    <w:rsid w:val="00F80924"/>
    <w:rsid w:val="00FD0268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817"/>
  <w15:chartTrackingRefBased/>
  <w15:docId w15:val="{ACD96C7E-D8A2-494F-A5FE-B80A178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A9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1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ED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86E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Фадєєва</dc:creator>
  <cp:keywords/>
  <dc:description/>
  <cp:lastModifiedBy>Олена Фадєєва</cp:lastModifiedBy>
  <cp:revision>8</cp:revision>
  <dcterms:created xsi:type="dcterms:W3CDTF">2026-01-22T10:17:00Z</dcterms:created>
  <dcterms:modified xsi:type="dcterms:W3CDTF">2026-01-22T10:19:00Z</dcterms:modified>
</cp:coreProperties>
</file>