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5E" w:rsidRPr="002E6CCD" w:rsidRDefault="00CC2A5E" w:rsidP="00914064">
      <w:pPr>
        <w:ind w:firstLine="4962"/>
        <w:jc w:val="right"/>
        <w:rPr>
          <w:sz w:val="28"/>
          <w:szCs w:val="28"/>
        </w:rPr>
      </w:pPr>
      <w:r>
        <w:rPr>
          <w:sz w:val="28"/>
          <w:szCs w:val="28"/>
        </w:rPr>
        <w:t>Додаток</w:t>
      </w:r>
    </w:p>
    <w:p w:rsidR="00CC2A5E" w:rsidRPr="002733A4" w:rsidRDefault="00CC2A5E" w:rsidP="00914064">
      <w:pPr>
        <w:ind w:firstLine="4962"/>
        <w:jc w:val="right"/>
        <w:rPr>
          <w:sz w:val="28"/>
          <w:szCs w:val="28"/>
        </w:rPr>
      </w:pPr>
      <w:r>
        <w:rPr>
          <w:sz w:val="28"/>
          <w:szCs w:val="28"/>
        </w:rPr>
        <w:t>до н</w:t>
      </w:r>
      <w:r w:rsidRPr="002733A4">
        <w:rPr>
          <w:sz w:val="28"/>
          <w:szCs w:val="28"/>
        </w:rPr>
        <w:t>аказ</w:t>
      </w:r>
      <w:r>
        <w:rPr>
          <w:sz w:val="28"/>
          <w:szCs w:val="28"/>
        </w:rPr>
        <w:t>у</w:t>
      </w:r>
      <w:r w:rsidRPr="002733A4">
        <w:rPr>
          <w:sz w:val="28"/>
          <w:szCs w:val="28"/>
        </w:rPr>
        <w:t xml:space="preserve"> Держкомтелерадіо </w:t>
      </w:r>
    </w:p>
    <w:p w:rsidR="00CC2A5E" w:rsidRPr="002733A4" w:rsidRDefault="00CC2A5E" w:rsidP="00914064">
      <w:pPr>
        <w:ind w:firstLine="4962"/>
        <w:jc w:val="right"/>
        <w:rPr>
          <w:sz w:val="28"/>
          <w:szCs w:val="28"/>
        </w:rPr>
      </w:pPr>
      <w:r>
        <w:rPr>
          <w:sz w:val="28"/>
          <w:szCs w:val="28"/>
        </w:rPr>
        <w:t xml:space="preserve">від 01.02.2022  р. </w:t>
      </w:r>
      <w:r w:rsidRPr="002733A4">
        <w:rPr>
          <w:sz w:val="28"/>
          <w:szCs w:val="28"/>
        </w:rPr>
        <w:t>№</w:t>
      </w:r>
      <w:r>
        <w:rPr>
          <w:sz w:val="28"/>
          <w:szCs w:val="28"/>
        </w:rPr>
        <w:t xml:space="preserve"> 46</w:t>
      </w:r>
    </w:p>
    <w:p w:rsidR="00CC2A5E" w:rsidRDefault="00CC2A5E" w:rsidP="007A17F6">
      <w:pPr>
        <w:ind w:firstLine="4962"/>
      </w:pPr>
    </w:p>
    <w:p w:rsidR="00CC2A5E" w:rsidRDefault="00CC2A5E" w:rsidP="007A17F6">
      <w:pPr>
        <w:jc w:val="center"/>
        <w:rPr>
          <w:b/>
          <w:sz w:val="28"/>
          <w:szCs w:val="28"/>
        </w:rPr>
      </w:pPr>
    </w:p>
    <w:p w:rsidR="00CC2A5E" w:rsidRPr="00B26BC8" w:rsidRDefault="00CC2A5E" w:rsidP="007A17F6">
      <w:pPr>
        <w:jc w:val="center"/>
        <w:rPr>
          <w:b/>
          <w:sz w:val="28"/>
          <w:szCs w:val="28"/>
        </w:rPr>
      </w:pPr>
      <w:r w:rsidRPr="00B26BC8">
        <w:rPr>
          <w:b/>
          <w:sz w:val="28"/>
          <w:szCs w:val="28"/>
        </w:rPr>
        <w:t>ПЛАН</w:t>
      </w:r>
    </w:p>
    <w:p w:rsidR="00CC2A5E" w:rsidRPr="002733A4" w:rsidRDefault="00CC2A5E" w:rsidP="00093AB9">
      <w:pPr>
        <w:jc w:val="center"/>
        <w:rPr>
          <w:b/>
          <w:sz w:val="28"/>
          <w:szCs w:val="28"/>
        </w:rPr>
      </w:pPr>
      <w:r w:rsidRPr="002733A4">
        <w:rPr>
          <w:b/>
          <w:sz w:val="28"/>
          <w:szCs w:val="28"/>
        </w:rPr>
        <w:t>заходів Держ</w:t>
      </w:r>
      <w:r>
        <w:rPr>
          <w:b/>
          <w:sz w:val="28"/>
          <w:szCs w:val="28"/>
        </w:rPr>
        <w:t xml:space="preserve">авного комітету телебачення і радіомовлення </w:t>
      </w:r>
      <w:r w:rsidRPr="002733A4">
        <w:rPr>
          <w:b/>
          <w:sz w:val="28"/>
          <w:szCs w:val="28"/>
        </w:rPr>
        <w:t>України</w:t>
      </w:r>
      <w:r>
        <w:rPr>
          <w:b/>
          <w:sz w:val="28"/>
          <w:szCs w:val="28"/>
        </w:rPr>
        <w:t xml:space="preserve"> щодо запобігання корупції на 2022 рік</w:t>
      </w:r>
    </w:p>
    <w:p w:rsidR="00CC2A5E" w:rsidRPr="00B26BC8" w:rsidRDefault="00CC2A5E" w:rsidP="007A17F6">
      <w:pPr>
        <w:jc w:val="center"/>
        <w:rPr>
          <w:b/>
          <w:sz w:val="28"/>
          <w:szCs w:val="28"/>
        </w:rPr>
      </w:pPr>
    </w:p>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946"/>
        <w:gridCol w:w="5953"/>
        <w:gridCol w:w="1985"/>
      </w:tblGrid>
      <w:tr w:rsidR="00CC2A5E" w:rsidRPr="0047670F" w:rsidTr="008D4CC4">
        <w:trPr>
          <w:trHeight w:val="713"/>
        </w:trPr>
        <w:tc>
          <w:tcPr>
            <w:tcW w:w="709" w:type="dxa"/>
          </w:tcPr>
          <w:p w:rsidR="00CC2A5E" w:rsidRPr="00EE5F75" w:rsidRDefault="00CC2A5E" w:rsidP="00EE5F75">
            <w:pPr>
              <w:jc w:val="both"/>
              <w:rPr>
                <w:b/>
                <w:sz w:val="28"/>
                <w:szCs w:val="28"/>
              </w:rPr>
            </w:pPr>
            <w:r w:rsidRPr="00507243">
              <w:rPr>
                <w:b/>
                <w:sz w:val="28"/>
                <w:szCs w:val="28"/>
              </w:rPr>
              <w:t>№ п/</w:t>
            </w:r>
            <w:r>
              <w:rPr>
                <w:b/>
                <w:sz w:val="28"/>
                <w:szCs w:val="28"/>
              </w:rPr>
              <w:t>п</w:t>
            </w:r>
          </w:p>
        </w:tc>
        <w:tc>
          <w:tcPr>
            <w:tcW w:w="6946" w:type="dxa"/>
          </w:tcPr>
          <w:p w:rsidR="00CC2A5E" w:rsidRPr="00507243" w:rsidRDefault="00CC2A5E" w:rsidP="00976B96">
            <w:pPr>
              <w:jc w:val="center"/>
              <w:rPr>
                <w:b/>
                <w:sz w:val="28"/>
                <w:szCs w:val="28"/>
              </w:rPr>
            </w:pPr>
            <w:r w:rsidRPr="00507243">
              <w:rPr>
                <w:b/>
                <w:sz w:val="28"/>
                <w:szCs w:val="28"/>
              </w:rPr>
              <w:t>Найменування заходів</w:t>
            </w:r>
          </w:p>
          <w:p w:rsidR="00CC2A5E" w:rsidRPr="00507243" w:rsidRDefault="00CC2A5E" w:rsidP="00976B96">
            <w:pPr>
              <w:jc w:val="both"/>
              <w:rPr>
                <w:b/>
                <w:color w:val="000000"/>
                <w:sz w:val="28"/>
                <w:szCs w:val="28"/>
              </w:rPr>
            </w:pPr>
          </w:p>
        </w:tc>
        <w:tc>
          <w:tcPr>
            <w:tcW w:w="5953" w:type="dxa"/>
          </w:tcPr>
          <w:p w:rsidR="00CC2A5E" w:rsidRPr="00507243" w:rsidRDefault="00CC2A5E" w:rsidP="00976B96">
            <w:pPr>
              <w:jc w:val="center"/>
              <w:rPr>
                <w:b/>
                <w:sz w:val="28"/>
                <w:szCs w:val="28"/>
              </w:rPr>
            </w:pPr>
            <w:r w:rsidRPr="00507243">
              <w:rPr>
                <w:b/>
                <w:sz w:val="28"/>
                <w:szCs w:val="28"/>
              </w:rPr>
              <w:t>Відповідальні</w:t>
            </w:r>
          </w:p>
          <w:p w:rsidR="00CC2A5E" w:rsidRPr="00507243" w:rsidRDefault="00CC2A5E" w:rsidP="00976B96">
            <w:pPr>
              <w:jc w:val="center"/>
              <w:rPr>
                <w:b/>
                <w:color w:val="000000"/>
                <w:sz w:val="28"/>
                <w:szCs w:val="28"/>
              </w:rPr>
            </w:pPr>
            <w:r w:rsidRPr="00507243">
              <w:rPr>
                <w:b/>
                <w:sz w:val="28"/>
                <w:szCs w:val="28"/>
              </w:rPr>
              <w:t>за виконання</w:t>
            </w:r>
          </w:p>
        </w:tc>
        <w:tc>
          <w:tcPr>
            <w:tcW w:w="1985" w:type="dxa"/>
          </w:tcPr>
          <w:p w:rsidR="00CC2A5E" w:rsidRPr="00507243" w:rsidRDefault="00CC2A5E" w:rsidP="00976B96">
            <w:pPr>
              <w:jc w:val="center"/>
              <w:rPr>
                <w:b/>
                <w:color w:val="000000"/>
                <w:sz w:val="28"/>
                <w:szCs w:val="28"/>
              </w:rPr>
            </w:pPr>
            <w:r w:rsidRPr="00507243">
              <w:rPr>
                <w:b/>
                <w:sz w:val="28"/>
                <w:szCs w:val="28"/>
              </w:rPr>
              <w:t>Термін виконання</w:t>
            </w:r>
          </w:p>
        </w:tc>
      </w:tr>
      <w:tr w:rsidR="00CC2A5E" w:rsidRPr="0047670F" w:rsidTr="008D4CC4">
        <w:tc>
          <w:tcPr>
            <w:tcW w:w="709" w:type="dxa"/>
          </w:tcPr>
          <w:p w:rsidR="00CC2A5E" w:rsidRDefault="00CC2A5E" w:rsidP="00976B96">
            <w:pPr>
              <w:jc w:val="center"/>
              <w:rPr>
                <w:b/>
                <w:sz w:val="28"/>
                <w:szCs w:val="28"/>
              </w:rPr>
            </w:pPr>
          </w:p>
          <w:p w:rsidR="00CC2A5E" w:rsidRDefault="00CC2A5E" w:rsidP="00976B96">
            <w:pPr>
              <w:jc w:val="center"/>
              <w:rPr>
                <w:b/>
                <w:sz w:val="28"/>
                <w:szCs w:val="28"/>
              </w:rPr>
            </w:pPr>
          </w:p>
          <w:p w:rsidR="00CC2A5E" w:rsidRPr="00AE20F0" w:rsidRDefault="00CC2A5E" w:rsidP="00976B96">
            <w:pPr>
              <w:jc w:val="center"/>
              <w:rPr>
                <w:sz w:val="28"/>
                <w:szCs w:val="28"/>
              </w:rPr>
            </w:pPr>
            <w:r>
              <w:rPr>
                <w:sz w:val="28"/>
                <w:szCs w:val="28"/>
              </w:rPr>
              <w:t>1</w:t>
            </w:r>
          </w:p>
        </w:tc>
        <w:tc>
          <w:tcPr>
            <w:tcW w:w="6946" w:type="dxa"/>
          </w:tcPr>
          <w:p w:rsidR="00CC2A5E" w:rsidRPr="00163EF2" w:rsidRDefault="00CC2A5E" w:rsidP="008C7527">
            <w:pPr>
              <w:jc w:val="both"/>
              <w:rPr>
                <w:b/>
                <w:sz w:val="28"/>
                <w:szCs w:val="28"/>
              </w:rPr>
            </w:pPr>
            <w:r w:rsidRPr="00163EF2">
              <w:rPr>
                <w:color w:val="444444"/>
                <w:sz w:val="28"/>
                <w:szCs w:val="28"/>
                <w:shd w:val="clear" w:color="auto" w:fill="FFFFFF"/>
              </w:rPr>
              <w:t xml:space="preserve">Контроль за дотриманням антикорупційного законодавства </w:t>
            </w:r>
            <w:r>
              <w:rPr>
                <w:color w:val="444444"/>
                <w:sz w:val="28"/>
                <w:szCs w:val="28"/>
                <w:shd w:val="clear" w:color="auto" w:fill="FFFFFF"/>
              </w:rPr>
              <w:t>і</w:t>
            </w:r>
            <w:r w:rsidRPr="00163EF2">
              <w:rPr>
                <w:color w:val="444444"/>
                <w:sz w:val="28"/>
                <w:szCs w:val="28"/>
                <w:shd w:val="clear" w:color="auto" w:fill="FFFFFF"/>
              </w:rPr>
              <w:t xml:space="preserve"> законодавства про державну службу працівниками апарату Держ</w:t>
            </w:r>
            <w:r>
              <w:rPr>
                <w:color w:val="444444"/>
                <w:sz w:val="28"/>
                <w:szCs w:val="28"/>
                <w:shd w:val="clear" w:color="auto" w:fill="FFFFFF"/>
              </w:rPr>
              <w:t xml:space="preserve">комтелерадіо та його підвідомчих підприємств </w:t>
            </w:r>
          </w:p>
        </w:tc>
        <w:tc>
          <w:tcPr>
            <w:tcW w:w="5953" w:type="dxa"/>
          </w:tcPr>
          <w:p w:rsidR="00CC2A5E" w:rsidRDefault="00CC2A5E" w:rsidP="00794ECD">
            <w:pPr>
              <w:jc w:val="center"/>
              <w:rPr>
                <w:color w:val="444444"/>
                <w:sz w:val="28"/>
                <w:szCs w:val="28"/>
                <w:shd w:val="clear" w:color="auto" w:fill="FFFFFF"/>
              </w:rPr>
            </w:pPr>
            <w:r>
              <w:rPr>
                <w:color w:val="444444"/>
                <w:sz w:val="28"/>
                <w:szCs w:val="28"/>
                <w:shd w:val="clear" w:color="auto" w:fill="FFFFFF"/>
              </w:rPr>
              <w:t>Керівник апарату Держкомтелерадіо</w:t>
            </w:r>
            <w:r w:rsidRPr="00163EF2">
              <w:rPr>
                <w:color w:val="444444"/>
                <w:sz w:val="28"/>
                <w:szCs w:val="28"/>
                <w:shd w:val="clear" w:color="auto" w:fill="FFFFFF"/>
              </w:rPr>
              <w:t xml:space="preserve">, </w:t>
            </w:r>
            <w:r>
              <w:rPr>
                <w:color w:val="444444"/>
                <w:sz w:val="28"/>
                <w:szCs w:val="28"/>
                <w:shd w:val="clear" w:color="auto" w:fill="FFFFFF"/>
              </w:rPr>
              <w:t>К</w:t>
            </w:r>
            <w:r w:rsidRPr="00163EF2">
              <w:rPr>
                <w:color w:val="444444"/>
                <w:sz w:val="28"/>
                <w:szCs w:val="28"/>
                <w:shd w:val="clear" w:color="auto" w:fill="FFFFFF"/>
              </w:rPr>
              <w:t xml:space="preserve">ерівники </w:t>
            </w:r>
            <w:r>
              <w:rPr>
                <w:color w:val="444444"/>
                <w:sz w:val="28"/>
                <w:szCs w:val="28"/>
                <w:shd w:val="clear" w:color="auto" w:fill="FFFFFF"/>
              </w:rPr>
              <w:t xml:space="preserve">самостійних </w:t>
            </w:r>
            <w:r w:rsidRPr="00163EF2">
              <w:rPr>
                <w:color w:val="444444"/>
                <w:sz w:val="28"/>
                <w:szCs w:val="28"/>
                <w:shd w:val="clear" w:color="auto" w:fill="FFFFFF"/>
              </w:rPr>
              <w:t>структурних підрозділів</w:t>
            </w:r>
            <w:r>
              <w:rPr>
                <w:color w:val="444444"/>
                <w:sz w:val="28"/>
                <w:szCs w:val="28"/>
                <w:shd w:val="clear" w:color="auto" w:fill="FFFFFF"/>
              </w:rPr>
              <w:t xml:space="preserve"> апарату </w:t>
            </w:r>
            <w:r w:rsidRPr="00163EF2">
              <w:rPr>
                <w:color w:val="444444"/>
                <w:sz w:val="28"/>
                <w:szCs w:val="28"/>
                <w:shd w:val="clear" w:color="auto" w:fill="FFFFFF"/>
              </w:rPr>
              <w:t xml:space="preserve"> Держ</w:t>
            </w:r>
            <w:r>
              <w:rPr>
                <w:color w:val="444444"/>
                <w:sz w:val="28"/>
                <w:szCs w:val="28"/>
                <w:shd w:val="clear" w:color="auto" w:fill="FFFFFF"/>
              </w:rPr>
              <w:t>комтелерадіо</w:t>
            </w:r>
            <w:r w:rsidRPr="00163EF2">
              <w:rPr>
                <w:color w:val="444444"/>
                <w:sz w:val="28"/>
                <w:szCs w:val="28"/>
                <w:shd w:val="clear" w:color="auto" w:fill="FFFFFF"/>
              </w:rPr>
              <w:t xml:space="preserve">, </w:t>
            </w:r>
            <w:r>
              <w:rPr>
                <w:color w:val="444444"/>
                <w:sz w:val="28"/>
                <w:szCs w:val="28"/>
                <w:shd w:val="clear" w:color="auto" w:fill="FFFFFF"/>
              </w:rPr>
              <w:t>К</w:t>
            </w:r>
            <w:r w:rsidRPr="00163EF2">
              <w:rPr>
                <w:color w:val="444444"/>
                <w:sz w:val="28"/>
                <w:szCs w:val="28"/>
                <w:shd w:val="clear" w:color="auto" w:fill="FFFFFF"/>
              </w:rPr>
              <w:t xml:space="preserve">ерівники </w:t>
            </w:r>
            <w:r>
              <w:rPr>
                <w:color w:val="444444"/>
                <w:sz w:val="28"/>
                <w:szCs w:val="28"/>
                <w:shd w:val="clear" w:color="auto" w:fill="FFFFFF"/>
              </w:rPr>
              <w:t xml:space="preserve">підвідомчих </w:t>
            </w:r>
            <w:r w:rsidRPr="00163EF2">
              <w:rPr>
                <w:color w:val="444444"/>
                <w:sz w:val="28"/>
                <w:szCs w:val="28"/>
                <w:shd w:val="clear" w:color="auto" w:fill="FFFFFF"/>
              </w:rPr>
              <w:t>підприємств</w:t>
            </w:r>
            <w:r>
              <w:rPr>
                <w:color w:val="444444"/>
                <w:sz w:val="28"/>
                <w:szCs w:val="28"/>
                <w:shd w:val="clear" w:color="auto" w:fill="FFFFFF"/>
              </w:rPr>
              <w:t xml:space="preserve">, </w:t>
            </w:r>
          </w:p>
          <w:p w:rsidR="00CC2A5E" w:rsidRPr="00163EF2" w:rsidRDefault="00CC2A5E" w:rsidP="00794ECD">
            <w:pPr>
              <w:jc w:val="center"/>
              <w:rPr>
                <w:b/>
                <w:sz w:val="28"/>
                <w:szCs w:val="28"/>
              </w:rPr>
            </w:pPr>
            <w:r>
              <w:rPr>
                <w:color w:val="444444"/>
                <w:sz w:val="28"/>
                <w:szCs w:val="28"/>
                <w:shd w:val="clear" w:color="auto" w:fill="FFFFFF"/>
              </w:rPr>
              <w:t>Головний спеціаліст з питань запобігання та виявлення корупції</w:t>
            </w:r>
          </w:p>
        </w:tc>
        <w:tc>
          <w:tcPr>
            <w:tcW w:w="1985" w:type="dxa"/>
          </w:tcPr>
          <w:p w:rsidR="00CC2A5E" w:rsidRPr="00AE20F0" w:rsidRDefault="00CC2A5E" w:rsidP="00976B96">
            <w:pPr>
              <w:jc w:val="center"/>
              <w:rPr>
                <w:sz w:val="28"/>
                <w:szCs w:val="28"/>
              </w:rPr>
            </w:pPr>
            <w:r w:rsidRPr="00AE20F0">
              <w:rPr>
                <w:sz w:val="28"/>
                <w:szCs w:val="28"/>
              </w:rPr>
              <w:t>Постійно</w:t>
            </w:r>
          </w:p>
        </w:tc>
      </w:tr>
      <w:tr w:rsidR="00CC2A5E" w:rsidRPr="0047670F" w:rsidTr="008D4CC4">
        <w:tc>
          <w:tcPr>
            <w:tcW w:w="709" w:type="dxa"/>
          </w:tcPr>
          <w:p w:rsidR="00CC2A5E" w:rsidRDefault="00CC2A5E" w:rsidP="00976B96">
            <w:pPr>
              <w:jc w:val="center"/>
              <w:rPr>
                <w:b/>
                <w:sz w:val="28"/>
                <w:szCs w:val="28"/>
              </w:rPr>
            </w:pPr>
          </w:p>
          <w:p w:rsidR="00CC2A5E" w:rsidRDefault="00CC2A5E" w:rsidP="00976B96">
            <w:pPr>
              <w:jc w:val="center"/>
              <w:rPr>
                <w:b/>
                <w:sz w:val="28"/>
                <w:szCs w:val="28"/>
              </w:rPr>
            </w:pPr>
          </w:p>
          <w:p w:rsidR="00CC2A5E" w:rsidRDefault="00CC2A5E" w:rsidP="00976B96">
            <w:pPr>
              <w:jc w:val="center"/>
              <w:rPr>
                <w:b/>
                <w:sz w:val="28"/>
                <w:szCs w:val="28"/>
              </w:rPr>
            </w:pPr>
          </w:p>
          <w:p w:rsidR="00CC2A5E" w:rsidRPr="00AE20F0" w:rsidRDefault="00CC2A5E" w:rsidP="00976B96">
            <w:pPr>
              <w:jc w:val="center"/>
              <w:rPr>
                <w:sz w:val="28"/>
                <w:szCs w:val="28"/>
              </w:rPr>
            </w:pPr>
            <w:r w:rsidRPr="00AE20F0">
              <w:rPr>
                <w:sz w:val="28"/>
                <w:szCs w:val="28"/>
              </w:rPr>
              <w:t>2</w:t>
            </w:r>
          </w:p>
        </w:tc>
        <w:tc>
          <w:tcPr>
            <w:tcW w:w="6946" w:type="dxa"/>
          </w:tcPr>
          <w:p w:rsidR="00CC2A5E" w:rsidRPr="00163EF2" w:rsidRDefault="00CC2A5E" w:rsidP="00F27427">
            <w:pPr>
              <w:jc w:val="both"/>
              <w:rPr>
                <w:color w:val="444444"/>
                <w:sz w:val="28"/>
                <w:szCs w:val="28"/>
                <w:shd w:val="clear" w:color="auto" w:fill="FFFFFF"/>
              </w:rPr>
            </w:pPr>
            <w:r w:rsidRPr="00163EF2">
              <w:rPr>
                <w:color w:val="444444"/>
                <w:sz w:val="28"/>
                <w:szCs w:val="28"/>
                <w:shd w:val="clear" w:color="auto" w:fill="F9F9F9"/>
              </w:rPr>
              <w:t xml:space="preserve">Контроль за наявністю </w:t>
            </w:r>
            <w:r>
              <w:rPr>
                <w:color w:val="444444"/>
                <w:sz w:val="28"/>
                <w:szCs w:val="28"/>
                <w:shd w:val="clear" w:color="auto" w:fill="F9F9F9"/>
              </w:rPr>
              <w:t xml:space="preserve">і належною організацією роботи </w:t>
            </w:r>
            <w:r w:rsidRPr="00163EF2">
              <w:rPr>
                <w:color w:val="444444"/>
                <w:sz w:val="28"/>
                <w:szCs w:val="28"/>
                <w:shd w:val="clear" w:color="auto" w:fill="F9F9F9"/>
              </w:rPr>
              <w:t xml:space="preserve">визначених осіб з питань запобігання та протидії корупції </w:t>
            </w:r>
            <w:r>
              <w:rPr>
                <w:color w:val="444444"/>
                <w:sz w:val="28"/>
                <w:szCs w:val="28"/>
                <w:shd w:val="clear" w:color="auto" w:fill="F9F9F9"/>
              </w:rPr>
              <w:t xml:space="preserve">у </w:t>
            </w:r>
            <w:r w:rsidRPr="00163EF2">
              <w:rPr>
                <w:color w:val="444444"/>
                <w:sz w:val="28"/>
                <w:szCs w:val="28"/>
                <w:shd w:val="clear" w:color="auto" w:fill="F9F9F9"/>
              </w:rPr>
              <w:t xml:space="preserve"> </w:t>
            </w:r>
            <w:r>
              <w:rPr>
                <w:color w:val="444444"/>
                <w:sz w:val="28"/>
                <w:szCs w:val="28"/>
                <w:shd w:val="clear" w:color="auto" w:fill="F9F9F9"/>
              </w:rPr>
              <w:t xml:space="preserve">підвідомчих </w:t>
            </w:r>
            <w:r w:rsidRPr="00163EF2">
              <w:rPr>
                <w:color w:val="444444"/>
                <w:sz w:val="28"/>
                <w:szCs w:val="28"/>
                <w:shd w:val="clear" w:color="auto" w:fill="F9F9F9"/>
              </w:rPr>
              <w:t xml:space="preserve">підприємствах, а також обов’язкового погодження </w:t>
            </w:r>
            <w:r>
              <w:rPr>
                <w:color w:val="444444"/>
                <w:sz w:val="28"/>
                <w:szCs w:val="28"/>
                <w:shd w:val="clear" w:color="auto" w:fill="F9F9F9"/>
              </w:rPr>
              <w:t xml:space="preserve">їх кандидатур </w:t>
            </w:r>
            <w:r w:rsidRPr="00163EF2">
              <w:rPr>
                <w:color w:val="444444"/>
                <w:sz w:val="28"/>
                <w:szCs w:val="28"/>
                <w:shd w:val="clear" w:color="auto" w:fill="F9F9F9"/>
              </w:rPr>
              <w:t xml:space="preserve">з </w:t>
            </w:r>
            <w:r>
              <w:rPr>
                <w:color w:val="444444"/>
                <w:sz w:val="28"/>
                <w:szCs w:val="28"/>
                <w:shd w:val="clear" w:color="auto" w:fill="F9F9F9"/>
              </w:rPr>
              <w:t>головним спеціалістом з питань запобігання та виявлення корупції</w:t>
            </w:r>
            <w:r w:rsidRPr="00163EF2">
              <w:rPr>
                <w:color w:val="444444"/>
                <w:sz w:val="28"/>
                <w:szCs w:val="28"/>
                <w:shd w:val="clear" w:color="auto" w:fill="F9F9F9"/>
              </w:rPr>
              <w:t xml:space="preserve"> Держ</w:t>
            </w:r>
            <w:r>
              <w:rPr>
                <w:color w:val="444444"/>
                <w:sz w:val="28"/>
                <w:szCs w:val="28"/>
                <w:shd w:val="clear" w:color="auto" w:fill="F9F9F9"/>
              </w:rPr>
              <w:t>комтелерадіо</w:t>
            </w:r>
          </w:p>
        </w:tc>
        <w:tc>
          <w:tcPr>
            <w:tcW w:w="5953" w:type="dxa"/>
          </w:tcPr>
          <w:p w:rsidR="00CC2A5E" w:rsidRPr="00163EF2" w:rsidRDefault="00CC2A5E" w:rsidP="003E6EFB">
            <w:pPr>
              <w:jc w:val="center"/>
              <w:rPr>
                <w:color w:val="444444"/>
                <w:sz w:val="28"/>
                <w:szCs w:val="28"/>
                <w:shd w:val="clear" w:color="auto" w:fill="FFFFFF"/>
              </w:rPr>
            </w:pPr>
            <w:r>
              <w:rPr>
                <w:sz w:val="28"/>
                <w:szCs w:val="28"/>
              </w:rPr>
              <w:t>Головний спеціаліст з питань запобігання та виявлення корупції</w:t>
            </w:r>
          </w:p>
        </w:tc>
        <w:tc>
          <w:tcPr>
            <w:tcW w:w="1985" w:type="dxa"/>
          </w:tcPr>
          <w:p w:rsidR="00CC2A5E" w:rsidRPr="00507243" w:rsidRDefault="00CC2A5E" w:rsidP="00976B96">
            <w:pPr>
              <w:jc w:val="center"/>
              <w:rPr>
                <w:b/>
                <w:sz w:val="28"/>
                <w:szCs w:val="28"/>
              </w:rPr>
            </w:pPr>
            <w:r w:rsidRPr="00AE20F0">
              <w:rPr>
                <w:sz w:val="28"/>
                <w:szCs w:val="28"/>
              </w:rPr>
              <w:t>Постійно</w:t>
            </w:r>
          </w:p>
        </w:tc>
      </w:tr>
      <w:tr w:rsidR="00CC2A5E" w:rsidRPr="009E5263" w:rsidTr="008D4CC4">
        <w:tc>
          <w:tcPr>
            <w:tcW w:w="709" w:type="dxa"/>
          </w:tcPr>
          <w:p w:rsidR="00CC2A5E" w:rsidRDefault="00CC2A5E" w:rsidP="009E5263">
            <w:pPr>
              <w:ind w:firstLine="4962"/>
              <w:jc w:val="right"/>
              <w:rPr>
                <w:sz w:val="28"/>
                <w:szCs w:val="28"/>
              </w:rPr>
            </w:pPr>
          </w:p>
          <w:p w:rsidR="00CC2A5E" w:rsidRDefault="00CC2A5E" w:rsidP="009E5263">
            <w:pPr>
              <w:ind w:firstLine="4962"/>
              <w:jc w:val="right"/>
              <w:rPr>
                <w:sz w:val="28"/>
                <w:szCs w:val="28"/>
              </w:rPr>
            </w:pPr>
          </w:p>
          <w:p w:rsidR="00CC2A5E" w:rsidRPr="00AE20F0" w:rsidRDefault="00CC2A5E" w:rsidP="009E5263">
            <w:pPr>
              <w:ind w:firstLine="4962"/>
              <w:jc w:val="right"/>
              <w:rPr>
                <w:sz w:val="28"/>
                <w:szCs w:val="28"/>
              </w:rPr>
            </w:pPr>
            <w:r>
              <w:rPr>
                <w:sz w:val="28"/>
                <w:szCs w:val="28"/>
              </w:rPr>
              <w:t>3</w:t>
            </w:r>
          </w:p>
        </w:tc>
        <w:tc>
          <w:tcPr>
            <w:tcW w:w="6946" w:type="dxa"/>
          </w:tcPr>
          <w:p w:rsidR="00CC2A5E" w:rsidRPr="009E5263" w:rsidRDefault="00CC2A5E" w:rsidP="008C7527">
            <w:pPr>
              <w:jc w:val="both"/>
              <w:rPr>
                <w:sz w:val="28"/>
                <w:szCs w:val="28"/>
              </w:rPr>
            </w:pPr>
            <w:r w:rsidRPr="009E5263">
              <w:rPr>
                <w:sz w:val="28"/>
                <w:szCs w:val="28"/>
              </w:rPr>
              <w:t>Проведення спеціальної перевірки стосовно осіб, які претендують на зайняття посад в апараті Держкомтелерадіо відповідно до вимог Закону України «Про запобігання корупції», а також проведення заходів, передбачених Законом України «Про очищення влади»</w:t>
            </w:r>
          </w:p>
        </w:tc>
        <w:tc>
          <w:tcPr>
            <w:tcW w:w="5953" w:type="dxa"/>
          </w:tcPr>
          <w:p w:rsidR="00CC2A5E" w:rsidRDefault="00CC2A5E" w:rsidP="008C7527">
            <w:pPr>
              <w:ind w:firstLine="176"/>
              <w:jc w:val="center"/>
              <w:rPr>
                <w:sz w:val="28"/>
                <w:szCs w:val="28"/>
              </w:rPr>
            </w:pPr>
            <w:r>
              <w:rPr>
                <w:sz w:val="28"/>
                <w:szCs w:val="28"/>
              </w:rPr>
              <w:t>Відділ роботи з персоналом,</w:t>
            </w:r>
          </w:p>
          <w:p w:rsidR="00CC2A5E" w:rsidRDefault="00CC2A5E" w:rsidP="008C7527">
            <w:pPr>
              <w:ind w:left="34"/>
              <w:jc w:val="right"/>
              <w:rPr>
                <w:sz w:val="28"/>
                <w:szCs w:val="28"/>
              </w:rPr>
            </w:pPr>
            <w:r>
              <w:rPr>
                <w:sz w:val="28"/>
                <w:szCs w:val="28"/>
              </w:rPr>
              <w:t>Головний спеціаліст з питань запобігання</w:t>
            </w:r>
          </w:p>
          <w:p w:rsidR="00CC2A5E" w:rsidRDefault="00CC2A5E" w:rsidP="003E6EFB">
            <w:pPr>
              <w:ind w:left="34"/>
              <w:jc w:val="center"/>
              <w:rPr>
                <w:sz w:val="28"/>
                <w:szCs w:val="28"/>
              </w:rPr>
            </w:pPr>
            <w:r>
              <w:rPr>
                <w:sz w:val="28"/>
                <w:szCs w:val="28"/>
              </w:rPr>
              <w:t xml:space="preserve"> та виявлення корупції</w:t>
            </w:r>
          </w:p>
        </w:tc>
        <w:tc>
          <w:tcPr>
            <w:tcW w:w="1985" w:type="dxa"/>
          </w:tcPr>
          <w:p w:rsidR="00CC2A5E" w:rsidRDefault="00CC2A5E" w:rsidP="008C7527">
            <w:pPr>
              <w:ind w:firstLine="4962"/>
              <w:jc w:val="center"/>
              <w:rPr>
                <w:sz w:val="28"/>
                <w:szCs w:val="28"/>
              </w:rPr>
            </w:pPr>
            <w:r>
              <w:rPr>
                <w:sz w:val="28"/>
                <w:szCs w:val="28"/>
              </w:rPr>
              <w:t>ПП</w:t>
            </w:r>
            <w:r w:rsidRPr="00AE20F0">
              <w:rPr>
                <w:sz w:val="28"/>
                <w:szCs w:val="28"/>
              </w:rPr>
              <w:t>остійно</w:t>
            </w:r>
          </w:p>
          <w:p w:rsidR="00CC2A5E" w:rsidRDefault="00CC2A5E" w:rsidP="008C7527">
            <w:pPr>
              <w:ind w:firstLine="4962"/>
              <w:jc w:val="center"/>
              <w:rPr>
                <w:sz w:val="28"/>
                <w:szCs w:val="28"/>
              </w:rPr>
            </w:pPr>
          </w:p>
          <w:p w:rsidR="00CC2A5E" w:rsidRDefault="00CC2A5E" w:rsidP="008C7527">
            <w:pPr>
              <w:ind w:firstLine="4962"/>
              <w:jc w:val="center"/>
              <w:rPr>
                <w:sz w:val="28"/>
                <w:szCs w:val="28"/>
              </w:rPr>
            </w:pPr>
            <w:r>
              <w:rPr>
                <w:sz w:val="28"/>
                <w:szCs w:val="28"/>
              </w:rPr>
              <w:t>\</w:t>
            </w:r>
          </w:p>
          <w:p w:rsidR="00CC2A5E" w:rsidRDefault="00CC2A5E" w:rsidP="008C7527">
            <w:pPr>
              <w:ind w:firstLine="4962"/>
              <w:jc w:val="center"/>
              <w:rPr>
                <w:sz w:val="28"/>
                <w:szCs w:val="28"/>
              </w:rPr>
            </w:pPr>
          </w:p>
          <w:p w:rsidR="00CC2A5E" w:rsidRDefault="00CC2A5E" w:rsidP="008C7527">
            <w:pPr>
              <w:ind w:firstLine="4962"/>
              <w:jc w:val="center"/>
              <w:rPr>
                <w:sz w:val="28"/>
                <w:szCs w:val="28"/>
              </w:rPr>
            </w:pPr>
          </w:p>
        </w:tc>
      </w:tr>
      <w:tr w:rsidR="00CC2A5E" w:rsidRPr="0047670F" w:rsidTr="008D4CC4">
        <w:tc>
          <w:tcPr>
            <w:tcW w:w="709" w:type="dxa"/>
          </w:tcPr>
          <w:p w:rsidR="00CC2A5E" w:rsidRDefault="00CC2A5E" w:rsidP="00976B96">
            <w:pPr>
              <w:jc w:val="center"/>
              <w:rPr>
                <w:sz w:val="28"/>
                <w:szCs w:val="28"/>
              </w:rPr>
            </w:pPr>
          </w:p>
          <w:p w:rsidR="00CC2A5E" w:rsidRDefault="00CC2A5E" w:rsidP="00976B96">
            <w:pPr>
              <w:jc w:val="center"/>
              <w:rPr>
                <w:sz w:val="28"/>
                <w:szCs w:val="28"/>
              </w:rPr>
            </w:pPr>
            <w:r>
              <w:rPr>
                <w:sz w:val="28"/>
                <w:szCs w:val="28"/>
              </w:rPr>
              <w:t>4</w:t>
            </w:r>
          </w:p>
        </w:tc>
        <w:tc>
          <w:tcPr>
            <w:tcW w:w="6946" w:type="dxa"/>
          </w:tcPr>
          <w:p w:rsidR="00CC2A5E" w:rsidRPr="00AE20F0" w:rsidRDefault="00CC2A5E" w:rsidP="00AE20F0">
            <w:pPr>
              <w:jc w:val="both"/>
              <w:rPr>
                <w:color w:val="444444"/>
                <w:sz w:val="28"/>
                <w:szCs w:val="28"/>
                <w:shd w:val="clear" w:color="auto" w:fill="F9F9F9"/>
              </w:rPr>
            </w:pPr>
            <w:r w:rsidRPr="00AE20F0">
              <w:rPr>
                <w:color w:val="444444"/>
                <w:sz w:val="28"/>
                <w:szCs w:val="28"/>
                <w:shd w:val="clear" w:color="auto" w:fill="FFFFFF"/>
              </w:rPr>
              <w:t>Попередження осіб, які претендують на зайняття посад в апараті Держ</w:t>
            </w:r>
            <w:r>
              <w:rPr>
                <w:color w:val="444444"/>
                <w:sz w:val="28"/>
                <w:szCs w:val="28"/>
                <w:shd w:val="clear" w:color="auto" w:fill="FFFFFF"/>
              </w:rPr>
              <w:t>комтелерадіо</w:t>
            </w:r>
            <w:r w:rsidRPr="00AE20F0">
              <w:rPr>
                <w:color w:val="444444"/>
                <w:sz w:val="28"/>
                <w:szCs w:val="28"/>
                <w:shd w:val="clear" w:color="auto" w:fill="FFFFFF"/>
              </w:rPr>
              <w:t xml:space="preserve"> про вимоги, спеціальні обмеження та заборони, встановлені законами України «Про запобігання корупції» та «Про державну службу»</w:t>
            </w:r>
          </w:p>
        </w:tc>
        <w:tc>
          <w:tcPr>
            <w:tcW w:w="5953" w:type="dxa"/>
          </w:tcPr>
          <w:p w:rsidR="00CC2A5E" w:rsidRDefault="00CC2A5E" w:rsidP="005F18A1">
            <w:pPr>
              <w:jc w:val="center"/>
              <w:rPr>
                <w:sz w:val="28"/>
                <w:szCs w:val="28"/>
              </w:rPr>
            </w:pPr>
            <w:r>
              <w:rPr>
                <w:sz w:val="28"/>
                <w:szCs w:val="28"/>
              </w:rPr>
              <w:t>Відділ роботи з персоналом,</w:t>
            </w:r>
          </w:p>
          <w:p w:rsidR="00CC2A5E" w:rsidRDefault="00CC2A5E" w:rsidP="003E6EFB">
            <w:pPr>
              <w:jc w:val="center"/>
              <w:rPr>
                <w:sz w:val="28"/>
                <w:szCs w:val="28"/>
              </w:rPr>
            </w:pPr>
            <w:r>
              <w:rPr>
                <w:sz w:val="28"/>
                <w:szCs w:val="28"/>
              </w:rPr>
              <w:t>Головний спеціаліст з питань запобігання та виявлення корупції</w:t>
            </w:r>
          </w:p>
        </w:tc>
        <w:tc>
          <w:tcPr>
            <w:tcW w:w="1985" w:type="dxa"/>
          </w:tcPr>
          <w:p w:rsidR="00CC2A5E" w:rsidRDefault="00CC2A5E" w:rsidP="005F18A1">
            <w:pPr>
              <w:jc w:val="center"/>
              <w:rPr>
                <w:sz w:val="28"/>
                <w:szCs w:val="28"/>
              </w:rPr>
            </w:pPr>
            <w:r w:rsidRPr="00AE20F0">
              <w:rPr>
                <w:sz w:val="28"/>
                <w:szCs w:val="28"/>
              </w:rPr>
              <w:t>Постійно</w:t>
            </w:r>
          </w:p>
        </w:tc>
      </w:tr>
      <w:tr w:rsidR="00CC2A5E" w:rsidRPr="0047670F" w:rsidTr="008D4CC4">
        <w:tc>
          <w:tcPr>
            <w:tcW w:w="709" w:type="dxa"/>
          </w:tcPr>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r>
              <w:rPr>
                <w:sz w:val="28"/>
                <w:szCs w:val="28"/>
              </w:rPr>
              <w:t>5</w:t>
            </w:r>
          </w:p>
        </w:tc>
        <w:tc>
          <w:tcPr>
            <w:tcW w:w="6946" w:type="dxa"/>
          </w:tcPr>
          <w:p w:rsidR="00CC2A5E" w:rsidRPr="00AE20F0" w:rsidRDefault="00CC2A5E" w:rsidP="003E6EFB">
            <w:pPr>
              <w:jc w:val="both"/>
              <w:rPr>
                <w:color w:val="444444"/>
                <w:sz w:val="28"/>
                <w:szCs w:val="28"/>
                <w:shd w:val="clear" w:color="auto" w:fill="FFFFFF"/>
              </w:rPr>
            </w:pPr>
            <w:r w:rsidRPr="00AE20F0">
              <w:rPr>
                <w:color w:val="444444"/>
                <w:sz w:val="28"/>
                <w:szCs w:val="28"/>
                <w:shd w:val="clear" w:color="auto" w:fill="F9F9F9"/>
              </w:rPr>
              <w:t xml:space="preserve">Організація на постійній основі заходів </w:t>
            </w:r>
            <w:r>
              <w:rPr>
                <w:color w:val="444444"/>
                <w:sz w:val="28"/>
                <w:szCs w:val="28"/>
                <w:shd w:val="clear" w:color="auto" w:fill="F9F9F9"/>
              </w:rPr>
              <w:t>щодо</w:t>
            </w:r>
            <w:r w:rsidRPr="00AE20F0">
              <w:rPr>
                <w:color w:val="444444"/>
                <w:sz w:val="28"/>
                <w:szCs w:val="28"/>
                <w:shd w:val="clear" w:color="auto" w:fill="F9F9F9"/>
              </w:rPr>
              <w:t xml:space="preserve"> підвищення кваліфікації працівників апарату Держ</w:t>
            </w:r>
            <w:r>
              <w:rPr>
                <w:color w:val="444444"/>
                <w:sz w:val="28"/>
                <w:szCs w:val="28"/>
                <w:shd w:val="clear" w:color="auto" w:fill="F9F9F9"/>
              </w:rPr>
              <w:t>комтелерадіо та його підвідомчих підприємств</w:t>
            </w:r>
            <w:r w:rsidRPr="00AE20F0">
              <w:rPr>
                <w:color w:val="444444"/>
                <w:sz w:val="28"/>
                <w:szCs w:val="28"/>
                <w:shd w:val="clear" w:color="auto" w:fill="F9F9F9"/>
              </w:rPr>
              <w:t xml:space="preserve"> </w:t>
            </w:r>
            <w:r>
              <w:rPr>
                <w:color w:val="444444"/>
                <w:sz w:val="28"/>
                <w:szCs w:val="28"/>
                <w:shd w:val="clear" w:color="auto" w:fill="F9F9F9"/>
              </w:rPr>
              <w:t xml:space="preserve">з </w:t>
            </w:r>
            <w:r w:rsidRPr="00AE20F0">
              <w:rPr>
                <w:color w:val="444444"/>
                <w:sz w:val="28"/>
                <w:szCs w:val="28"/>
                <w:shd w:val="clear" w:color="auto" w:fill="F9F9F9"/>
              </w:rPr>
              <w:t xml:space="preserve">питань запобігання </w:t>
            </w:r>
            <w:r>
              <w:rPr>
                <w:color w:val="444444"/>
                <w:sz w:val="28"/>
                <w:szCs w:val="28"/>
                <w:shd w:val="clear" w:color="auto" w:fill="F9F9F9"/>
              </w:rPr>
              <w:t>та</w:t>
            </w:r>
            <w:r w:rsidRPr="00AE20F0">
              <w:rPr>
                <w:color w:val="444444"/>
                <w:sz w:val="28"/>
                <w:szCs w:val="28"/>
                <w:shd w:val="clear" w:color="auto" w:fill="F9F9F9"/>
              </w:rPr>
              <w:t xml:space="preserve"> виявлення корупції</w:t>
            </w:r>
          </w:p>
        </w:tc>
        <w:tc>
          <w:tcPr>
            <w:tcW w:w="5953" w:type="dxa"/>
          </w:tcPr>
          <w:p w:rsidR="00CC2A5E" w:rsidRDefault="00CC2A5E" w:rsidP="005F18A1">
            <w:pPr>
              <w:jc w:val="center"/>
              <w:rPr>
                <w:sz w:val="28"/>
                <w:szCs w:val="28"/>
              </w:rPr>
            </w:pPr>
            <w:r>
              <w:rPr>
                <w:sz w:val="28"/>
                <w:szCs w:val="28"/>
              </w:rPr>
              <w:t>Відділ роботи з персоналом,</w:t>
            </w:r>
          </w:p>
          <w:p w:rsidR="00CC2A5E" w:rsidRDefault="00CC2A5E" w:rsidP="005F18A1">
            <w:pPr>
              <w:jc w:val="center"/>
              <w:rPr>
                <w:sz w:val="28"/>
                <w:szCs w:val="28"/>
              </w:rPr>
            </w:pPr>
            <w:r>
              <w:rPr>
                <w:sz w:val="28"/>
                <w:szCs w:val="28"/>
              </w:rPr>
              <w:t xml:space="preserve">Головний спеціаліст з питань запобігання та виявлення корупції, </w:t>
            </w:r>
          </w:p>
          <w:p w:rsidR="00CC2A5E" w:rsidRDefault="00CC2A5E" w:rsidP="005F18A1">
            <w:pPr>
              <w:jc w:val="center"/>
              <w:rPr>
                <w:sz w:val="28"/>
                <w:szCs w:val="28"/>
              </w:rPr>
            </w:pPr>
            <w:r>
              <w:rPr>
                <w:sz w:val="28"/>
                <w:szCs w:val="28"/>
              </w:rPr>
              <w:t>Керівники підвідомчих підприємств</w:t>
            </w:r>
          </w:p>
        </w:tc>
        <w:tc>
          <w:tcPr>
            <w:tcW w:w="1985" w:type="dxa"/>
          </w:tcPr>
          <w:p w:rsidR="00CC2A5E" w:rsidRDefault="00CC2A5E" w:rsidP="005F18A1">
            <w:pPr>
              <w:jc w:val="center"/>
              <w:rPr>
                <w:sz w:val="28"/>
                <w:szCs w:val="28"/>
              </w:rPr>
            </w:pPr>
            <w:r w:rsidRPr="00AE20F0">
              <w:rPr>
                <w:sz w:val="28"/>
                <w:szCs w:val="28"/>
              </w:rPr>
              <w:t>Постійно</w:t>
            </w:r>
          </w:p>
        </w:tc>
      </w:tr>
      <w:tr w:rsidR="00CC2A5E" w:rsidRPr="0047670F" w:rsidTr="008D4CC4">
        <w:tc>
          <w:tcPr>
            <w:tcW w:w="709" w:type="dxa"/>
          </w:tcPr>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Pr="00E218D9" w:rsidRDefault="00CC2A5E" w:rsidP="00976B96">
            <w:pPr>
              <w:jc w:val="center"/>
              <w:rPr>
                <w:sz w:val="28"/>
                <w:szCs w:val="28"/>
              </w:rPr>
            </w:pPr>
            <w:r>
              <w:rPr>
                <w:sz w:val="28"/>
                <w:szCs w:val="28"/>
              </w:rPr>
              <w:t>6</w:t>
            </w:r>
          </w:p>
        </w:tc>
        <w:tc>
          <w:tcPr>
            <w:tcW w:w="6946" w:type="dxa"/>
          </w:tcPr>
          <w:p w:rsidR="00CC2A5E" w:rsidRPr="00AF73D3" w:rsidRDefault="00CC2A5E" w:rsidP="007D3681">
            <w:pPr>
              <w:jc w:val="both"/>
              <w:rPr>
                <w:sz w:val="28"/>
                <w:szCs w:val="28"/>
              </w:rPr>
            </w:pPr>
            <w:r w:rsidRPr="00253D1B">
              <w:rPr>
                <w:color w:val="444444"/>
                <w:sz w:val="28"/>
                <w:szCs w:val="28"/>
                <w:shd w:val="clear" w:color="auto" w:fill="FFFFFF"/>
              </w:rPr>
              <w:t>Забезпечення умов для повідомлень працівниками Держ</w:t>
            </w:r>
            <w:r>
              <w:rPr>
                <w:color w:val="444444"/>
                <w:sz w:val="28"/>
                <w:szCs w:val="28"/>
                <w:shd w:val="clear" w:color="auto" w:fill="FFFFFF"/>
              </w:rPr>
              <w:t xml:space="preserve">комтелерадіо </w:t>
            </w:r>
            <w:r w:rsidRPr="00253D1B">
              <w:rPr>
                <w:color w:val="444444"/>
                <w:sz w:val="28"/>
                <w:szCs w:val="28"/>
                <w:shd w:val="clear" w:color="auto" w:fill="FFFFFF"/>
              </w:rPr>
              <w:t xml:space="preserve">про порушення вимог Закону України «Про запобігання корупції» іншою </w:t>
            </w:r>
            <w:r>
              <w:rPr>
                <w:color w:val="444444"/>
                <w:sz w:val="28"/>
                <w:szCs w:val="28"/>
                <w:shd w:val="clear" w:color="auto" w:fill="FFFFFF"/>
              </w:rPr>
              <w:t>особою, зокрема через спеціальну</w:t>
            </w:r>
            <w:r w:rsidRPr="00253D1B">
              <w:rPr>
                <w:color w:val="444444"/>
                <w:sz w:val="28"/>
                <w:szCs w:val="28"/>
                <w:shd w:val="clear" w:color="auto" w:fill="FFFFFF"/>
              </w:rPr>
              <w:t xml:space="preserve"> телефонн</w:t>
            </w:r>
            <w:r>
              <w:rPr>
                <w:color w:val="444444"/>
                <w:sz w:val="28"/>
                <w:szCs w:val="28"/>
                <w:shd w:val="clear" w:color="auto" w:fill="FFFFFF"/>
              </w:rPr>
              <w:t>у</w:t>
            </w:r>
            <w:r w:rsidRPr="00253D1B">
              <w:rPr>
                <w:color w:val="444444"/>
                <w:sz w:val="28"/>
                <w:szCs w:val="28"/>
                <w:shd w:val="clear" w:color="auto" w:fill="FFFFFF"/>
              </w:rPr>
              <w:t xml:space="preserve"> ліні</w:t>
            </w:r>
            <w:r>
              <w:rPr>
                <w:color w:val="444444"/>
                <w:sz w:val="28"/>
                <w:szCs w:val="28"/>
                <w:shd w:val="clear" w:color="auto" w:fill="FFFFFF"/>
              </w:rPr>
              <w:t>ю</w:t>
            </w:r>
            <w:r w:rsidRPr="00253D1B">
              <w:rPr>
                <w:color w:val="444444"/>
                <w:sz w:val="28"/>
                <w:szCs w:val="28"/>
                <w:shd w:val="clear" w:color="auto" w:fill="FFFFFF"/>
              </w:rPr>
              <w:t>, офіційн</w:t>
            </w:r>
            <w:r>
              <w:rPr>
                <w:color w:val="444444"/>
                <w:sz w:val="28"/>
                <w:szCs w:val="28"/>
                <w:shd w:val="clear" w:color="auto" w:fill="FFFFFF"/>
              </w:rPr>
              <w:t>ий</w:t>
            </w:r>
            <w:r w:rsidRPr="00253D1B">
              <w:rPr>
                <w:color w:val="444444"/>
                <w:sz w:val="28"/>
                <w:szCs w:val="28"/>
                <w:shd w:val="clear" w:color="auto" w:fill="FFFFFF"/>
              </w:rPr>
              <w:t xml:space="preserve"> веб-сайт, засоби електронного зв’язку, забезпечення конфіденційності інформації про цих осіб, а також неупередженого та своєчасного їх розгляду</w:t>
            </w:r>
          </w:p>
        </w:tc>
        <w:tc>
          <w:tcPr>
            <w:tcW w:w="5953" w:type="dxa"/>
          </w:tcPr>
          <w:p w:rsidR="00CC2A5E" w:rsidRDefault="00CC2A5E" w:rsidP="00C82721">
            <w:pPr>
              <w:jc w:val="center"/>
              <w:rPr>
                <w:sz w:val="28"/>
                <w:szCs w:val="28"/>
              </w:rPr>
            </w:pPr>
            <w:r>
              <w:rPr>
                <w:sz w:val="28"/>
                <w:szCs w:val="28"/>
              </w:rPr>
              <w:t>Відділ забезпечення документообігу та цифрового розвитку,</w:t>
            </w:r>
          </w:p>
          <w:p w:rsidR="00CC2A5E" w:rsidRDefault="00CC2A5E" w:rsidP="00C82721">
            <w:pPr>
              <w:jc w:val="center"/>
              <w:rPr>
                <w:sz w:val="28"/>
                <w:szCs w:val="28"/>
              </w:rPr>
            </w:pPr>
            <w:r>
              <w:rPr>
                <w:sz w:val="28"/>
                <w:szCs w:val="28"/>
              </w:rPr>
              <w:t xml:space="preserve"> Сектор матеріально-технічного забезпечення, охорони праці та пожежної безпеки,</w:t>
            </w:r>
          </w:p>
          <w:p w:rsidR="00CC2A5E" w:rsidRDefault="00CC2A5E" w:rsidP="00C82721">
            <w:pPr>
              <w:jc w:val="center"/>
              <w:rPr>
                <w:sz w:val="28"/>
                <w:szCs w:val="28"/>
              </w:rPr>
            </w:pPr>
            <w:r>
              <w:rPr>
                <w:sz w:val="28"/>
                <w:szCs w:val="28"/>
              </w:rPr>
              <w:t>Головний спеціаліст з питань запобігання та виявлення корупції</w:t>
            </w:r>
          </w:p>
          <w:p w:rsidR="00CC2A5E" w:rsidRPr="0047670F" w:rsidRDefault="00CC2A5E" w:rsidP="00390045">
            <w:pPr>
              <w:jc w:val="center"/>
              <w:rPr>
                <w:sz w:val="28"/>
                <w:szCs w:val="28"/>
              </w:rPr>
            </w:pPr>
          </w:p>
        </w:tc>
        <w:tc>
          <w:tcPr>
            <w:tcW w:w="1985" w:type="dxa"/>
          </w:tcPr>
          <w:p w:rsidR="00CC2A5E" w:rsidRPr="0047670F" w:rsidRDefault="00CC2A5E" w:rsidP="00C82721">
            <w:pPr>
              <w:jc w:val="center"/>
              <w:rPr>
                <w:sz w:val="28"/>
                <w:szCs w:val="28"/>
              </w:rPr>
            </w:pPr>
            <w:r w:rsidRPr="00AE20F0">
              <w:rPr>
                <w:sz w:val="28"/>
                <w:szCs w:val="28"/>
              </w:rPr>
              <w:t>Постійно</w:t>
            </w:r>
          </w:p>
        </w:tc>
      </w:tr>
      <w:tr w:rsidR="00CC2A5E" w:rsidRPr="0047670F" w:rsidTr="008D4CC4">
        <w:trPr>
          <w:trHeight w:val="2272"/>
        </w:trPr>
        <w:tc>
          <w:tcPr>
            <w:tcW w:w="709" w:type="dxa"/>
          </w:tcPr>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Pr="0047670F" w:rsidRDefault="00CC2A5E" w:rsidP="00976B96">
            <w:pPr>
              <w:jc w:val="center"/>
              <w:rPr>
                <w:sz w:val="28"/>
                <w:szCs w:val="28"/>
              </w:rPr>
            </w:pPr>
            <w:r>
              <w:rPr>
                <w:sz w:val="28"/>
                <w:szCs w:val="28"/>
              </w:rPr>
              <w:t>7</w:t>
            </w:r>
          </w:p>
        </w:tc>
        <w:tc>
          <w:tcPr>
            <w:tcW w:w="6946" w:type="dxa"/>
          </w:tcPr>
          <w:p w:rsidR="00CC2A5E" w:rsidRPr="00123D08" w:rsidRDefault="00CC2A5E" w:rsidP="003E6EFB">
            <w:pPr>
              <w:ind w:firstLine="34"/>
              <w:jc w:val="both"/>
              <w:rPr>
                <w:sz w:val="28"/>
                <w:szCs w:val="28"/>
              </w:rPr>
            </w:pPr>
            <w:r w:rsidRPr="00093AB9">
              <w:rPr>
                <w:color w:val="211F1F"/>
                <w:sz w:val="28"/>
                <w:szCs w:val="28"/>
                <w:lang w:eastAsia="ru-RU"/>
              </w:rPr>
              <w:t>Забезпечення кваліфікованого та об’єктивного розгляду звернень і запитів</w:t>
            </w:r>
            <w:r>
              <w:rPr>
                <w:color w:val="211F1F"/>
                <w:sz w:val="28"/>
                <w:szCs w:val="28"/>
                <w:lang w:eastAsia="ru-RU"/>
              </w:rPr>
              <w:t xml:space="preserve"> з питань запобігання та виявлення корупції</w:t>
            </w:r>
            <w:r w:rsidRPr="00093AB9">
              <w:rPr>
                <w:color w:val="211F1F"/>
                <w:sz w:val="28"/>
                <w:szCs w:val="28"/>
                <w:lang w:eastAsia="ru-RU"/>
              </w:rPr>
              <w:t xml:space="preserve">, що надходять до </w:t>
            </w:r>
            <w:r>
              <w:rPr>
                <w:color w:val="211F1F"/>
                <w:sz w:val="28"/>
                <w:szCs w:val="28"/>
                <w:lang w:eastAsia="ru-RU"/>
              </w:rPr>
              <w:t xml:space="preserve">Держкомтелерадіо, </w:t>
            </w:r>
            <w:r w:rsidRPr="00093AB9">
              <w:rPr>
                <w:color w:val="211F1F"/>
                <w:sz w:val="28"/>
                <w:szCs w:val="28"/>
                <w:lang w:eastAsia="ru-RU"/>
              </w:rPr>
              <w:t xml:space="preserve">відповідно до </w:t>
            </w:r>
            <w:r>
              <w:rPr>
                <w:color w:val="211F1F"/>
                <w:sz w:val="28"/>
                <w:szCs w:val="28"/>
                <w:lang w:eastAsia="ru-RU"/>
              </w:rPr>
              <w:t>З</w:t>
            </w:r>
            <w:r w:rsidRPr="00093AB9">
              <w:rPr>
                <w:color w:val="211F1F"/>
                <w:sz w:val="28"/>
                <w:szCs w:val="28"/>
                <w:lang w:eastAsia="ru-RU"/>
              </w:rPr>
              <w:t>аконів України</w:t>
            </w:r>
            <w:r>
              <w:rPr>
                <w:color w:val="211F1F"/>
                <w:sz w:val="28"/>
                <w:szCs w:val="28"/>
                <w:lang w:eastAsia="ru-RU"/>
              </w:rPr>
              <w:t xml:space="preserve"> </w:t>
            </w:r>
            <w:r w:rsidRPr="00093AB9">
              <w:rPr>
                <w:color w:val="211F1F"/>
                <w:sz w:val="28"/>
                <w:szCs w:val="28"/>
                <w:lang w:eastAsia="ru-RU"/>
              </w:rPr>
              <w:t xml:space="preserve"> «Про звернення громадян» та</w:t>
            </w:r>
            <w:r w:rsidRPr="00042AF4">
              <w:rPr>
                <w:color w:val="211F1F"/>
                <w:sz w:val="28"/>
                <w:szCs w:val="28"/>
                <w:lang w:val="ru-RU" w:eastAsia="ru-RU"/>
              </w:rPr>
              <w:t> </w:t>
            </w:r>
            <w:r w:rsidRPr="00093AB9">
              <w:rPr>
                <w:color w:val="211F1F"/>
                <w:sz w:val="28"/>
                <w:szCs w:val="28"/>
                <w:lang w:val="ru-RU" w:eastAsia="ru-RU"/>
              </w:rPr>
              <w:t> </w:t>
            </w:r>
            <w:r w:rsidRPr="00093AB9">
              <w:rPr>
                <w:color w:val="211F1F"/>
                <w:sz w:val="28"/>
                <w:szCs w:val="28"/>
                <w:lang w:eastAsia="ru-RU"/>
              </w:rPr>
              <w:t>«Про доступ до публічної інформації», своєчасності та повноти надання відповідей</w:t>
            </w:r>
          </w:p>
        </w:tc>
        <w:tc>
          <w:tcPr>
            <w:tcW w:w="5953" w:type="dxa"/>
          </w:tcPr>
          <w:p w:rsidR="00CC2A5E" w:rsidRPr="0047670F" w:rsidRDefault="00CC2A5E" w:rsidP="003E6EFB">
            <w:pPr>
              <w:jc w:val="center"/>
              <w:rPr>
                <w:sz w:val="28"/>
                <w:szCs w:val="28"/>
              </w:rPr>
            </w:pPr>
            <w:r>
              <w:rPr>
                <w:sz w:val="28"/>
                <w:szCs w:val="28"/>
              </w:rPr>
              <w:t>Головний спеціаліст з питань запобігання та виявлення корупції</w:t>
            </w:r>
          </w:p>
        </w:tc>
        <w:tc>
          <w:tcPr>
            <w:tcW w:w="1985" w:type="dxa"/>
          </w:tcPr>
          <w:p w:rsidR="00CC2A5E" w:rsidRPr="0047670F" w:rsidRDefault="00CC2A5E" w:rsidP="00914064">
            <w:pPr>
              <w:jc w:val="center"/>
              <w:rPr>
                <w:sz w:val="28"/>
                <w:szCs w:val="28"/>
              </w:rPr>
            </w:pPr>
            <w:r w:rsidRPr="00AE20F0">
              <w:rPr>
                <w:sz w:val="28"/>
                <w:szCs w:val="28"/>
              </w:rPr>
              <w:t>Постійно</w:t>
            </w:r>
          </w:p>
        </w:tc>
      </w:tr>
      <w:tr w:rsidR="00CC2A5E" w:rsidRPr="0047670F" w:rsidTr="008D4CC4">
        <w:tc>
          <w:tcPr>
            <w:tcW w:w="709" w:type="dxa"/>
          </w:tcPr>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r>
              <w:rPr>
                <w:sz w:val="28"/>
                <w:szCs w:val="28"/>
              </w:rPr>
              <w:t>8</w:t>
            </w:r>
          </w:p>
        </w:tc>
        <w:tc>
          <w:tcPr>
            <w:tcW w:w="6946" w:type="dxa"/>
          </w:tcPr>
          <w:p w:rsidR="00CC2A5E" w:rsidRPr="00253D1B" w:rsidRDefault="00CC2A5E" w:rsidP="008C7527">
            <w:pPr>
              <w:ind w:firstLine="34"/>
              <w:jc w:val="both"/>
              <w:rPr>
                <w:color w:val="211F1F"/>
                <w:sz w:val="28"/>
                <w:szCs w:val="28"/>
                <w:lang w:eastAsia="ru-RU"/>
              </w:rPr>
            </w:pPr>
            <w:r w:rsidRPr="00253D1B">
              <w:rPr>
                <w:color w:val="444444"/>
                <w:sz w:val="28"/>
                <w:szCs w:val="28"/>
                <w:shd w:val="clear" w:color="auto" w:fill="FFFFFF"/>
              </w:rPr>
              <w:t>Проведення перевірки факту подання/неподання суб’єктами декларування</w:t>
            </w:r>
            <w:r>
              <w:rPr>
                <w:color w:val="444444"/>
                <w:sz w:val="28"/>
                <w:szCs w:val="28"/>
                <w:shd w:val="clear" w:color="auto" w:fill="FFFFFF"/>
              </w:rPr>
              <w:t xml:space="preserve"> апарату</w:t>
            </w:r>
            <w:r w:rsidRPr="00253D1B">
              <w:rPr>
                <w:color w:val="444444"/>
                <w:sz w:val="28"/>
                <w:szCs w:val="28"/>
                <w:shd w:val="clear" w:color="auto" w:fill="FFFFFF"/>
              </w:rPr>
              <w:t xml:space="preserve"> Держ</w:t>
            </w:r>
            <w:r>
              <w:rPr>
                <w:color w:val="444444"/>
                <w:sz w:val="28"/>
                <w:szCs w:val="28"/>
                <w:shd w:val="clear" w:color="auto" w:fill="FFFFFF"/>
              </w:rPr>
              <w:t>комтелерадіо та</w:t>
            </w:r>
            <w:r w:rsidRPr="00253D1B">
              <w:rPr>
                <w:color w:val="444444"/>
                <w:sz w:val="28"/>
                <w:szCs w:val="28"/>
                <w:shd w:val="clear" w:color="auto" w:fill="FFFFFF"/>
              </w:rPr>
              <w:t xml:space="preserve"> його </w:t>
            </w:r>
            <w:r>
              <w:rPr>
                <w:color w:val="444444"/>
                <w:sz w:val="28"/>
                <w:szCs w:val="28"/>
                <w:shd w:val="clear" w:color="auto" w:fill="FFFFFF"/>
              </w:rPr>
              <w:t>підвідомчих підприємств</w:t>
            </w:r>
            <w:r w:rsidRPr="00253D1B">
              <w:rPr>
                <w:color w:val="444444"/>
                <w:sz w:val="28"/>
                <w:szCs w:val="28"/>
                <w:shd w:val="clear" w:color="auto" w:fill="FFFFFF"/>
              </w:rPr>
              <w:t xml:space="preserve"> декларацій відповідно до вимог Закону України «Про запобігання корупції»</w:t>
            </w:r>
          </w:p>
        </w:tc>
        <w:tc>
          <w:tcPr>
            <w:tcW w:w="5953" w:type="dxa"/>
          </w:tcPr>
          <w:p w:rsidR="00CC2A5E" w:rsidRDefault="00CC2A5E" w:rsidP="003E6EFB">
            <w:pPr>
              <w:jc w:val="center"/>
              <w:rPr>
                <w:sz w:val="28"/>
                <w:szCs w:val="28"/>
              </w:rPr>
            </w:pPr>
            <w:r>
              <w:rPr>
                <w:sz w:val="28"/>
                <w:szCs w:val="28"/>
              </w:rPr>
              <w:t xml:space="preserve">Головний спеціаліст з питань запобігання та виявлення корупції </w:t>
            </w:r>
          </w:p>
        </w:tc>
        <w:tc>
          <w:tcPr>
            <w:tcW w:w="1985" w:type="dxa"/>
          </w:tcPr>
          <w:p w:rsidR="00CC2A5E" w:rsidRDefault="00CC2A5E" w:rsidP="00914064">
            <w:pPr>
              <w:jc w:val="center"/>
              <w:rPr>
                <w:sz w:val="28"/>
                <w:szCs w:val="28"/>
              </w:rPr>
            </w:pPr>
            <w:r w:rsidRPr="00AE20F0">
              <w:rPr>
                <w:sz w:val="28"/>
                <w:szCs w:val="28"/>
              </w:rPr>
              <w:t>Постійно</w:t>
            </w:r>
          </w:p>
          <w:p w:rsidR="00CC2A5E" w:rsidRDefault="00CC2A5E" w:rsidP="00914064">
            <w:pPr>
              <w:jc w:val="center"/>
              <w:rPr>
                <w:sz w:val="28"/>
                <w:szCs w:val="28"/>
              </w:rPr>
            </w:pPr>
          </w:p>
        </w:tc>
      </w:tr>
      <w:tr w:rsidR="00CC2A5E" w:rsidRPr="0047670F" w:rsidTr="00F42EAF">
        <w:trPr>
          <w:trHeight w:val="1116"/>
        </w:trPr>
        <w:tc>
          <w:tcPr>
            <w:tcW w:w="709" w:type="dxa"/>
          </w:tcPr>
          <w:p w:rsidR="00CC2A5E" w:rsidRDefault="00CC2A5E" w:rsidP="00976B96">
            <w:pPr>
              <w:jc w:val="center"/>
              <w:rPr>
                <w:sz w:val="28"/>
                <w:szCs w:val="28"/>
              </w:rPr>
            </w:pPr>
          </w:p>
          <w:p w:rsidR="00CC2A5E" w:rsidRDefault="00CC2A5E" w:rsidP="00976B96">
            <w:pPr>
              <w:jc w:val="center"/>
              <w:rPr>
                <w:sz w:val="28"/>
                <w:szCs w:val="28"/>
              </w:rPr>
            </w:pPr>
            <w:r>
              <w:rPr>
                <w:sz w:val="28"/>
                <w:szCs w:val="28"/>
              </w:rPr>
              <w:t>9</w:t>
            </w:r>
          </w:p>
          <w:p w:rsidR="00CC2A5E" w:rsidRPr="002C245D" w:rsidRDefault="00CC2A5E" w:rsidP="00976B96">
            <w:pPr>
              <w:jc w:val="center"/>
              <w:rPr>
                <w:sz w:val="28"/>
                <w:szCs w:val="28"/>
              </w:rPr>
            </w:pPr>
          </w:p>
        </w:tc>
        <w:tc>
          <w:tcPr>
            <w:tcW w:w="6946" w:type="dxa"/>
          </w:tcPr>
          <w:p w:rsidR="00CC2A5E" w:rsidRPr="002C245D" w:rsidRDefault="00CC2A5E" w:rsidP="00D01AF9">
            <w:pPr>
              <w:jc w:val="both"/>
              <w:rPr>
                <w:sz w:val="28"/>
                <w:szCs w:val="28"/>
              </w:rPr>
            </w:pPr>
            <w:r>
              <w:rPr>
                <w:sz w:val="28"/>
                <w:szCs w:val="28"/>
              </w:rPr>
              <w:t>Проведення оцінки корупційних ризиків у діяльності Держкомтелерадіо та підготовка звіту з</w:t>
            </w:r>
            <w:r w:rsidRPr="007C3A35">
              <w:rPr>
                <w:sz w:val="28"/>
                <w:szCs w:val="28"/>
              </w:rPr>
              <w:t xml:space="preserve">а </w:t>
            </w:r>
            <w:r>
              <w:rPr>
                <w:sz w:val="28"/>
                <w:szCs w:val="28"/>
              </w:rPr>
              <w:t xml:space="preserve">її </w:t>
            </w:r>
            <w:r w:rsidRPr="007C3A35">
              <w:rPr>
                <w:sz w:val="28"/>
                <w:szCs w:val="28"/>
              </w:rPr>
              <w:t>результатами</w:t>
            </w:r>
          </w:p>
        </w:tc>
        <w:tc>
          <w:tcPr>
            <w:tcW w:w="5953" w:type="dxa"/>
          </w:tcPr>
          <w:p w:rsidR="00CC2A5E" w:rsidRPr="002C245D" w:rsidRDefault="00CC2A5E" w:rsidP="00475065">
            <w:pPr>
              <w:jc w:val="center"/>
              <w:rPr>
                <w:sz w:val="28"/>
                <w:szCs w:val="28"/>
              </w:rPr>
            </w:pPr>
            <w:r>
              <w:rPr>
                <w:sz w:val="28"/>
                <w:szCs w:val="28"/>
              </w:rPr>
              <w:t>Комісія з оцінки корупційних ризиків у діяльності Держкомтелерадіо</w:t>
            </w:r>
          </w:p>
        </w:tc>
        <w:tc>
          <w:tcPr>
            <w:tcW w:w="1985" w:type="dxa"/>
          </w:tcPr>
          <w:p w:rsidR="00CC2A5E" w:rsidRDefault="00CC2A5E" w:rsidP="00B118B7">
            <w:pPr>
              <w:jc w:val="center"/>
              <w:rPr>
                <w:sz w:val="28"/>
                <w:szCs w:val="28"/>
              </w:rPr>
            </w:pPr>
            <w:r w:rsidRPr="00AE20F0">
              <w:rPr>
                <w:sz w:val="28"/>
                <w:szCs w:val="28"/>
              </w:rPr>
              <w:t>Постійно</w:t>
            </w:r>
          </w:p>
          <w:p w:rsidR="00CC2A5E" w:rsidRPr="002C245D" w:rsidRDefault="00CC2A5E" w:rsidP="00B118B7">
            <w:pPr>
              <w:jc w:val="center"/>
              <w:rPr>
                <w:sz w:val="28"/>
                <w:szCs w:val="28"/>
              </w:rPr>
            </w:pPr>
            <w:r>
              <w:rPr>
                <w:i/>
                <w:sz w:val="28"/>
                <w:szCs w:val="28"/>
              </w:rPr>
              <w:t>(у разі необхідності)</w:t>
            </w:r>
          </w:p>
        </w:tc>
      </w:tr>
      <w:tr w:rsidR="00CC2A5E" w:rsidRPr="0047670F" w:rsidTr="008D4CC4">
        <w:tc>
          <w:tcPr>
            <w:tcW w:w="709" w:type="dxa"/>
          </w:tcPr>
          <w:p w:rsidR="00CC2A5E" w:rsidRDefault="00CC2A5E" w:rsidP="00976B96">
            <w:pPr>
              <w:jc w:val="center"/>
              <w:rPr>
                <w:sz w:val="28"/>
                <w:szCs w:val="28"/>
              </w:rPr>
            </w:pPr>
          </w:p>
          <w:p w:rsidR="00CC2A5E" w:rsidRDefault="00CC2A5E" w:rsidP="00312F0F">
            <w:pPr>
              <w:jc w:val="center"/>
              <w:rPr>
                <w:sz w:val="28"/>
                <w:szCs w:val="28"/>
              </w:rPr>
            </w:pPr>
            <w:r>
              <w:rPr>
                <w:sz w:val="28"/>
                <w:szCs w:val="28"/>
              </w:rPr>
              <w:t>10</w:t>
            </w:r>
          </w:p>
        </w:tc>
        <w:tc>
          <w:tcPr>
            <w:tcW w:w="6946" w:type="dxa"/>
          </w:tcPr>
          <w:p w:rsidR="00CC2A5E" w:rsidRDefault="00CC2A5E" w:rsidP="003E6EFB">
            <w:pPr>
              <w:ind w:firstLine="34"/>
              <w:rPr>
                <w:sz w:val="28"/>
                <w:szCs w:val="28"/>
              </w:rPr>
            </w:pPr>
            <w:r>
              <w:rPr>
                <w:sz w:val="28"/>
                <w:szCs w:val="28"/>
              </w:rPr>
              <w:t>Моніторинг результатів впровадження заходів, передбачених антикорупційною програмою Держкомтелерадіо на 2021-2023 роки</w:t>
            </w:r>
          </w:p>
        </w:tc>
        <w:tc>
          <w:tcPr>
            <w:tcW w:w="5953" w:type="dxa"/>
          </w:tcPr>
          <w:p w:rsidR="00CC2A5E" w:rsidRDefault="00CC2A5E" w:rsidP="00914064">
            <w:pPr>
              <w:jc w:val="center"/>
              <w:rPr>
                <w:sz w:val="28"/>
                <w:szCs w:val="28"/>
              </w:rPr>
            </w:pPr>
            <w:r>
              <w:rPr>
                <w:sz w:val="28"/>
                <w:szCs w:val="28"/>
              </w:rPr>
              <w:t>Комісія з оцінки корупційних ризиків у діяльності Держкомтелерадіо</w:t>
            </w:r>
          </w:p>
          <w:p w:rsidR="00CC2A5E" w:rsidRDefault="00CC2A5E" w:rsidP="00914064">
            <w:pPr>
              <w:jc w:val="center"/>
              <w:rPr>
                <w:sz w:val="28"/>
                <w:szCs w:val="28"/>
              </w:rPr>
            </w:pPr>
          </w:p>
        </w:tc>
        <w:tc>
          <w:tcPr>
            <w:tcW w:w="1985" w:type="dxa"/>
          </w:tcPr>
          <w:p w:rsidR="00CC2A5E" w:rsidRDefault="00CC2A5E" w:rsidP="0083047C">
            <w:pPr>
              <w:jc w:val="center"/>
              <w:rPr>
                <w:sz w:val="28"/>
                <w:szCs w:val="28"/>
              </w:rPr>
            </w:pPr>
            <w:r>
              <w:rPr>
                <w:sz w:val="28"/>
                <w:szCs w:val="28"/>
              </w:rPr>
              <w:t xml:space="preserve">Щоквартально </w:t>
            </w:r>
          </w:p>
        </w:tc>
      </w:tr>
      <w:tr w:rsidR="00CC2A5E" w:rsidRPr="0047670F" w:rsidTr="008D4CC4">
        <w:trPr>
          <w:trHeight w:val="2267"/>
        </w:trPr>
        <w:tc>
          <w:tcPr>
            <w:tcW w:w="709" w:type="dxa"/>
          </w:tcPr>
          <w:p w:rsidR="00CC2A5E" w:rsidRDefault="00CC2A5E" w:rsidP="00312F0F">
            <w:pPr>
              <w:jc w:val="center"/>
              <w:rPr>
                <w:sz w:val="28"/>
                <w:szCs w:val="28"/>
              </w:rPr>
            </w:pPr>
          </w:p>
          <w:p w:rsidR="00CC2A5E" w:rsidRDefault="00CC2A5E" w:rsidP="00312F0F">
            <w:pPr>
              <w:jc w:val="center"/>
              <w:rPr>
                <w:sz w:val="28"/>
                <w:szCs w:val="28"/>
              </w:rPr>
            </w:pPr>
          </w:p>
          <w:p w:rsidR="00CC2A5E" w:rsidRDefault="00CC2A5E" w:rsidP="00312F0F">
            <w:pPr>
              <w:jc w:val="center"/>
              <w:rPr>
                <w:sz w:val="28"/>
                <w:szCs w:val="28"/>
              </w:rPr>
            </w:pPr>
          </w:p>
          <w:p w:rsidR="00CC2A5E" w:rsidRDefault="00CC2A5E" w:rsidP="00312F0F">
            <w:pPr>
              <w:jc w:val="center"/>
              <w:rPr>
                <w:sz w:val="28"/>
                <w:szCs w:val="28"/>
              </w:rPr>
            </w:pPr>
            <w:r>
              <w:rPr>
                <w:sz w:val="28"/>
                <w:szCs w:val="28"/>
              </w:rPr>
              <w:t>11</w:t>
            </w:r>
          </w:p>
        </w:tc>
        <w:tc>
          <w:tcPr>
            <w:tcW w:w="6946" w:type="dxa"/>
          </w:tcPr>
          <w:p w:rsidR="00CC2A5E" w:rsidRDefault="00CC2A5E" w:rsidP="008C7527">
            <w:pPr>
              <w:spacing w:before="60" w:after="60" w:line="300" w:lineRule="atLeast"/>
              <w:jc w:val="both"/>
              <w:rPr>
                <w:sz w:val="28"/>
                <w:szCs w:val="28"/>
              </w:rPr>
            </w:pPr>
            <w:r w:rsidRPr="00093AB9">
              <w:rPr>
                <w:color w:val="211F1F"/>
                <w:sz w:val="28"/>
                <w:szCs w:val="28"/>
                <w:lang w:eastAsia="ru-RU"/>
              </w:rPr>
              <w:t>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вчинених в таких умовах</w:t>
            </w:r>
          </w:p>
        </w:tc>
        <w:tc>
          <w:tcPr>
            <w:tcW w:w="5953" w:type="dxa"/>
          </w:tcPr>
          <w:p w:rsidR="00CC2A5E" w:rsidRPr="0047670F" w:rsidRDefault="00CC2A5E" w:rsidP="00312F0F">
            <w:pPr>
              <w:jc w:val="center"/>
              <w:rPr>
                <w:sz w:val="28"/>
                <w:szCs w:val="28"/>
              </w:rPr>
            </w:pPr>
            <w:r>
              <w:rPr>
                <w:sz w:val="28"/>
                <w:szCs w:val="28"/>
              </w:rPr>
              <w:t>Головний спеціаліст з питань запобігання та виявлення корупції</w:t>
            </w:r>
          </w:p>
        </w:tc>
        <w:tc>
          <w:tcPr>
            <w:tcW w:w="1985" w:type="dxa"/>
          </w:tcPr>
          <w:p w:rsidR="00CC2A5E" w:rsidRPr="0083047C" w:rsidRDefault="00CC2A5E" w:rsidP="0083047C">
            <w:pPr>
              <w:jc w:val="center"/>
              <w:rPr>
                <w:sz w:val="28"/>
                <w:szCs w:val="28"/>
              </w:rPr>
            </w:pPr>
            <w:r w:rsidRPr="00AE20F0">
              <w:rPr>
                <w:sz w:val="28"/>
                <w:szCs w:val="28"/>
              </w:rPr>
              <w:t>Постійно</w:t>
            </w:r>
          </w:p>
        </w:tc>
      </w:tr>
      <w:tr w:rsidR="00CC2A5E" w:rsidRPr="0047670F" w:rsidTr="008D4CC4">
        <w:tc>
          <w:tcPr>
            <w:tcW w:w="709" w:type="dxa"/>
          </w:tcPr>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Pr="0047670F" w:rsidRDefault="00CC2A5E" w:rsidP="004D3349">
            <w:pPr>
              <w:jc w:val="center"/>
              <w:rPr>
                <w:sz w:val="28"/>
                <w:szCs w:val="28"/>
              </w:rPr>
            </w:pPr>
            <w:r>
              <w:rPr>
                <w:sz w:val="28"/>
                <w:szCs w:val="28"/>
              </w:rPr>
              <w:t>12</w:t>
            </w:r>
          </w:p>
        </w:tc>
        <w:tc>
          <w:tcPr>
            <w:tcW w:w="6946" w:type="dxa"/>
          </w:tcPr>
          <w:p w:rsidR="00CC2A5E" w:rsidRPr="00E974B7" w:rsidRDefault="00CC2A5E" w:rsidP="008C7527">
            <w:pPr>
              <w:jc w:val="both"/>
              <w:rPr>
                <w:sz w:val="28"/>
                <w:szCs w:val="28"/>
              </w:rPr>
            </w:pPr>
            <w:r w:rsidRPr="00093AB9">
              <w:rPr>
                <w:color w:val="211F1F"/>
                <w:sz w:val="28"/>
                <w:szCs w:val="28"/>
                <w:lang w:val="ru-RU" w:eastAsia="ru-RU"/>
              </w:rPr>
              <w:t>Проведення</w:t>
            </w:r>
            <w:r w:rsidRPr="00E974B7">
              <w:rPr>
                <w:color w:val="000000"/>
                <w:sz w:val="28"/>
                <w:szCs w:val="28"/>
                <w:lang w:val="ru-RU" w:eastAsia="ru-RU"/>
              </w:rPr>
              <w:t> </w:t>
            </w:r>
            <w:r w:rsidRPr="00093AB9">
              <w:rPr>
                <w:color w:val="000000"/>
                <w:sz w:val="28"/>
                <w:szCs w:val="28"/>
                <w:lang w:val="ru-RU" w:eastAsia="ru-RU"/>
              </w:rPr>
              <w:t>службових розслідувань з метою виявлення причин та умов, що призвели до вчинення корупційного правопорушення або невиконання вимог антикорупційного законодавства, відповідно до Порядку проведення службового розслідування стосовно осіб, уповноважених на виконання функцій держави або місцевого самоврядування, затвердженого постановою К</w:t>
            </w:r>
            <w:r>
              <w:rPr>
                <w:color w:val="000000"/>
                <w:sz w:val="28"/>
                <w:szCs w:val="28"/>
                <w:lang w:val="ru-RU" w:eastAsia="ru-RU"/>
              </w:rPr>
              <w:t xml:space="preserve">МУ </w:t>
            </w:r>
            <w:r w:rsidRPr="00093AB9">
              <w:rPr>
                <w:color w:val="000000"/>
                <w:sz w:val="28"/>
                <w:szCs w:val="28"/>
                <w:lang w:val="ru-RU" w:eastAsia="ru-RU"/>
              </w:rPr>
              <w:t>від 13</w:t>
            </w:r>
            <w:r>
              <w:rPr>
                <w:color w:val="000000"/>
                <w:sz w:val="28"/>
                <w:szCs w:val="28"/>
                <w:lang w:val="ru-RU" w:eastAsia="ru-RU"/>
              </w:rPr>
              <w:t>.06.</w:t>
            </w:r>
            <w:r w:rsidRPr="00093AB9">
              <w:rPr>
                <w:color w:val="000000"/>
                <w:sz w:val="28"/>
                <w:szCs w:val="28"/>
                <w:lang w:val="ru-RU" w:eastAsia="ru-RU"/>
              </w:rPr>
              <w:t>2000 р</w:t>
            </w:r>
            <w:r>
              <w:rPr>
                <w:color w:val="000000"/>
                <w:sz w:val="28"/>
                <w:szCs w:val="28"/>
                <w:lang w:val="ru-RU" w:eastAsia="ru-RU"/>
              </w:rPr>
              <w:t xml:space="preserve">. </w:t>
            </w:r>
            <w:r w:rsidRPr="00093AB9">
              <w:rPr>
                <w:color w:val="000000"/>
                <w:sz w:val="28"/>
                <w:szCs w:val="28"/>
                <w:lang w:val="ru-RU" w:eastAsia="ru-RU"/>
              </w:rPr>
              <w:t>№ 950</w:t>
            </w:r>
            <w:r>
              <w:rPr>
                <w:color w:val="000000"/>
                <w:sz w:val="28"/>
                <w:szCs w:val="28"/>
                <w:lang w:val="ru-RU" w:eastAsia="ru-RU"/>
              </w:rPr>
              <w:t>, та забезпечення притягнення таких осіб до відповідальності, передбаченої законодавством</w:t>
            </w:r>
          </w:p>
        </w:tc>
        <w:tc>
          <w:tcPr>
            <w:tcW w:w="5953" w:type="dxa"/>
          </w:tcPr>
          <w:p w:rsidR="00CC2A5E" w:rsidRDefault="00CC2A5E" w:rsidP="00C82721">
            <w:pPr>
              <w:jc w:val="center"/>
              <w:rPr>
                <w:sz w:val="28"/>
                <w:szCs w:val="28"/>
              </w:rPr>
            </w:pPr>
            <w:r>
              <w:rPr>
                <w:sz w:val="28"/>
                <w:szCs w:val="28"/>
              </w:rPr>
              <w:t>Комісії з проведення службових розслідувань,</w:t>
            </w:r>
          </w:p>
          <w:p w:rsidR="00CC2A5E" w:rsidRPr="0047670F" w:rsidRDefault="00CC2A5E" w:rsidP="003E6EFB">
            <w:pPr>
              <w:jc w:val="center"/>
              <w:rPr>
                <w:sz w:val="28"/>
                <w:szCs w:val="28"/>
              </w:rPr>
            </w:pPr>
            <w:r>
              <w:rPr>
                <w:sz w:val="28"/>
                <w:szCs w:val="28"/>
              </w:rPr>
              <w:t>Головний спеціаліст з питань запобігання та виявлення корупції</w:t>
            </w:r>
          </w:p>
        </w:tc>
        <w:tc>
          <w:tcPr>
            <w:tcW w:w="1985" w:type="dxa"/>
          </w:tcPr>
          <w:p w:rsidR="00CC2A5E" w:rsidRDefault="00CC2A5E" w:rsidP="00C82721">
            <w:pPr>
              <w:jc w:val="center"/>
              <w:rPr>
                <w:sz w:val="28"/>
                <w:szCs w:val="28"/>
              </w:rPr>
            </w:pPr>
            <w:r w:rsidRPr="00AE20F0">
              <w:rPr>
                <w:sz w:val="28"/>
                <w:szCs w:val="28"/>
              </w:rPr>
              <w:t>Постійно</w:t>
            </w:r>
          </w:p>
          <w:p w:rsidR="00CC2A5E" w:rsidRPr="00F306D3" w:rsidRDefault="00CC2A5E" w:rsidP="00C82721">
            <w:pPr>
              <w:jc w:val="center"/>
              <w:rPr>
                <w:i/>
                <w:sz w:val="28"/>
                <w:szCs w:val="28"/>
              </w:rPr>
            </w:pPr>
            <w:r>
              <w:rPr>
                <w:i/>
                <w:sz w:val="28"/>
                <w:szCs w:val="28"/>
              </w:rPr>
              <w:t xml:space="preserve"> (у разі виявлення таких фактів)</w:t>
            </w:r>
          </w:p>
        </w:tc>
      </w:tr>
      <w:tr w:rsidR="00CC2A5E" w:rsidRPr="0047670F" w:rsidTr="008D4CC4">
        <w:trPr>
          <w:trHeight w:val="1669"/>
        </w:trPr>
        <w:tc>
          <w:tcPr>
            <w:tcW w:w="709" w:type="dxa"/>
          </w:tcPr>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r>
              <w:rPr>
                <w:sz w:val="28"/>
                <w:szCs w:val="28"/>
              </w:rPr>
              <w:t>13</w:t>
            </w:r>
          </w:p>
          <w:p w:rsidR="00CC2A5E" w:rsidRDefault="00CC2A5E" w:rsidP="00BB4560">
            <w:pPr>
              <w:jc w:val="center"/>
              <w:rPr>
                <w:sz w:val="28"/>
                <w:szCs w:val="28"/>
              </w:rPr>
            </w:pPr>
          </w:p>
        </w:tc>
        <w:tc>
          <w:tcPr>
            <w:tcW w:w="6946" w:type="dxa"/>
          </w:tcPr>
          <w:p w:rsidR="00CC2A5E" w:rsidRPr="007D3681" w:rsidRDefault="00CC2A5E" w:rsidP="008C7527">
            <w:pPr>
              <w:jc w:val="both"/>
              <w:rPr>
                <w:color w:val="211F1F"/>
                <w:sz w:val="28"/>
                <w:szCs w:val="28"/>
                <w:lang w:eastAsia="ru-RU"/>
              </w:rPr>
            </w:pPr>
            <w:r w:rsidRPr="00093AB9">
              <w:rPr>
                <w:color w:val="211F1F"/>
                <w:sz w:val="28"/>
                <w:szCs w:val="28"/>
                <w:lang w:val="ru-RU" w:eastAsia="ru-RU"/>
              </w:rPr>
              <w:t xml:space="preserve">Надання необхідних рекомендацій, роз’яснень та практичної допомоги працівникам </w:t>
            </w:r>
            <w:r>
              <w:rPr>
                <w:color w:val="211F1F"/>
                <w:sz w:val="28"/>
                <w:szCs w:val="28"/>
                <w:lang w:val="ru-RU" w:eastAsia="ru-RU"/>
              </w:rPr>
              <w:t>Держкомтелерадіо</w:t>
            </w:r>
            <w:r w:rsidRPr="00093AB9">
              <w:rPr>
                <w:color w:val="211F1F"/>
                <w:sz w:val="28"/>
                <w:szCs w:val="28"/>
                <w:lang w:val="ru-RU" w:eastAsia="ru-RU"/>
              </w:rPr>
              <w:t xml:space="preserve"> щодо заповнення відомостей, </w:t>
            </w:r>
            <w:r>
              <w:rPr>
                <w:color w:val="211F1F"/>
                <w:sz w:val="28"/>
                <w:szCs w:val="28"/>
                <w:lang w:val="ru-RU" w:eastAsia="ru-RU"/>
              </w:rPr>
              <w:t xml:space="preserve">що </w:t>
            </w:r>
            <w:r w:rsidRPr="00093AB9">
              <w:rPr>
                <w:color w:val="211F1F"/>
                <w:sz w:val="28"/>
                <w:szCs w:val="28"/>
                <w:lang w:val="ru-RU" w:eastAsia="ru-RU"/>
              </w:rPr>
              <w:t>зазнач</w:t>
            </w:r>
            <w:r>
              <w:rPr>
                <w:color w:val="211F1F"/>
                <w:sz w:val="28"/>
                <w:szCs w:val="28"/>
                <w:lang w:val="ru-RU" w:eastAsia="ru-RU"/>
              </w:rPr>
              <w:t>аються</w:t>
            </w:r>
            <w:r w:rsidRPr="00093AB9">
              <w:rPr>
                <w:color w:val="211F1F"/>
                <w:sz w:val="28"/>
                <w:szCs w:val="28"/>
                <w:lang w:val="ru-RU" w:eastAsia="ru-RU"/>
              </w:rPr>
              <w:t xml:space="preserve"> у деклараціях</w:t>
            </w:r>
            <w:r w:rsidRPr="00F306D3">
              <w:rPr>
                <w:color w:val="000000"/>
                <w:sz w:val="28"/>
                <w:szCs w:val="28"/>
                <w:lang w:val="ru-RU" w:eastAsia="ru-RU"/>
              </w:rPr>
              <w:t> </w:t>
            </w:r>
            <w:r w:rsidRPr="00093AB9">
              <w:rPr>
                <w:color w:val="000000"/>
                <w:sz w:val="28"/>
                <w:szCs w:val="28"/>
                <w:shd w:val="clear" w:color="auto" w:fill="FFFFFF"/>
                <w:lang w:val="ru-RU" w:eastAsia="ru-RU"/>
              </w:rPr>
              <w:t>про майно, доходи, витрати і зобов’язання фінансового характеру</w:t>
            </w:r>
          </w:p>
        </w:tc>
        <w:tc>
          <w:tcPr>
            <w:tcW w:w="5953" w:type="dxa"/>
          </w:tcPr>
          <w:p w:rsidR="00CC2A5E" w:rsidRDefault="00CC2A5E" w:rsidP="003E6EFB">
            <w:pPr>
              <w:jc w:val="center"/>
              <w:rPr>
                <w:sz w:val="28"/>
                <w:szCs w:val="28"/>
              </w:rPr>
            </w:pPr>
            <w:r>
              <w:rPr>
                <w:sz w:val="28"/>
                <w:szCs w:val="28"/>
              </w:rPr>
              <w:t>Головний спеціаліст з питань запобігання та виявлення корупції</w:t>
            </w:r>
          </w:p>
        </w:tc>
        <w:tc>
          <w:tcPr>
            <w:tcW w:w="1985" w:type="dxa"/>
          </w:tcPr>
          <w:p w:rsidR="00CC2A5E" w:rsidRDefault="00CC2A5E" w:rsidP="0083047C">
            <w:pPr>
              <w:jc w:val="center"/>
              <w:rPr>
                <w:sz w:val="28"/>
                <w:szCs w:val="28"/>
              </w:rPr>
            </w:pPr>
            <w:r w:rsidRPr="00AE20F0">
              <w:rPr>
                <w:sz w:val="28"/>
                <w:szCs w:val="28"/>
              </w:rPr>
              <w:t>Постійно</w:t>
            </w:r>
          </w:p>
          <w:p w:rsidR="00CC2A5E" w:rsidRPr="004011B8" w:rsidRDefault="00CC2A5E" w:rsidP="0083047C">
            <w:pPr>
              <w:jc w:val="center"/>
              <w:rPr>
                <w:sz w:val="28"/>
                <w:szCs w:val="28"/>
              </w:rPr>
            </w:pPr>
            <w:r>
              <w:rPr>
                <w:i/>
                <w:sz w:val="28"/>
                <w:szCs w:val="28"/>
              </w:rPr>
              <w:t>(у разі необхідності)</w:t>
            </w:r>
          </w:p>
        </w:tc>
      </w:tr>
      <w:tr w:rsidR="00CC2A5E" w:rsidRPr="0047670F" w:rsidTr="008D4CC4">
        <w:tc>
          <w:tcPr>
            <w:tcW w:w="709" w:type="dxa"/>
          </w:tcPr>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Pr="0047670F" w:rsidRDefault="00CC2A5E" w:rsidP="00BB4560">
            <w:pPr>
              <w:jc w:val="center"/>
              <w:rPr>
                <w:sz w:val="28"/>
                <w:szCs w:val="28"/>
              </w:rPr>
            </w:pPr>
            <w:r>
              <w:rPr>
                <w:sz w:val="28"/>
                <w:szCs w:val="28"/>
              </w:rPr>
              <w:t>14</w:t>
            </w:r>
          </w:p>
        </w:tc>
        <w:tc>
          <w:tcPr>
            <w:tcW w:w="6946" w:type="dxa"/>
          </w:tcPr>
          <w:p w:rsidR="00CC2A5E" w:rsidRDefault="00CC2A5E" w:rsidP="00EA0AF2">
            <w:pPr>
              <w:jc w:val="both"/>
              <w:rPr>
                <w:color w:val="000000"/>
                <w:sz w:val="28"/>
                <w:szCs w:val="28"/>
                <w:lang w:eastAsia="ru-RU"/>
              </w:rPr>
            </w:pPr>
            <w:r w:rsidRPr="00253D1B">
              <w:rPr>
                <w:color w:val="000000"/>
                <w:spacing w:val="-3"/>
                <w:sz w:val="28"/>
                <w:szCs w:val="28"/>
                <w:lang w:eastAsia="ru-RU"/>
              </w:rPr>
              <w:t>Інформування спеціально уповноважених суб’єктів у сфері протидії корупції</w:t>
            </w:r>
            <w:r w:rsidRPr="00EA0AF2">
              <w:rPr>
                <w:color w:val="000000"/>
                <w:spacing w:val="-3"/>
                <w:sz w:val="28"/>
                <w:szCs w:val="28"/>
                <w:lang w:val="ru-RU" w:eastAsia="ru-RU"/>
              </w:rPr>
              <w:t> </w:t>
            </w:r>
            <w:r w:rsidRPr="00253D1B">
              <w:rPr>
                <w:color w:val="000000"/>
                <w:sz w:val="28"/>
                <w:szCs w:val="28"/>
                <w:lang w:eastAsia="ru-RU"/>
              </w:rPr>
              <w:t>у разі виявлення фактів, що можуть свідчити про вчинення корупційних правопорушень працівниками Держкомтелерадіо, а також ознак правопорушення за результатами перевірок декларацій про майно, доходи, витрати і зобов’язання фінансового характеру</w:t>
            </w:r>
          </w:p>
          <w:p w:rsidR="00CC2A5E" w:rsidRPr="00EA0AF2" w:rsidRDefault="00CC2A5E" w:rsidP="00EA0AF2">
            <w:pPr>
              <w:jc w:val="both"/>
              <w:rPr>
                <w:sz w:val="28"/>
                <w:szCs w:val="28"/>
              </w:rPr>
            </w:pPr>
          </w:p>
        </w:tc>
        <w:tc>
          <w:tcPr>
            <w:tcW w:w="5953" w:type="dxa"/>
          </w:tcPr>
          <w:p w:rsidR="00CC2A5E" w:rsidRPr="0047670F" w:rsidRDefault="00CC2A5E" w:rsidP="003E6EFB">
            <w:pPr>
              <w:jc w:val="center"/>
              <w:rPr>
                <w:sz w:val="28"/>
                <w:szCs w:val="28"/>
              </w:rPr>
            </w:pPr>
            <w:r>
              <w:rPr>
                <w:sz w:val="28"/>
                <w:szCs w:val="28"/>
              </w:rPr>
              <w:t>Головний спеціаліст з питань запобігання та виявлення корупції</w:t>
            </w:r>
          </w:p>
        </w:tc>
        <w:tc>
          <w:tcPr>
            <w:tcW w:w="1985" w:type="dxa"/>
          </w:tcPr>
          <w:p w:rsidR="00CC2A5E" w:rsidRPr="00253D1B" w:rsidRDefault="00CC2A5E" w:rsidP="00253D1B">
            <w:pPr>
              <w:jc w:val="center"/>
              <w:rPr>
                <w:sz w:val="28"/>
                <w:szCs w:val="28"/>
              </w:rPr>
            </w:pPr>
            <w:r>
              <w:rPr>
                <w:sz w:val="28"/>
                <w:szCs w:val="28"/>
              </w:rPr>
              <w:t>Невідкладно після виявлення</w:t>
            </w:r>
          </w:p>
        </w:tc>
      </w:tr>
      <w:tr w:rsidR="00CC2A5E" w:rsidRPr="0047670F" w:rsidTr="008D4CC4">
        <w:tc>
          <w:tcPr>
            <w:tcW w:w="709" w:type="dxa"/>
          </w:tcPr>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r>
              <w:rPr>
                <w:sz w:val="28"/>
                <w:szCs w:val="28"/>
              </w:rPr>
              <w:t>15</w:t>
            </w:r>
          </w:p>
        </w:tc>
        <w:tc>
          <w:tcPr>
            <w:tcW w:w="6946" w:type="dxa"/>
          </w:tcPr>
          <w:p w:rsidR="00CC2A5E" w:rsidRPr="007D3681" w:rsidRDefault="00CC2A5E" w:rsidP="00307737">
            <w:pPr>
              <w:jc w:val="both"/>
              <w:rPr>
                <w:color w:val="000000"/>
                <w:spacing w:val="-3"/>
                <w:sz w:val="28"/>
                <w:szCs w:val="28"/>
                <w:lang w:eastAsia="ru-RU"/>
              </w:rPr>
            </w:pPr>
            <w:r w:rsidRPr="007D3681">
              <w:rPr>
                <w:color w:val="444444"/>
                <w:sz w:val="28"/>
                <w:szCs w:val="28"/>
                <w:shd w:val="clear" w:color="auto" w:fill="FFFFFF"/>
              </w:rPr>
              <w:t>Забезпечення доступу до публічної інформації</w:t>
            </w:r>
            <w:r>
              <w:rPr>
                <w:color w:val="444444"/>
                <w:sz w:val="28"/>
                <w:szCs w:val="28"/>
                <w:shd w:val="clear" w:color="auto" w:fill="FFFFFF"/>
              </w:rPr>
              <w:t>,</w:t>
            </w:r>
            <w:r w:rsidRPr="007D3681">
              <w:rPr>
                <w:color w:val="444444"/>
                <w:sz w:val="28"/>
                <w:szCs w:val="28"/>
                <w:shd w:val="clear" w:color="auto" w:fill="FFFFFF"/>
              </w:rPr>
              <w:t xml:space="preserve"> дотримання принципів прозорості та неупередженості при висвітленні діяльності Держ</w:t>
            </w:r>
            <w:r>
              <w:rPr>
                <w:color w:val="444444"/>
                <w:sz w:val="28"/>
                <w:szCs w:val="28"/>
                <w:shd w:val="clear" w:color="auto" w:fill="FFFFFF"/>
              </w:rPr>
              <w:t>комтелерадіо та його підвідомчих п</w:t>
            </w:r>
            <w:r w:rsidRPr="007D3681">
              <w:rPr>
                <w:color w:val="444444"/>
                <w:sz w:val="28"/>
                <w:szCs w:val="28"/>
                <w:shd w:val="clear" w:color="auto" w:fill="FFFFFF"/>
              </w:rPr>
              <w:t>ідприємств з питань запобігання та виявлення корупції</w:t>
            </w:r>
            <w:r>
              <w:rPr>
                <w:color w:val="444444"/>
                <w:sz w:val="28"/>
                <w:szCs w:val="28"/>
                <w:shd w:val="clear" w:color="auto" w:fill="FFFFFF"/>
              </w:rPr>
              <w:t>,</w:t>
            </w:r>
            <w:r w:rsidRPr="007D3681">
              <w:rPr>
                <w:color w:val="444444"/>
                <w:sz w:val="28"/>
                <w:szCs w:val="28"/>
                <w:shd w:val="clear" w:color="auto" w:fill="FFFFFF"/>
              </w:rPr>
              <w:t xml:space="preserve"> шляхом розміщення організаційно-розпорядчих документів, а також звітної та статистичної інформації на сайті Дер</w:t>
            </w:r>
            <w:r>
              <w:rPr>
                <w:color w:val="444444"/>
                <w:sz w:val="28"/>
                <w:szCs w:val="28"/>
                <w:shd w:val="clear" w:color="auto" w:fill="FFFFFF"/>
              </w:rPr>
              <w:t>жкомтелерадіо</w:t>
            </w:r>
          </w:p>
        </w:tc>
        <w:tc>
          <w:tcPr>
            <w:tcW w:w="5953" w:type="dxa"/>
          </w:tcPr>
          <w:p w:rsidR="00CC2A5E" w:rsidRDefault="00CC2A5E" w:rsidP="00390045">
            <w:pPr>
              <w:jc w:val="center"/>
              <w:rPr>
                <w:sz w:val="28"/>
                <w:szCs w:val="28"/>
              </w:rPr>
            </w:pPr>
            <w:r>
              <w:rPr>
                <w:sz w:val="28"/>
                <w:szCs w:val="28"/>
              </w:rPr>
              <w:t>Управління з питань доступу до інформації та підтримки медіа,</w:t>
            </w:r>
          </w:p>
          <w:p w:rsidR="00CC2A5E" w:rsidRDefault="00CC2A5E" w:rsidP="00390045">
            <w:pPr>
              <w:jc w:val="center"/>
              <w:rPr>
                <w:sz w:val="28"/>
                <w:szCs w:val="28"/>
              </w:rPr>
            </w:pPr>
            <w:r>
              <w:rPr>
                <w:sz w:val="28"/>
                <w:szCs w:val="28"/>
              </w:rPr>
              <w:t xml:space="preserve">Сектор консультацій з громадськістю та взаємодії зі ЗМІ, </w:t>
            </w:r>
          </w:p>
          <w:p w:rsidR="00CC2A5E" w:rsidRDefault="00CC2A5E" w:rsidP="00307737">
            <w:pPr>
              <w:jc w:val="center"/>
              <w:rPr>
                <w:sz w:val="28"/>
                <w:szCs w:val="28"/>
              </w:rPr>
            </w:pPr>
            <w:r>
              <w:rPr>
                <w:color w:val="444444"/>
                <w:sz w:val="28"/>
                <w:szCs w:val="28"/>
                <w:shd w:val="clear" w:color="auto" w:fill="FFFFFF"/>
              </w:rPr>
              <w:t>К</w:t>
            </w:r>
            <w:r w:rsidRPr="00163EF2">
              <w:rPr>
                <w:color w:val="444444"/>
                <w:sz w:val="28"/>
                <w:szCs w:val="28"/>
                <w:shd w:val="clear" w:color="auto" w:fill="FFFFFF"/>
              </w:rPr>
              <w:t xml:space="preserve">ерівники </w:t>
            </w:r>
            <w:r>
              <w:rPr>
                <w:color w:val="444444"/>
                <w:sz w:val="28"/>
                <w:szCs w:val="28"/>
                <w:shd w:val="clear" w:color="auto" w:fill="FFFFFF"/>
              </w:rPr>
              <w:t xml:space="preserve">самостійних </w:t>
            </w:r>
            <w:r w:rsidRPr="00163EF2">
              <w:rPr>
                <w:color w:val="444444"/>
                <w:sz w:val="28"/>
                <w:szCs w:val="28"/>
                <w:shd w:val="clear" w:color="auto" w:fill="FFFFFF"/>
              </w:rPr>
              <w:t>структурних підрозділів</w:t>
            </w:r>
            <w:r>
              <w:rPr>
                <w:color w:val="444444"/>
                <w:sz w:val="28"/>
                <w:szCs w:val="28"/>
                <w:shd w:val="clear" w:color="auto" w:fill="FFFFFF"/>
              </w:rPr>
              <w:t xml:space="preserve"> апарату </w:t>
            </w:r>
            <w:r w:rsidRPr="00163EF2">
              <w:rPr>
                <w:color w:val="444444"/>
                <w:sz w:val="28"/>
                <w:szCs w:val="28"/>
                <w:shd w:val="clear" w:color="auto" w:fill="FFFFFF"/>
              </w:rPr>
              <w:t xml:space="preserve"> Держ</w:t>
            </w:r>
            <w:r>
              <w:rPr>
                <w:color w:val="444444"/>
                <w:sz w:val="28"/>
                <w:szCs w:val="28"/>
                <w:shd w:val="clear" w:color="auto" w:fill="FFFFFF"/>
              </w:rPr>
              <w:t>комтелерадіо</w:t>
            </w:r>
            <w:r>
              <w:rPr>
                <w:sz w:val="28"/>
                <w:szCs w:val="28"/>
              </w:rPr>
              <w:t xml:space="preserve"> </w:t>
            </w:r>
          </w:p>
          <w:p w:rsidR="00CC2A5E" w:rsidRDefault="00CC2A5E" w:rsidP="00475065">
            <w:pPr>
              <w:jc w:val="center"/>
              <w:rPr>
                <w:sz w:val="28"/>
                <w:szCs w:val="28"/>
              </w:rPr>
            </w:pPr>
          </w:p>
        </w:tc>
        <w:tc>
          <w:tcPr>
            <w:tcW w:w="1985" w:type="dxa"/>
          </w:tcPr>
          <w:p w:rsidR="00CC2A5E" w:rsidRPr="00390045" w:rsidRDefault="00CC2A5E" w:rsidP="00C82721">
            <w:pPr>
              <w:jc w:val="center"/>
              <w:rPr>
                <w:sz w:val="28"/>
                <w:szCs w:val="28"/>
              </w:rPr>
            </w:pPr>
            <w:r w:rsidRPr="00390045">
              <w:rPr>
                <w:color w:val="444444"/>
                <w:sz w:val="28"/>
                <w:szCs w:val="28"/>
                <w:shd w:val="clear" w:color="auto" w:fill="FFFFFF"/>
              </w:rPr>
              <w:t>Не пізніше п’яти робочих днів з дня прийняття (затверджен</w:t>
            </w:r>
            <w:r>
              <w:rPr>
                <w:color w:val="444444"/>
                <w:sz w:val="28"/>
                <w:szCs w:val="28"/>
                <w:shd w:val="clear" w:color="auto" w:fill="FFFFFF"/>
              </w:rPr>
              <w:t>-</w:t>
            </w:r>
            <w:r w:rsidRPr="00390045">
              <w:rPr>
                <w:color w:val="444444"/>
                <w:sz w:val="28"/>
                <w:szCs w:val="28"/>
                <w:shd w:val="clear" w:color="auto" w:fill="FFFFFF"/>
              </w:rPr>
              <w:t>ня)</w:t>
            </w:r>
          </w:p>
        </w:tc>
      </w:tr>
      <w:tr w:rsidR="00CC2A5E" w:rsidRPr="0047670F" w:rsidTr="008D4CC4">
        <w:trPr>
          <w:trHeight w:val="2270"/>
        </w:trPr>
        <w:tc>
          <w:tcPr>
            <w:tcW w:w="709" w:type="dxa"/>
          </w:tcPr>
          <w:p w:rsidR="00CC2A5E" w:rsidRDefault="00CC2A5E" w:rsidP="00976B96">
            <w:pPr>
              <w:jc w:val="center"/>
              <w:rPr>
                <w:sz w:val="28"/>
                <w:szCs w:val="28"/>
              </w:rPr>
            </w:pPr>
          </w:p>
          <w:p w:rsidR="00CC2A5E" w:rsidRDefault="00CC2A5E" w:rsidP="00976B96">
            <w:pPr>
              <w:jc w:val="center"/>
              <w:rPr>
                <w:sz w:val="28"/>
                <w:szCs w:val="28"/>
              </w:rPr>
            </w:pPr>
          </w:p>
          <w:p w:rsidR="00CC2A5E" w:rsidRDefault="00CC2A5E" w:rsidP="00976B96">
            <w:pPr>
              <w:jc w:val="center"/>
              <w:rPr>
                <w:sz w:val="28"/>
                <w:szCs w:val="28"/>
              </w:rPr>
            </w:pPr>
          </w:p>
          <w:p w:rsidR="00CC2A5E" w:rsidRPr="0047670F" w:rsidRDefault="00CC2A5E" w:rsidP="00BB4560">
            <w:pPr>
              <w:jc w:val="center"/>
              <w:rPr>
                <w:sz w:val="28"/>
                <w:szCs w:val="28"/>
              </w:rPr>
            </w:pPr>
            <w:r>
              <w:rPr>
                <w:sz w:val="28"/>
                <w:szCs w:val="28"/>
              </w:rPr>
              <w:t>16</w:t>
            </w:r>
          </w:p>
        </w:tc>
        <w:tc>
          <w:tcPr>
            <w:tcW w:w="6946" w:type="dxa"/>
          </w:tcPr>
          <w:p w:rsidR="00CC2A5E" w:rsidRPr="00042AF4" w:rsidRDefault="00CC2A5E" w:rsidP="008C7527">
            <w:pPr>
              <w:jc w:val="both"/>
              <w:rPr>
                <w:color w:val="FF0000"/>
                <w:sz w:val="28"/>
                <w:szCs w:val="28"/>
              </w:rPr>
            </w:pPr>
            <w:r w:rsidRPr="00093AB9">
              <w:rPr>
                <w:color w:val="211F1F"/>
                <w:sz w:val="28"/>
                <w:szCs w:val="28"/>
                <w:lang w:eastAsia="ru-RU"/>
              </w:rPr>
              <w:t xml:space="preserve">Організація роботи, спрямованої на забезпечення доброчесності на державній службі, додержання працівниками </w:t>
            </w:r>
            <w:r>
              <w:rPr>
                <w:color w:val="211F1F"/>
                <w:sz w:val="28"/>
                <w:szCs w:val="28"/>
                <w:lang w:eastAsia="ru-RU"/>
              </w:rPr>
              <w:t>Держкомтелерадіо</w:t>
            </w:r>
            <w:r w:rsidRPr="00093AB9">
              <w:rPr>
                <w:color w:val="211F1F"/>
                <w:sz w:val="28"/>
                <w:szCs w:val="28"/>
                <w:lang w:eastAsia="ru-RU"/>
              </w:rPr>
              <w:t xml:space="preserve"> правил етичної поведінки, неприпустимість вчинення ними корупційних діянь, шляхом проведення роз’яснювальної роботи щодо виконання антикорупційного законодавства</w:t>
            </w:r>
          </w:p>
        </w:tc>
        <w:tc>
          <w:tcPr>
            <w:tcW w:w="5953" w:type="dxa"/>
          </w:tcPr>
          <w:p w:rsidR="00CC2A5E" w:rsidRDefault="00CC2A5E" w:rsidP="0083047C">
            <w:pPr>
              <w:jc w:val="center"/>
              <w:rPr>
                <w:sz w:val="28"/>
                <w:szCs w:val="28"/>
              </w:rPr>
            </w:pPr>
            <w:r>
              <w:rPr>
                <w:sz w:val="28"/>
                <w:szCs w:val="28"/>
              </w:rPr>
              <w:t>Відділ роботи з персоналом,</w:t>
            </w:r>
          </w:p>
          <w:p w:rsidR="00CC2A5E" w:rsidRPr="0047670F" w:rsidRDefault="00CC2A5E" w:rsidP="003E6EFB">
            <w:pPr>
              <w:jc w:val="center"/>
              <w:rPr>
                <w:sz w:val="28"/>
                <w:szCs w:val="28"/>
              </w:rPr>
            </w:pPr>
            <w:r>
              <w:rPr>
                <w:sz w:val="28"/>
                <w:szCs w:val="28"/>
              </w:rPr>
              <w:t>Головний спеціаліст з питань запобігання та виявлення корупції</w:t>
            </w:r>
          </w:p>
        </w:tc>
        <w:tc>
          <w:tcPr>
            <w:tcW w:w="1985" w:type="dxa"/>
          </w:tcPr>
          <w:p w:rsidR="00CC2A5E" w:rsidRPr="0047670F" w:rsidRDefault="00CC2A5E" w:rsidP="00BD0309">
            <w:pPr>
              <w:jc w:val="center"/>
              <w:rPr>
                <w:sz w:val="28"/>
                <w:szCs w:val="28"/>
              </w:rPr>
            </w:pPr>
            <w:r w:rsidRPr="00AE20F0">
              <w:rPr>
                <w:sz w:val="28"/>
                <w:szCs w:val="28"/>
              </w:rPr>
              <w:t>Постійно</w:t>
            </w:r>
          </w:p>
        </w:tc>
      </w:tr>
    </w:tbl>
    <w:p w:rsidR="00CC2A5E" w:rsidRPr="00BB4560" w:rsidRDefault="00CC2A5E" w:rsidP="00C225A2"/>
    <w:sectPr w:rsidR="00CC2A5E" w:rsidRPr="00BB4560" w:rsidSect="008C7527">
      <w:pgSz w:w="16838" w:h="11906" w:orient="landscape"/>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7F6"/>
    <w:rsid w:val="00005950"/>
    <w:rsid w:val="00005AE3"/>
    <w:rsid w:val="00022E3F"/>
    <w:rsid w:val="00042AF4"/>
    <w:rsid w:val="00093AB9"/>
    <w:rsid w:val="00096EFC"/>
    <w:rsid w:val="000A7D16"/>
    <w:rsid w:val="000B6511"/>
    <w:rsid w:val="000F5C5B"/>
    <w:rsid w:val="00114A6C"/>
    <w:rsid w:val="00123D08"/>
    <w:rsid w:val="0013576C"/>
    <w:rsid w:val="00163EF2"/>
    <w:rsid w:val="0017609C"/>
    <w:rsid w:val="00196A8C"/>
    <w:rsid w:val="001E34D4"/>
    <w:rsid w:val="00210AE6"/>
    <w:rsid w:val="00253D1B"/>
    <w:rsid w:val="002733A4"/>
    <w:rsid w:val="00290A15"/>
    <w:rsid w:val="002C245D"/>
    <w:rsid w:val="002E6CCD"/>
    <w:rsid w:val="002F40C1"/>
    <w:rsid w:val="00307737"/>
    <w:rsid w:val="00312F0F"/>
    <w:rsid w:val="003371DA"/>
    <w:rsid w:val="00364362"/>
    <w:rsid w:val="00386939"/>
    <w:rsid w:val="00390045"/>
    <w:rsid w:val="003926F3"/>
    <w:rsid w:val="003A5AA1"/>
    <w:rsid w:val="003E6EFB"/>
    <w:rsid w:val="004011B8"/>
    <w:rsid w:val="00417C1E"/>
    <w:rsid w:val="00475065"/>
    <w:rsid w:val="0047670F"/>
    <w:rsid w:val="004C473D"/>
    <w:rsid w:val="004D3349"/>
    <w:rsid w:val="00500D20"/>
    <w:rsid w:val="00507243"/>
    <w:rsid w:val="005D33D1"/>
    <w:rsid w:val="005F18A1"/>
    <w:rsid w:val="00662E3C"/>
    <w:rsid w:val="00692048"/>
    <w:rsid w:val="006B2E2C"/>
    <w:rsid w:val="006D2F34"/>
    <w:rsid w:val="006D7664"/>
    <w:rsid w:val="007120C0"/>
    <w:rsid w:val="00776F81"/>
    <w:rsid w:val="00794ECD"/>
    <w:rsid w:val="007A17F6"/>
    <w:rsid w:val="007C0968"/>
    <w:rsid w:val="007C3A35"/>
    <w:rsid w:val="007D3681"/>
    <w:rsid w:val="008021FE"/>
    <w:rsid w:val="008079F1"/>
    <w:rsid w:val="0083047C"/>
    <w:rsid w:val="00862CB1"/>
    <w:rsid w:val="00864603"/>
    <w:rsid w:val="008C7527"/>
    <w:rsid w:val="008D4CC4"/>
    <w:rsid w:val="008D75E9"/>
    <w:rsid w:val="00914064"/>
    <w:rsid w:val="00971996"/>
    <w:rsid w:val="00976B96"/>
    <w:rsid w:val="009A6165"/>
    <w:rsid w:val="009A7573"/>
    <w:rsid w:val="009B78F1"/>
    <w:rsid w:val="009C24D1"/>
    <w:rsid w:val="009E5263"/>
    <w:rsid w:val="009F45F7"/>
    <w:rsid w:val="00A5363A"/>
    <w:rsid w:val="00AE20F0"/>
    <w:rsid w:val="00AF73D3"/>
    <w:rsid w:val="00B118B7"/>
    <w:rsid w:val="00B26BC8"/>
    <w:rsid w:val="00BB4560"/>
    <w:rsid w:val="00BC21F0"/>
    <w:rsid w:val="00BD0309"/>
    <w:rsid w:val="00C12456"/>
    <w:rsid w:val="00C17D46"/>
    <w:rsid w:val="00C225A2"/>
    <w:rsid w:val="00C82721"/>
    <w:rsid w:val="00C83987"/>
    <w:rsid w:val="00C9266D"/>
    <w:rsid w:val="00CB7D4A"/>
    <w:rsid w:val="00CC2A5E"/>
    <w:rsid w:val="00CF653A"/>
    <w:rsid w:val="00D01AF9"/>
    <w:rsid w:val="00D4722F"/>
    <w:rsid w:val="00D54AE6"/>
    <w:rsid w:val="00E218D9"/>
    <w:rsid w:val="00E974B7"/>
    <w:rsid w:val="00EA0AF2"/>
    <w:rsid w:val="00EE5F75"/>
    <w:rsid w:val="00F27427"/>
    <w:rsid w:val="00F306D3"/>
    <w:rsid w:val="00F42EA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F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93AB9"/>
    <w:rPr>
      <w:rFonts w:cs="Times New Roman"/>
      <w:b/>
      <w:bCs/>
    </w:rPr>
  </w:style>
  <w:style w:type="character" w:customStyle="1" w:styleId="apple-converted-space">
    <w:name w:val="apple-converted-space"/>
    <w:basedOn w:val="DefaultParagraphFont"/>
    <w:uiPriority w:val="99"/>
    <w:rsid w:val="00093AB9"/>
    <w:rPr>
      <w:rFonts w:cs="Times New Roman"/>
    </w:rPr>
  </w:style>
  <w:style w:type="character" w:customStyle="1" w:styleId="fontstyle24">
    <w:name w:val="fontstyle24"/>
    <w:basedOn w:val="DefaultParagraphFont"/>
    <w:uiPriority w:val="99"/>
    <w:rsid w:val="00093AB9"/>
    <w:rPr>
      <w:rFonts w:cs="Times New Roman"/>
    </w:rPr>
  </w:style>
  <w:style w:type="paragraph" w:styleId="ListParagraph">
    <w:name w:val="List Paragraph"/>
    <w:basedOn w:val="Normal"/>
    <w:uiPriority w:val="99"/>
    <w:qFormat/>
    <w:rsid w:val="00D01AF9"/>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148697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4040</Words>
  <Characters>2303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User</dc:creator>
  <cp:keywords/>
  <dc:description/>
  <cp:lastModifiedBy>User</cp:lastModifiedBy>
  <cp:revision>2</cp:revision>
  <cp:lastPrinted>2021-01-25T12:33:00Z</cp:lastPrinted>
  <dcterms:created xsi:type="dcterms:W3CDTF">2022-02-01T13:40:00Z</dcterms:created>
  <dcterms:modified xsi:type="dcterms:W3CDTF">2022-02-01T13:40:00Z</dcterms:modified>
</cp:coreProperties>
</file>