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BA5" w:rsidRDefault="00A32BA5" w:rsidP="00A32BA5">
      <w:pPr>
        <w:jc w:val="center"/>
        <w:rPr>
          <w:color w:val="000000"/>
          <w:sz w:val="16"/>
          <w:szCs w:val="16"/>
        </w:rPr>
      </w:pPr>
    </w:p>
    <w:p w:rsidR="00A30511" w:rsidRDefault="00A30511" w:rsidP="00A32BA5">
      <w:pPr>
        <w:jc w:val="center"/>
        <w:rPr>
          <w:color w:val="000000"/>
          <w:sz w:val="16"/>
          <w:szCs w:val="16"/>
        </w:rPr>
      </w:pPr>
    </w:p>
    <w:p w:rsidR="00A32BA5" w:rsidRPr="00D51335" w:rsidRDefault="00A32BA5" w:rsidP="000675DF">
      <w:pPr>
        <w:pStyle w:val="3"/>
        <w:spacing w:before="0" w:after="0" w:line="240" w:lineRule="auto"/>
      </w:pPr>
      <w:r w:rsidRPr="00D51335">
        <w:t>Положення</w:t>
      </w:r>
    </w:p>
    <w:p w:rsidR="00A32BA5" w:rsidRPr="00D51335" w:rsidRDefault="00A32BA5" w:rsidP="000675DF">
      <w:pPr>
        <w:shd w:val="clear" w:color="auto" w:fill="FFFFFF"/>
        <w:jc w:val="center"/>
        <w:rPr>
          <w:b/>
          <w:color w:val="000000"/>
          <w:sz w:val="28"/>
        </w:rPr>
      </w:pPr>
      <w:r w:rsidRPr="00D51335">
        <w:rPr>
          <w:b/>
          <w:color w:val="000000"/>
          <w:spacing w:val="1"/>
          <w:sz w:val="28"/>
        </w:rPr>
        <w:t xml:space="preserve">про сектор контролю та </w:t>
      </w:r>
      <w:r w:rsidR="0028735E">
        <w:rPr>
          <w:b/>
          <w:color w:val="000000"/>
          <w:spacing w:val="1"/>
          <w:sz w:val="28"/>
        </w:rPr>
        <w:t>роботи зі зверненнями громадян</w:t>
      </w:r>
      <w:r w:rsidR="0026441B">
        <w:rPr>
          <w:b/>
          <w:color w:val="000000"/>
          <w:spacing w:val="1"/>
          <w:sz w:val="28"/>
        </w:rPr>
        <w:t xml:space="preserve"> </w:t>
      </w:r>
    </w:p>
    <w:p w:rsidR="00A32BA5" w:rsidRPr="00D51335" w:rsidRDefault="00A32BA5" w:rsidP="000675DF">
      <w:pPr>
        <w:shd w:val="clear" w:color="auto" w:fill="FFFFFF"/>
        <w:jc w:val="center"/>
        <w:rPr>
          <w:color w:val="000000"/>
          <w:sz w:val="16"/>
          <w:szCs w:val="16"/>
        </w:rPr>
      </w:pPr>
    </w:p>
    <w:p w:rsidR="00A32BA5" w:rsidRPr="00441C4D" w:rsidRDefault="00A32BA5" w:rsidP="00BC6E4E">
      <w:pPr>
        <w:shd w:val="clear" w:color="auto" w:fill="FFFFFF"/>
        <w:tabs>
          <w:tab w:val="left" w:pos="1296"/>
        </w:tabs>
        <w:ind w:firstLine="709"/>
        <w:jc w:val="both"/>
        <w:rPr>
          <w:i/>
          <w:color w:val="000000"/>
          <w:sz w:val="28"/>
          <w:szCs w:val="28"/>
        </w:rPr>
      </w:pPr>
      <w:r w:rsidRPr="00441C4D">
        <w:rPr>
          <w:color w:val="000000"/>
          <w:spacing w:val="-22"/>
          <w:sz w:val="28"/>
          <w:szCs w:val="28"/>
        </w:rPr>
        <w:t>1.</w:t>
      </w:r>
      <w:r w:rsidRPr="00441C4D">
        <w:rPr>
          <w:b/>
          <w:color w:val="000000"/>
          <w:sz w:val="28"/>
          <w:szCs w:val="28"/>
        </w:rPr>
        <w:t xml:space="preserve"> </w:t>
      </w:r>
      <w:r w:rsidRPr="00441C4D">
        <w:rPr>
          <w:color w:val="000000"/>
          <w:spacing w:val="14"/>
          <w:sz w:val="28"/>
          <w:szCs w:val="28"/>
        </w:rPr>
        <w:t xml:space="preserve">Сектор контролю та </w:t>
      </w:r>
      <w:r w:rsidR="006B1AFE" w:rsidRPr="00441C4D">
        <w:rPr>
          <w:color w:val="000000"/>
          <w:spacing w:val="14"/>
          <w:sz w:val="28"/>
          <w:szCs w:val="28"/>
        </w:rPr>
        <w:t>роботи зі зверненнями громадян</w:t>
      </w:r>
      <w:r w:rsidRPr="00441C4D">
        <w:rPr>
          <w:color w:val="000000"/>
          <w:spacing w:val="3"/>
          <w:sz w:val="28"/>
          <w:szCs w:val="28"/>
        </w:rPr>
        <w:t xml:space="preserve"> </w:t>
      </w:r>
      <w:r w:rsidRPr="00441C4D">
        <w:rPr>
          <w:i/>
          <w:color w:val="000000"/>
          <w:spacing w:val="3"/>
          <w:sz w:val="28"/>
          <w:szCs w:val="28"/>
        </w:rPr>
        <w:t xml:space="preserve">(далі – Сектор) </w:t>
      </w:r>
      <w:r w:rsidRPr="00441C4D">
        <w:rPr>
          <w:color w:val="000000"/>
          <w:spacing w:val="3"/>
          <w:sz w:val="28"/>
          <w:szCs w:val="28"/>
        </w:rPr>
        <w:t xml:space="preserve">є самостійним структурним підрозділом апарату Державного комітету телебачення і радіомовлення України </w:t>
      </w:r>
      <w:r w:rsidRPr="00441C4D">
        <w:rPr>
          <w:i/>
          <w:color w:val="000000"/>
          <w:spacing w:val="3"/>
          <w:sz w:val="28"/>
          <w:szCs w:val="28"/>
        </w:rPr>
        <w:t>(далі – Апарат, Держкомтелерадіо).</w:t>
      </w:r>
    </w:p>
    <w:p w:rsidR="00CC2C58" w:rsidRPr="00441C4D" w:rsidRDefault="00A32BA5" w:rsidP="00BC6E4E">
      <w:pPr>
        <w:pStyle w:val="a3"/>
        <w:tabs>
          <w:tab w:val="left" w:pos="142"/>
        </w:tabs>
        <w:ind w:firstLine="709"/>
        <w:rPr>
          <w:szCs w:val="28"/>
        </w:rPr>
      </w:pPr>
      <w:r w:rsidRPr="00441C4D">
        <w:rPr>
          <w:color w:val="000000"/>
          <w:szCs w:val="28"/>
        </w:rPr>
        <w:t>2.</w:t>
      </w:r>
      <w:r w:rsidR="00CC2C58" w:rsidRPr="00441C4D">
        <w:rPr>
          <w:szCs w:val="28"/>
        </w:rPr>
        <w:t xml:space="preserve"> Сектор у своїй діяльності керується</w:t>
      </w:r>
      <w:r w:rsidR="00CC2C58" w:rsidRPr="00441C4D">
        <w:rPr>
          <w:color w:val="000000"/>
          <w:szCs w:val="28"/>
        </w:rPr>
        <w:t xml:space="preserve"> Конституцією України та законами України, указами Президента України та постановами Верховної Ради України, </w:t>
      </w:r>
      <w:r w:rsidR="00CC2C58" w:rsidRPr="00441C4D">
        <w:rPr>
          <w:color w:val="333333"/>
          <w:szCs w:val="28"/>
          <w:shd w:val="clear" w:color="auto" w:fill="FFFFFF"/>
        </w:rPr>
        <w:t xml:space="preserve">прийнятими відповідно до Конституції та законів України, актами Кабінету Міністрів України, наказами МКІП, </w:t>
      </w:r>
      <w:r w:rsidR="00CC2C58" w:rsidRPr="00441C4D">
        <w:rPr>
          <w:color w:val="000000"/>
          <w:szCs w:val="28"/>
        </w:rPr>
        <w:t>положеннями про Держкомтелерадіо, Сектор, іншими актами законодавства</w:t>
      </w:r>
      <w:r w:rsidR="00CC2C58" w:rsidRPr="00441C4D">
        <w:rPr>
          <w:szCs w:val="28"/>
        </w:rPr>
        <w:t xml:space="preserve">. </w:t>
      </w:r>
    </w:p>
    <w:p w:rsidR="002B2CA8" w:rsidRPr="00441C4D" w:rsidRDefault="00A32BA5" w:rsidP="00BC6E4E">
      <w:pPr>
        <w:shd w:val="clear" w:color="auto" w:fill="FFFFFF"/>
        <w:tabs>
          <w:tab w:val="left" w:pos="0"/>
        </w:tabs>
        <w:ind w:firstLine="709"/>
        <w:jc w:val="both"/>
        <w:rPr>
          <w:color w:val="000000"/>
          <w:spacing w:val="2"/>
          <w:sz w:val="28"/>
          <w:szCs w:val="28"/>
        </w:rPr>
      </w:pPr>
      <w:r w:rsidRPr="00441C4D">
        <w:rPr>
          <w:color w:val="000000"/>
          <w:spacing w:val="-12"/>
          <w:sz w:val="28"/>
          <w:szCs w:val="28"/>
        </w:rPr>
        <w:t>3.</w:t>
      </w:r>
      <w:r w:rsidRPr="00441C4D">
        <w:rPr>
          <w:color w:val="000000"/>
          <w:sz w:val="28"/>
          <w:szCs w:val="28"/>
        </w:rPr>
        <w:t xml:space="preserve"> </w:t>
      </w:r>
      <w:r w:rsidR="002B2CA8" w:rsidRPr="00441C4D">
        <w:rPr>
          <w:color w:val="000000"/>
          <w:sz w:val="28"/>
          <w:szCs w:val="28"/>
        </w:rPr>
        <w:t>О</w:t>
      </w:r>
      <w:r w:rsidRPr="00441C4D">
        <w:rPr>
          <w:color w:val="000000"/>
          <w:spacing w:val="2"/>
          <w:sz w:val="28"/>
          <w:szCs w:val="28"/>
        </w:rPr>
        <w:t>сновни</w:t>
      </w:r>
      <w:r w:rsidR="002B2CA8" w:rsidRPr="00441C4D">
        <w:rPr>
          <w:color w:val="000000"/>
          <w:spacing w:val="2"/>
          <w:sz w:val="28"/>
          <w:szCs w:val="28"/>
        </w:rPr>
        <w:t>ми</w:t>
      </w:r>
      <w:r w:rsidRPr="00441C4D">
        <w:rPr>
          <w:color w:val="000000"/>
          <w:spacing w:val="2"/>
          <w:sz w:val="28"/>
          <w:szCs w:val="28"/>
        </w:rPr>
        <w:t xml:space="preserve"> завдан</w:t>
      </w:r>
      <w:r w:rsidR="002B2CA8" w:rsidRPr="00441C4D">
        <w:rPr>
          <w:color w:val="000000"/>
          <w:spacing w:val="2"/>
          <w:sz w:val="28"/>
          <w:szCs w:val="28"/>
        </w:rPr>
        <w:t>нями</w:t>
      </w:r>
      <w:r w:rsidRPr="00441C4D">
        <w:rPr>
          <w:color w:val="000000"/>
          <w:spacing w:val="2"/>
          <w:sz w:val="28"/>
          <w:szCs w:val="28"/>
        </w:rPr>
        <w:t xml:space="preserve"> Сектору </w:t>
      </w:r>
      <w:r w:rsidR="002B2CA8" w:rsidRPr="00441C4D">
        <w:rPr>
          <w:color w:val="000000"/>
          <w:spacing w:val="2"/>
          <w:sz w:val="28"/>
          <w:szCs w:val="28"/>
        </w:rPr>
        <w:t>є</w:t>
      </w:r>
      <w:r w:rsidRPr="00441C4D">
        <w:rPr>
          <w:color w:val="000000"/>
          <w:spacing w:val="2"/>
          <w:sz w:val="28"/>
          <w:szCs w:val="28"/>
        </w:rPr>
        <w:t>:</w:t>
      </w:r>
    </w:p>
    <w:p w:rsidR="002B2CA8" w:rsidRPr="00441C4D" w:rsidRDefault="002B2CA8" w:rsidP="00BC6E4E">
      <w:pPr>
        <w:shd w:val="clear" w:color="auto" w:fill="FFFFFF"/>
        <w:ind w:firstLine="709"/>
        <w:jc w:val="both"/>
        <w:rPr>
          <w:color w:val="000000"/>
          <w:spacing w:val="3"/>
          <w:sz w:val="28"/>
          <w:szCs w:val="28"/>
        </w:rPr>
      </w:pPr>
      <w:r w:rsidRPr="00441C4D">
        <w:rPr>
          <w:color w:val="000000"/>
          <w:spacing w:val="1"/>
          <w:sz w:val="28"/>
          <w:szCs w:val="28"/>
        </w:rPr>
        <w:t xml:space="preserve">здійснення контролю за виконанням структурними підрозділами Апарату </w:t>
      </w:r>
      <w:r w:rsidRPr="00441C4D">
        <w:rPr>
          <w:color w:val="000000"/>
          <w:spacing w:val="2"/>
          <w:sz w:val="28"/>
          <w:szCs w:val="28"/>
        </w:rPr>
        <w:t xml:space="preserve">актів і доручень </w:t>
      </w:r>
      <w:r w:rsidRPr="00441C4D">
        <w:rPr>
          <w:color w:val="000000"/>
          <w:spacing w:val="8"/>
          <w:sz w:val="28"/>
          <w:szCs w:val="28"/>
        </w:rPr>
        <w:t xml:space="preserve">Президента України, Верховної Ради України та Кабінету Міністрів </w:t>
      </w:r>
      <w:r w:rsidRPr="00441C4D">
        <w:rPr>
          <w:color w:val="000000"/>
          <w:spacing w:val="3"/>
          <w:sz w:val="28"/>
          <w:szCs w:val="28"/>
        </w:rPr>
        <w:t xml:space="preserve">України, </w:t>
      </w:r>
      <w:r w:rsidRPr="00441C4D">
        <w:rPr>
          <w:color w:val="000000"/>
          <w:spacing w:val="2"/>
          <w:sz w:val="28"/>
          <w:szCs w:val="28"/>
        </w:rPr>
        <w:t xml:space="preserve">інших документів, наказів </w:t>
      </w:r>
      <w:r w:rsidRPr="00441C4D">
        <w:rPr>
          <w:color w:val="000000"/>
          <w:spacing w:val="10"/>
          <w:sz w:val="28"/>
          <w:szCs w:val="28"/>
        </w:rPr>
        <w:t xml:space="preserve">Держкомтелерадіо, доручень керівництва Держкомтелерадіо </w:t>
      </w:r>
      <w:r w:rsidRPr="00441C4D">
        <w:rPr>
          <w:i/>
          <w:color w:val="000000"/>
          <w:spacing w:val="10"/>
          <w:sz w:val="28"/>
          <w:szCs w:val="28"/>
        </w:rPr>
        <w:t>(</w:t>
      </w:r>
      <w:r w:rsidRPr="00441C4D">
        <w:rPr>
          <w:i/>
          <w:spacing w:val="10"/>
          <w:sz w:val="28"/>
          <w:szCs w:val="28"/>
        </w:rPr>
        <w:t>далі – акти і доручення вищих органів державної влади, керівництва Держкомтелерадіо</w:t>
      </w:r>
      <w:r w:rsidRPr="00441C4D">
        <w:rPr>
          <w:i/>
          <w:color w:val="000000"/>
          <w:spacing w:val="10"/>
          <w:sz w:val="28"/>
          <w:szCs w:val="28"/>
        </w:rPr>
        <w:t>)</w:t>
      </w:r>
      <w:r w:rsidRPr="00441C4D">
        <w:rPr>
          <w:color w:val="000000"/>
          <w:spacing w:val="3"/>
          <w:sz w:val="28"/>
          <w:szCs w:val="28"/>
        </w:rPr>
        <w:t xml:space="preserve"> та розглядом запитів і звернень народних депутатів України, звернень громадян за напрямами діяльності </w:t>
      </w:r>
      <w:r w:rsidRPr="00441C4D">
        <w:rPr>
          <w:color w:val="000000"/>
          <w:spacing w:val="10"/>
          <w:sz w:val="28"/>
          <w:szCs w:val="28"/>
        </w:rPr>
        <w:t xml:space="preserve">Держкомтелерадіо </w:t>
      </w:r>
      <w:r w:rsidRPr="00441C4D">
        <w:rPr>
          <w:i/>
          <w:color w:val="000000"/>
          <w:spacing w:val="10"/>
          <w:sz w:val="28"/>
          <w:szCs w:val="28"/>
        </w:rPr>
        <w:t>(далі – запити і звернення</w:t>
      </w:r>
      <w:r w:rsidR="00833BEA" w:rsidRPr="00441C4D">
        <w:rPr>
          <w:i/>
          <w:color w:val="000000"/>
          <w:spacing w:val="10"/>
          <w:sz w:val="28"/>
          <w:szCs w:val="28"/>
        </w:rPr>
        <w:t>)</w:t>
      </w:r>
      <w:r w:rsidRPr="00441C4D">
        <w:rPr>
          <w:color w:val="000000"/>
          <w:spacing w:val="3"/>
          <w:sz w:val="28"/>
          <w:szCs w:val="28"/>
        </w:rPr>
        <w:t>.</w:t>
      </w:r>
    </w:p>
    <w:p w:rsidR="00833BEA" w:rsidRPr="00441C4D" w:rsidRDefault="00833BEA" w:rsidP="00BC6E4E">
      <w:pPr>
        <w:shd w:val="clear" w:color="auto" w:fill="FFFFFF"/>
        <w:ind w:firstLine="709"/>
        <w:jc w:val="both"/>
        <w:rPr>
          <w:color w:val="000000"/>
          <w:spacing w:val="3"/>
          <w:sz w:val="28"/>
          <w:szCs w:val="28"/>
        </w:rPr>
      </w:pPr>
      <w:r w:rsidRPr="00441C4D">
        <w:rPr>
          <w:color w:val="000000"/>
          <w:spacing w:val="3"/>
          <w:sz w:val="28"/>
          <w:szCs w:val="28"/>
        </w:rPr>
        <w:t>здійснення заходів, спрямованих на забезпечення функціонування системи внутрішнього контролю;</w:t>
      </w:r>
    </w:p>
    <w:p w:rsidR="00833BEA" w:rsidRPr="00441C4D" w:rsidRDefault="00833BEA" w:rsidP="00BC6E4E">
      <w:pPr>
        <w:shd w:val="clear" w:color="auto" w:fill="FFFFFF"/>
        <w:ind w:firstLine="709"/>
        <w:jc w:val="both"/>
        <w:rPr>
          <w:color w:val="000000"/>
          <w:spacing w:val="3"/>
          <w:sz w:val="28"/>
          <w:szCs w:val="28"/>
        </w:rPr>
      </w:pPr>
      <w:r w:rsidRPr="00441C4D">
        <w:rPr>
          <w:color w:val="000000"/>
          <w:spacing w:val="3"/>
          <w:sz w:val="28"/>
          <w:szCs w:val="28"/>
        </w:rPr>
        <w:t>організація роботи зі зверненнями громадян у А</w:t>
      </w:r>
      <w:r w:rsidR="00B020C8" w:rsidRPr="00441C4D">
        <w:rPr>
          <w:color w:val="000000"/>
          <w:spacing w:val="3"/>
          <w:sz w:val="28"/>
          <w:szCs w:val="28"/>
        </w:rPr>
        <w:t>параті Держкомтелерадіо.</w:t>
      </w:r>
    </w:p>
    <w:p w:rsidR="009E7C73" w:rsidRPr="00441C4D" w:rsidRDefault="009E7C73" w:rsidP="00BC6E4E">
      <w:pPr>
        <w:shd w:val="clear" w:color="auto" w:fill="FFFFFF"/>
        <w:ind w:firstLine="709"/>
        <w:jc w:val="both"/>
        <w:rPr>
          <w:color w:val="000000"/>
          <w:sz w:val="28"/>
          <w:szCs w:val="28"/>
        </w:rPr>
      </w:pPr>
      <w:r w:rsidRPr="00441C4D">
        <w:rPr>
          <w:color w:val="000000"/>
          <w:spacing w:val="-12"/>
          <w:sz w:val="28"/>
          <w:szCs w:val="28"/>
        </w:rPr>
        <w:t>4.</w:t>
      </w:r>
      <w:r w:rsidRPr="00441C4D">
        <w:rPr>
          <w:color w:val="000000"/>
          <w:sz w:val="28"/>
          <w:szCs w:val="28"/>
        </w:rPr>
        <w:t xml:space="preserve"> Сектор </w:t>
      </w:r>
      <w:r w:rsidR="002B2CA8" w:rsidRPr="00441C4D">
        <w:rPr>
          <w:color w:val="000000"/>
          <w:sz w:val="28"/>
          <w:szCs w:val="28"/>
        </w:rPr>
        <w:t xml:space="preserve">відповідно до </w:t>
      </w:r>
      <w:r w:rsidRPr="00441C4D">
        <w:rPr>
          <w:color w:val="000000"/>
          <w:sz w:val="28"/>
          <w:szCs w:val="28"/>
        </w:rPr>
        <w:t>поклад</w:t>
      </w:r>
      <w:r w:rsidR="002B2CA8" w:rsidRPr="00441C4D">
        <w:rPr>
          <w:color w:val="000000"/>
          <w:sz w:val="28"/>
          <w:szCs w:val="28"/>
        </w:rPr>
        <w:t>ених на нього завдань</w:t>
      </w:r>
      <w:r w:rsidRPr="00441C4D">
        <w:rPr>
          <w:color w:val="000000"/>
          <w:sz w:val="28"/>
          <w:szCs w:val="28"/>
        </w:rPr>
        <w:t>:</w:t>
      </w:r>
    </w:p>
    <w:p w:rsidR="00BE0842" w:rsidRPr="00441C4D" w:rsidRDefault="00BE0842" w:rsidP="00BC6E4E">
      <w:pPr>
        <w:shd w:val="clear" w:color="auto" w:fill="FFFFFF"/>
        <w:ind w:firstLine="709"/>
        <w:jc w:val="both"/>
        <w:rPr>
          <w:color w:val="000000"/>
          <w:sz w:val="28"/>
          <w:szCs w:val="28"/>
        </w:rPr>
      </w:pPr>
      <w:r w:rsidRPr="00441C4D">
        <w:rPr>
          <w:color w:val="000000"/>
          <w:sz w:val="28"/>
          <w:szCs w:val="28"/>
        </w:rPr>
        <w:t xml:space="preserve">розробляє проект Положення про порядок здійснення контролю за виконанням актів і доручень Президента України, Верховної Ради України та Кабінету Міністрів України, інших документів, наказів Держкомтелерадіо та доручень керівництва Держкомтелерадіо та розглядом запитів і звернень народних депутатів України, звернень громадян </w:t>
      </w:r>
      <w:r w:rsidR="008E112C" w:rsidRPr="00441C4D">
        <w:rPr>
          <w:color w:val="000000"/>
          <w:sz w:val="28"/>
          <w:szCs w:val="28"/>
        </w:rPr>
        <w:t>у</w:t>
      </w:r>
      <w:r w:rsidRPr="00441C4D">
        <w:rPr>
          <w:color w:val="000000"/>
          <w:sz w:val="28"/>
          <w:szCs w:val="28"/>
        </w:rPr>
        <w:t xml:space="preserve"> Держкомтелерадіо;</w:t>
      </w:r>
    </w:p>
    <w:p w:rsidR="00851BDE" w:rsidRPr="00441C4D" w:rsidRDefault="00851BDE" w:rsidP="00BC6E4E">
      <w:pPr>
        <w:shd w:val="clear" w:color="auto" w:fill="FFFFFF"/>
        <w:ind w:firstLine="709"/>
        <w:jc w:val="both"/>
        <w:rPr>
          <w:spacing w:val="3"/>
          <w:sz w:val="28"/>
          <w:szCs w:val="28"/>
        </w:rPr>
      </w:pPr>
      <w:r w:rsidRPr="00441C4D">
        <w:rPr>
          <w:spacing w:val="1"/>
          <w:sz w:val="28"/>
          <w:szCs w:val="28"/>
        </w:rPr>
        <w:t xml:space="preserve">веде автоматизований облік </w:t>
      </w:r>
      <w:r w:rsidRPr="00441C4D">
        <w:rPr>
          <w:spacing w:val="3"/>
          <w:sz w:val="28"/>
          <w:szCs w:val="28"/>
        </w:rPr>
        <w:t xml:space="preserve">з використанням комплексної системи електронного документообігу </w:t>
      </w:r>
      <w:r w:rsidRPr="00441C4D">
        <w:rPr>
          <w:sz w:val="28"/>
          <w:szCs w:val="28"/>
        </w:rPr>
        <w:t xml:space="preserve">“АСКОД” </w:t>
      </w:r>
      <w:r w:rsidRPr="00441C4D">
        <w:rPr>
          <w:spacing w:val="10"/>
          <w:sz w:val="28"/>
          <w:szCs w:val="28"/>
        </w:rPr>
        <w:t xml:space="preserve">актів і доручень вищих органів державної влади, керівництва Держкомтелерадіо, </w:t>
      </w:r>
      <w:r w:rsidRPr="00441C4D">
        <w:rPr>
          <w:spacing w:val="3"/>
          <w:sz w:val="28"/>
          <w:szCs w:val="28"/>
        </w:rPr>
        <w:t>запитів і звернень та документів, підготовлених на їх виконання.</w:t>
      </w:r>
    </w:p>
    <w:p w:rsidR="00504BC4" w:rsidRPr="00441C4D" w:rsidRDefault="0063706B" w:rsidP="00BC6E4E">
      <w:pPr>
        <w:shd w:val="clear" w:color="auto" w:fill="FFFFFF"/>
        <w:ind w:firstLine="709"/>
        <w:jc w:val="both"/>
        <w:rPr>
          <w:color w:val="000000"/>
          <w:spacing w:val="3"/>
          <w:sz w:val="28"/>
          <w:szCs w:val="28"/>
        </w:rPr>
      </w:pPr>
      <w:r w:rsidRPr="00441C4D">
        <w:rPr>
          <w:color w:val="000000"/>
          <w:spacing w:val="3"/>
          <w:sz w:val="28"/>
          <w:szCs w:val="28"/>
        </w:rPr>
        <w:t>здійсн</w:t>
      </w:r>
      <w:r w:rsidR="002B2CA8" w:rsidRPr="00441C4D">
        <w:rPr>
          <w:color w:val="000000"/>
          <w:spacing w:val="3"/>
          <w:sz w:val="28"/>
          <w:szCs w:val="28"/>
        </w:rPr>
        <w:t>ює</w:t>
      </w:r>
      <w:r w:rsidRPr="00441C4D">
        <w:rPr>
          <w:color w:val="000000"/>
          <w:spacing w:val="3"/>
          <w:sz w:val="28"/>
          <w:szCs w:val="28"/>
        </w:rPr>
        <w:t xml:space="preserve"> </w:t>
      </w:r>
      <w:r w:rsidR="00E92C66" w:rsidRPr="00441C4D">
        <w:rPr>
          <w:color w:val="000000"/>
          <w:spacing w:val="3"/>
          <w:sz w:val="28"/>
          <w:szCs w:val="28"/>
        </w:rPr>
        <w:t>перевірк</w:t>
      </w:r>
      <w:r w:rsidR="008E112C" w:rsidRPr="00441C4D">
        <w:rPr>
          <w:color w:val="000000"/>
          <w:spacing w:val="3"/>
          <w:sz w:val="28"/>
          <w:szCs w:val="28"/>
        </w:rPr>
        <w:t>у</w:t>
      </w:r>
      <w:r w:rsidR="00E92C66" w:rsidRPr="00441C4D">
        <w:rPr>
          <w:color w:val="000000"/>
          <w:spacing w:val="3"/>
          <w:sz w:val="28"/>
          <w:szCs w:val="28"/>
        </w:rPr>
        <w:t xml:space="preserve"> стану виконання </w:t>
      </w:r>
      <w:r w:rsidR="00EF6A90" w:rsidRPr="00441C4D">
        <w:rPr>
          <w:color w:val="000000"/>
          <w:spacing w:val="3"/>
          <w:sz w:val="28"/>
          <w:szCs w:val="28"/>
        </w:rPr>
        <w:t xml:space="preserve">структурними підрозділами </w:t>
      </w:r>
      <w:r w:rsidR="00E92C66" w:rsidRPr="00441C4D">
        <w:rPr>
          <w:color w:val="000000"/>
          <w:spacing w:val="3"/>
          <w:sz w:val="28"/>
          <w:szCs w:val="28"/>
        </w:rPr>
        <w:t>Апарат</w:t>
      </w:r>
      <w:r w:rsidR="00CF4EFF" w:rsidRPr="00441C4D">
        <w:rPr>
          <w:color w:val="000000"/>
          <w:spacing w:val="3"/>
          <w:sz w:val="28"/>
          <w:szCs w:val="28"/>
        </w:rPr>
        <w:t>у</w:t>
      </w:r>
      <w:r w:rsidR="00E92C66" w:rsidRPr="00441C4D">
        <w:rPr>
          <w:color w:val="000000"/>
          <w:spacing w:val="3"/>
          <w:sz w:val="28"/>
          <w:szCs w:val="28"/>
        </w:rPr>
        <w:t xml:space="preserve"> </w:t>
      </w:r>
      <w:r w:rsidR="00CF4EFF" w:rsidRPr="00441C4D">
        <w:rPr>
          <w:spacing w:val="10"/>
          <w:sz w:val="28"/>
          <w:szCs w:val="28"/>
        </w:rPr>
        <w:t>актів і доручень вищих органів державної влади, керівництва Держкомтелерадіо</w:t>
      </w:r>
      <w:r w:rsidR="00CF4EFF" w:rsidRPr="00441C4D">
        <w:rPr>
          <w:color w:val="000000"/>
          <w:spacing w:val="10"/>
          <w:sz w:val="28"/>
          <w:szCs w:val="28"/>
        </w:rPr>
        <w:t xml:space="preserve">, </w:t>
      </w:r>
      <w:r w:rsidR="00E92C66" w:rsidRPr="00441C4D">
        <w:rPr>
          <w:color w:val="000000"/>
          <w:spacing w:val="3"/>
          <w:sz w:val="28"/>
          <w:szCs w:val="28"/>
        </w:rPr>
        <w:t>розгляду запитів і звернень</w:t>
      </w:r>
      <w:r w:rsidR="00504BC4" w:rsidRPr="00441C4D">
        <w:rPr>
          <w:color w:val="000000"/>
          <w:spacing w:val="3"/>
          <w:sz w:val="28"/>
          <w:szCs w:val="28"/>
        </w:rPr>
        <w:t>;</w:t>
      </w:r>
    </w:p>
    <w:p w:rsidR="00A30511" w:rsidRPr="00441C4D" w:rsidRDefault="009E7C73" w:rsidP="00BC6E4E">
      <w:pPr>
        <w:shd w:val="clear" w:color="auto" w:fill="FFFFFF"/>
        <w:ind w:firstLine="709"/>
        <w:jc w:val="both"/>
        <w:rPr>
          <w:color w:val="000000"/>
          <w:spacing w:val="3"/>
          <w:sz w:val="28"/>
          <w:szCs w:val="28"/>
        </w:rPr>
      </w:pPr>
      <w:r w:rsidRPr="00441C4D">
        <w:rPr>
          <w:color w:val="000000"/>
          <w:spacing w:val="3"/>
          <w:sz w:val="28"/>
          <w:szCs w:val="28"/>
        </w:rPr>
        <w:t>пров</w:t>
      </w:r>
      <w:r w:rsidR="002B2CA8" w:rsidRPr="00441C4D">
        <w:rPr>
          <w:color w:val="000000"/>
          <w:spacing w:val="3"/>
          <w:sz w:val="28"/>
          <w:szCs w:val="28"/>
        </w:rPr>
        <w:t>одить</w:t>
      </w:r>
      <w:r w:rsidRPr="00441C4D">
        <w:rPr>
          <w:color w:val="000000"/>
          <w:spacing w:val="3"/>
          <w:sz w:val="28"/>
          <w:szCs w:val="28"/>
        </w:rPr>
        <w:t xml:space="preserve"> випереджувальн</w:t>
      </w:r>
      <w:r w:rsidR="002B2CA8" w:rsidRPr="00441C4D">
        <w:rPr>
          <w:color w:val="000000"/>
          <w:spacing w:val="3"/>
          <w:sz w:val="28"/>
          <w:szCs w:val="28"/>
        </w:rPr>
        <w:t>ий</w:t>
      </w:r>
      <w:r w:rsidRPr="00441C4D">
        <w:rPr>
          <w:color w:val="000000"/>
          <w:spacing w:val="3"/>
          <w:sz w:val="28"/>
          <w:szCs w:val="28"/>
        </w:rPr>
        <w:t xml:space="preserve"> моніторинг стану виконання </w:t>
      </w:r>
      <w:r w:rsidR="00EF6A90" w:rsidRPr="00441C4D">
        <w:rPr>
          <w:color w:val="000000"/>
          <w:spacing w:val="3"/>
          <w:sz w:val="28"/>
          <w:szCs w:val="28"/>
        </w:rPr>
        <w:t xml:space="preserve">структурними підрозділами </w:t>
      </w:r>
      <w:r w:rsidRPr="00441C4D">
        <w:rPr>
          <w:color w:val="000000"/>
          <w:spacing w:val="3"/>
          <w:sz w:val="28"/>
          <w:szCs w:val="28"/>
        </w:rPr>
        <w:t>Апарат</w:t>
      </w:r>
      <w:r w:rsidR="00EF6A90" w:rsidRPr="00441C4D">
        <w:rPr>
          <w:color w:val="000000"/>
          <w:spacing w:val="3"/>
          <w:sz w:val="28"/>
          <w:szCs w:val="28"/>
        </w:rPr>
        <w:t>у</w:t>
      </w:r>
      <w:r w:rsidRPr="00441C4D">
        <w:rPr>
          <w:color w:val="000000"/>
          <w:spacing w:val="3"/>
          <w:sz w:val="28"/>
          <w:szCs w:val="28"/>
        </w:rPr>
        <w:t xml:space="preserve"> </w:t>
      </w:r>
      <w:r w:rsidR="00CF4EFF" w:rsidRPr="00441C4D">
        <w:rPr>
          <w:spacing w:val="10"/>
          <w:sz w:val="28"/>
          <w:szCs w:val="28"/>
        </w:rPr>
        <w:t>актів і доручень вищих органів державної влади, керівництва Держкомтелерадіо</w:t>
      </w:r>
      <w:r w:rsidR="00CF4EFF" w:rsidRPr="00441C4D">
        <w:rPr>
          <w:color w:val="000000"/>
          <w:spacing w:val="10"/>
          <w:sz w:val="28"/>
          <w:szCs w:val="28"/>
        </w:rPr>
        <w:t xml:space="preserve">, </w:t>
      </w:r>
      <w:r w:rsidRPr="00441C4D">
        <w:rPr>
          <w:color w:val="000000"/>
          <w:spacing w:val="3"/>
          <w:sz w:val="28"/>
          <w:szCs w:val="28"/>
        </w:rPr>
        <w:t>розгляду запитів і звернень</w:t>
      </w:r>
      <w:r w:rsidR="00A30511" w:rsidRPr="00441C4D">
        <w:rPr>
          <w:color w:val="000000"/>
          <w:spacing w:val="3"/>
          <w:sz w:val="28"/>
          <w:szCs w:val="28"/>
        </w:rPr>
        <w:t>;</w:t>
      </w:r>
    </w:p>
    <w:p w:rsidR="00A30511" w:rsidRPr="00441C4D" w:rsidRDefault="00A30511" w:rsidP="00BC6E4E">
      <w:pPr>
        <w:shd w:val="clear" w:color="auto" w:fill="FFFFFF"/>
        <w:ind w:firstLine="709"/>
        <w:jc w:val="both"/>
        <w:rPr>
          <w:color w:val="000000"/>
          <w:spacing w:val="2"/>
          <w:sz w:val="28"/>
          <w:szCs w:val="28"/>
        </w:rPr>
      </w:pPr>
      <w:r w:rsidRPr="00441C4D">
        <w:rPr>
          <w:color w:val="000000"/>
          <w:sz w:val="28"/>
          <w:szCs w:val="28"/>
        </w:rPr>
        <w:t>оперативн</w:t>
      </w:r>
      <w:r w:rsidR="002B2CA8" w:rsidRPr="00441C4D">
        <w:rPr>
          <w:color w:val="000000"/>
          <w:sz w:val="28"/>
          <w:szCs w:val="28"/>
        </w:rPr>
        <w:t>о</w:t>
      </w:r>
      <w:r w:rsidRPr="00441C4D">
        <w:rPr>
          <w:color w:val="000000"/>
          <w:sz w:val="28"/>
          <w:szCs w:val="28"/>
        </w:rPr>
        <w:t xml:space="preserve"> попередж</w:t>
      </w:r>
      <w:r w:rsidR="002B2CA8" w:rsidRPr="00441C4D">
        <w:rPr>
          <w:color w:val="000000"/>
          <w:sz w:val="28"/>
          <w:szCs w:val="28"/>
        </w:rPr>
        <w:t>ає</w:t>
      </w:r>
      <w:r w:rsidRPr="00441C4D">
        <w:rPr>
          <w:color w:val="000000"/>
          <w:sz w:val="28"/>
          <w:szCs w:val="28"/>
        </w:rPr>
        <w:t xml:space="preserve"> керівників структурних підрозділів Апарату щодо </w:t>
      </w:r>
      <w:r w:rsidR="00FF27EA" w:rsidRPr="00441C4D">
        <w:rPr>
          <w:color w:val="000000"/>
          <w:sz w:val="28"/>
          <w:szCs w:val="28"/>
        </w:rPr>
        <w:t>своєчасного виконання</w:t>
      </w:r>
      <w:r w:rsidRPr="00441C4D">
        <w:rPr>
          <w:color w:val="000000"/>
          <w:sz w:val="28"/>
          <w:szCs w:val="28"/>
        </w:rPr>
        <w:t xml:space="preserve"> ними </w:t>
      </w:r>
      <w:r w:rsidR="00CF4EFF" w:rsidRPr="00441C4D">
        <w:rPr>
          <w:spacing w:val="10"/>
          <w:sz w:val="28"/>
          <w:szCs w:val="28"/>
        </w:rPr>
        <w:t>актів і доручень вищих органів державної влади, керівництва Держкомтелерадіо,</w:t>
      </w:r>
      <w:r w:rsidRPr="00441C4D">
        <w:rPr>
          <w:color w:val="000000"/>
          <w:spacing w:val="3"/>
          <w:sz w:val="28"/>
          <w:szCs w:val="28"/>
        </w:rPr>
        <w:t xml:space="preserve"> розгляду запитів і звернень </w:t>
      </w:r>
      <w:r w:rsidR="00FF27EA" w:rsidRPr="00441C4D">
        <w:rPr>
          <w:i/>
          <w:color w:val="000000"/>
          <w:sz w:val="28"/>
          <w:szCs w:val="28"/>
        </w:rPr>
        <w:t xml:space="preserve">(за тиждень до </w:t>
      </w:r>
      <w:r w:rsidR="00EF6A90" w:rsidRPr="00441C4D">
        <w:rPr>
          <w:i/>
          <w:color w:val="000000"/>
          <w:sz w:val="28"/>
          <w:szCs w:val="28"/>
        </w:rPr>
        <w:t>визначеного</w:t>
      </w:r>
      <w:r w:rsidR="00FF27EA" w:rsidRPr="00441C4D">
        <w:rPr>
          <w:i/>
          <w:color w:val="000000"/>
          <w:sz w:val="28"/>
          <w:szCs w:val="28"/>
        </w:rPr>
        <w:t xml:space="preserve"> керівництвом Держкомтелерадіо строку</w:t>
      </w:r>
      <w:r w:rsidR="0086005C" w:rsidRPr="00441C4D">
        <w:rPr>
          <w:i/>
          <w:color w:val="000000"/>
          <w:sz w:val="28"/>
          <w:szCs w:val="28"/>
        </w:rPr>
        <w:t xml:space="preserve"> їх</w:t>
      </w:r>
      <w:r w:rsidR="00FF27EA" w:rsidRPr="00441C4D">
        <w:rPr>
          <w:i/>
          <w:color w:val="000000"/>
          <w:sz w:val="28"/>
          <w:szCs w:val="28"/>
        </w:rPr>
        <w:t xml:space="preserve"> виконання</w:t>
      </w:r>
      <w:r w:rsidR="0086005C" w:rsidRPr="00441C4D">
        <w:rPr>
          <w:i/>
          <w:color w:val="000000"/>
          <w:sz w:val="28"/>
          <w:szCs w:val="28"/>
        </w:rPr>
        <w:t xml:space="preserve"> </w:t>
      </w:r>
      <w:r w:rsidR="00EF6A90" w:rsidRPr="00441C4D">
        <w:rPr>
          <w:i/>
          <w:color w:val="000000"/>
          <w:sz w:val="28"/>
          <w:szCs w:val="28"/>
        </w:rPr>
        <w:t>за встановленою формою</w:t>
      </w:r>
      <w:r w:rsidR="00FF27EA" w:rsidRPr="00441C4D">
        <w:rPr>
          <w:i/>
          <w:color w:val="000000"/>
          <w:sz w:val="28"/>
          <w:szCs w:val="28"/>
        </w:rPr>
        <w:t>)</w:t>
      </w:r>
      <w:r w:rsidRPr="00441C4D">
        <w:rPr>
          <w:color w:val="000000"/>
          <w:sz w:val="28"/>
          <w:szCs w:val="28"/>
        </w:rPr>
        <w:t>;</w:t>
      </w:r>
    </w:p>
    <w:p w:rsidR="00FF27EA" w:rsidRPr="00441C4D" w:rsidRDefault="00EA46A0" w:rsidP="00BC6E4E">
      <w:pPr>
        <w:shd w:val="clear" w:color="auto" w:fill="FFFFFF"/>
        <w:ind w:firstLine="709"/>
        <w:jc w:val="both"/>
        <w:rPr>
          <w:color w:val="000000"/>
          <w:spacing w:val="2"/>
          <w:sz w:val="28"/>
          <w:szCs w:val="28"/>
        </w:rPr>
      </w:pPr>
      <w:r w:rsidRPr="00441C4D">
        <w:rPr>
          <w:color w:val="000000"/>
          <w:spacing w:val="3"/>
          <w:sz w:val="28"/>
          <w:szCs w:val="28"/>
        </w:rPr>
        <w:lastRenderedPageBreak/>
        <w:t>своєчасн</w:t>
      </w:r>
      <w:r w:rsidR="002B2CA8" w:rsidRPr="00441C4D">
        <w:rPr>
          <w:color w:val="000000"/>
          <w:spacing w:val="3"/>
          <w:sz w:val="28"/>
          <w:szCs w:val="28"/>
        </w:rPr>
        <w:t>о</w:t>
      </w:r>
      <w:r w:rsidRPr="00441C4D">
        <w:rPr>
          <w:color w:val="000000"/>
          <w:spacing w:val="2"/>
          <w:sz w:val="28"/>
          <w:szCs w:val="28"/>
        </w:rPr>
        <w:t xml:space="preserve"> </w:t>
      </w:r>
      <w:r w:rsidR="00FF27EA" w:rsidRPr="00441C4D">
        <w:rPr>
          <w:color w:val="000000"/>
          <w:spacing w:val="2"/>
          <w:sz w:val="28"/>
          <w:szCs w:val="28"/>
        </w:rPr>
        <w:t>інформу</w:t>
      </w:r>
      <w:r w:rsidR="002B2CA8" w:rsidRPr="00441C4D">
        <w:rPr>
          <w:color w:val="000000"/>
          <w:spacing w:val="2"/>
          <w:sz w:val="28"/>
          <w:szCs w:val="28"/>
        </w:rPr>
        <w:t>є</w:t>
      </w:r>
      <w:r w:rsidR="00FF5313" w:rsidRPr="00441C4D">
        <w:rPr>
          <w:color w:val="000000"/>
          <w:spacing w:val="2"/>
          <w:sz w:val="28"/>
          <w:szCs w:val="28"/>
        </w:rPr>
        <w:t xml:space="preserve"> </w:t>
      </w:r>
      <w:r w:rsidR="001E04F3" w:rsidRPr="00441C4D">
        <w:rPr>
          <w:color w:val="000000"/>
          <w:spacing w:val="2"/>
          <w:sz w:val="28"/>
          <w:szCs w:val="28"/>
        </w:rPr>
        <w:t xml:space="preserve">керівника </w:t>
      </w:r>
      <w:r w:rsidR="00B020C8" w:rsidRPr="00441C4D">
        <w:rPr>
          <w:color w:val="000000"/>
          <w:spacing w:val="2"/>
          <w:sz w:val="28"/>
          <w:szCs w:val="28"/>
        </w:rPr>
        <w:t>Апарату</w:t>
      </w:r>
      <w:r w:rsidR="00FF27EA" w:rsidRPr="00441C4D">
        <w:rPr>
          <w:color w:val="000000"/>
          <w:sz w:val="28"/>
          <w:szCs w:val="28"/>
        </w:rPr>
        <w:t xml:space="preserve"> </w:t>
      </w:r>
      <w:r w:rsidR="00FF27EA" w:rsidRPr="00441C4D">
        <w:rPr>
          <w:color w:val="000000"/>
          <w:spacing w:val="10"/>
          <w:sz w:val="28"/>
          <w:szCs w:val="28"/>
        </w:rPr>
        <w:t xml:space="preserve">щодо можливої несвоєчасної реалізації </w:t>
      </w:r>
      <w:r w:rsidR="00FF27EA" w:rsidRPr="00441C4D">
        <w:rPr>
          <w:color w:val="000000"/>
          <w:spacing w:val="15"/>
          <w:sz w:val="28"/>
          <w:szCs w:val="28"/>
        </w:rPr>
        <w:t>структурними</w:t>
      </w:r>
      <w:r w:rsidR="00FF27EA" w:rsidRPr="00441C4D">
        <w:rPr>
          <w:color w:val="000000"/>
          <w:spacing w:val="1"/>
          <w:sz w:val="28"/>
          <w:szCs w:val="28"/>
        </w:rPr>
        <w:t xml:space="preserve"> підрозділами Апарату </w:t>
      </w:r>
      <w:r w:rsidR="00CF4EFF" w:rsidRPr="00441C4D">
        <w:rPr>
          <w:spacing w:val="10"/>
          <w:sz w:val="28"/>
          <w:szCs w:val="28"/>
        </w:rPr>
        <w:t>актів і доручень вищих органів державної влади, керівництва Держкомтелерадіо,</w:t>
      </w:r>
      <w:r w:rsidRPr="00441C4D">
        <w:rPr>
          <w:color w:val="000000"/>
          <w:spacing w:val="3"/>
          <w:sz w:val="28"/>
          <w:szCs w:val="28"/>
        </w:rPr>
        <w:t xml:space="preserve"> розгляду запитів і звернень;</w:t>
      </w:r>
    </w:p>
    <w:p w:rsidR="00EA46A0" w:rsidRPr="00441C4D" w:rsidRDefault="002B2CA8" w:rsidP="00BC6E4E">
      <w:pPr>
        <w:shd w:val="clear" w:color="auto" w:fill="FFFFFF"/>
        <w:ind w:firstLine="709"/>
        <w:jc w:val="both"/>
        <w:rPr>
          <w:color w:val="000000"/>
          <w:spacing w:val="1"/>
          <w:sz w:val="28"/>
          <w:szCs w:val="28"/>
        </w:rPr>
      </w:pPr>
      <w:r w:rsidRPr="00441C4D">
        <w:rPr>
          <w:color w:val="000000"/>
          <w:spacing w:val="7"/>
          <w:sz w:val="28"/>
          <w:szCs w:val="28"/>
        </w:rPr>
        <w:t>вно</w:t>
      </w:r>
      <w:r w:rsidR="00EA46A0" w:rsidRPr="00441C4D">
        <w:rPr>
          <w:color w:val="000000"/>
          <w:spacing w:val="7"/>
          <w:sz w:val="28"/>
          <w:szCs w:val="28"/>
        </w:rPr>
        <w:t>с</w:t>
      </w:r>
      <w:r w:rsidRPr="00441C4D">
        <w:rPr>
          <w:color w:val="000000"/>
          <w:spacing w:val="7"/>
          <w:sz w:val="28"/>
          <w:szCs w:val="28"/>
        </w:rPr>
        <w:t>ить</w:t>
      </w:r>
      <w:r w:rsidR="00EA46A0" w:rsidRPr="00441C4D">
        <w:rPr>
          <w:color w:val="000000"/>
          <w:spacing w:val="7"/>
          <w:sz w:val="28"/>
          <w:szCs w:val="28"/>
        </w:rPr>
        <w:t xml:space="preserve"> </w:t>
      </w:r>
      <w:r w:rsidR="00B020C8" w:rsidRPr="00441C4D">
        <w:rPr>
          <w:color w:val="000000"/>
          <w:spacing w:val="2"/>
          <w:sz w:val="28"/>
          <w:szCs w:val="28"/>
        </w:rPr>
        <w:t>керівнику А</w:t>
      </w:r>
      <w:r w:rsidR="001E04F3" w:rsidRPr="00441C4D">
        <w:rPr>
          <w:color w:val="000000"/>
          <w:spacing w:val="2"/>
          <w:sz w:val="28"/>
          <w:szCs w:val="28"/>
        </w:rPr>
        <w:t>парату</w:t>
      </w:r>
      <w:r w:rsidR="00EA46A0" w:rsidRPr="00441C4D">
        <w:rPr>
          <w:color w:val="000000"/>
          <w:sz w:val="28"/>
          <w:szCs w:val="28"/>
        </w:rPr>
        <w:t xml:space="preserve"> </w:t>
      </w:r>
      <w:r w:rsidR="00EA46A0" w:rsidRPr="00441C4D">
        <w:rPr>
          <w:color w:val="000000"/>
          <w:spacing w:val="7"/>
          <w:sz w:val="28"/>
          <w:szCs w:val="28"/>
        </w:rPr>
        <w:t>пропозиці</w:t>
      </w:r>
      <w:r w:rsidRPr="00441C4D">
        <w:rPr>
          <w:color w:val="000000"/>
          <w:spacing w:val="7"/>
          <w:sz w:val="28"/>
          <w:szCs w:val="28"/>
        </w:rPr>
        <w:t>ї</w:t>
      </w:r>
      <w:r w:rsidR="00EA46A0" w:rsidRPr="00441C4D">
        <w:rPr>
          <w:color w:val="000000"/>
          <w:spacing w:val="7"/>
          <w:sz w:val="28"/>
          <w:szCs w:val="28"/>
        </w:rPr>
        <w:t xml:space="preserve"> щодо</w:t>
      </w:r>
      <w:r w:rsidR="00EA46A0" w:rsidRPr="00441C4D">
        <w:rPr>
          <w:color w:val="000000"/>
          <w:spacing w:val="1"/>
          <w:sz w:val="28"/>
          <w:szCs w:val="28"/>
        </w:rPr>
        <w:t xml:space="preserve"> покращення виконавської дисципліни структурних підрозділів Апарату;</w:t>
      </w:r>
    </w:p>
    <w:p w:rsidR="00833BEA" w:rsidRPr="00441C4D" w:rsidRDefault="00833BEA" w:rsidP="00BC6E4E">
      <w:pPr>
        <w:shd w:val="clear" w:color="auto" w:fill="FFFFFF"/>
        <w:ind w:firstLine="709"/>
        <w:jc w:val="both"/>
        <w:rPr>
          <w:color w:val="000000"/>
          <w:spacing w:val="1"/>
          <w:sz w:val="28"/>
          <w:szCs w:val="28"/>
        </w:rPr>
      </w:pPr>
      <w:r w:rsidRPr="00441C4D">
        <w:rPr>
          <w:color w:val="000000"/>
          <w:spacing w:val="1"/>
          <w:sz w:val="28"/>
          <w:szCs w:val="28"/>
        </w:rPr>
        <w:t>готує інформаційні, довідкові, інші матеріалів про стан виконання структурними підрозділами Апарату актів і доручень вищих органів державної влади, керівництва Держкомтелерадіо, розгляду запитів і звернень.</w:t>
      </w:r>
    </w:p>
    <w:p w:rsidR="00107CD5" w:rsidRPr="00441C4D" w:rsidRDefault="00107CD5" w:rsidP="00BC6E4E">
      <w:pPr>
        <w:shd w:val="clear" w:color="auto" w:fill="FFFFFF"/>
        <w:ind w:firstLine="709"/>
        <w:jc w:val="both"/>
        <w:rPr>
          <w:color w:val="000000"/>
          <w:spacing w:val="1"/>
          <w:sz w:val="28"/>
          <w:szCs w:val="28"/>
        </w:rPr>
      </w:pPr>
      <w:r w:rsidRPr="00441C4D">
        <w:rPr>
          <w:color w:val="000000"/>
          <w:spacing w:val="1"/>
          <w:sz w:val="28"/>
          <w:szCs w:val="28"/>
        </w:rPr>
        <w:t>готує проекти рішень колегії Держкомтелерадіо про стан виконання актів і доручень вищих органів державної влади, керівництва Держкомтелерадіо, розгляду запитів і звернень;</w:t>
      </w:r>
    </w:p>
    <w:p w:rsidR="00851BDE" w:rsidRPr="00441C4D" w:rsidRDefault="00851BDE" w:rsidP="00BC6E4E">
      <w:pPr>
        <w:shd w:val="clear" w:color="auto" w:fill="FFFFFF"/>
        <w:ind w:firstLine="709"/>
        <w:jc w:val="both"/>
        <w:rPr>
          <w:color w:val="000000"/>
          <w:spacing w:val="3"/>
          <w:sz w:val="28"/>
          <w:szCs w:val="28"/>
        </w:rPr>
      </w:pPr>
      <w:r w:rsidRPr="00441C4D">
        <w:rPr>
          <w:color w:val="000000"/>
          <w:spacing w:val="3"/>
          <w:sz w:val="28"/>
          <w:szCs w:val="28"/>
        </w:rPr>
        <w:t>здійснює організаційні заходи з ідентифікації та оцінки ризиків, що виникають у діяльності Держкомтелерадіо, визначення способів реагування та вжиття заходів контролю з метою попередження чи обмеження виявлених ризиків;</w:t>
      </w:r>
    </w:p>
    <w:p w:rsidR="00704171" w:rsidRPr="00441C4D" w:rsidRDefault="00704171" w:rsidP="00BC6E4E">
      <w:pPr>
        <w:shd w:val="clear" w:color="auto" w:fill="FFFFFF"/>
        <w:ind w:firstLine="709"/>
        <w:jc w:val="both"/>
        <w:rPr>
          <w:color w:val="000000"/>
          <w:spacing w:val="1"/>
          <w:sz w:val="28"/>
          <w:szCs w:val="28"/>
        </w:rPr>
      </w:pPr>
      <w:r w:rsidRPr="00441C4D">
        <w:rPr>
          <w:color w:val="000000"/>
          <w:spacing w:val="1"/>
          <w:sz w:val="28"/>
          <w:szCs w:val="28"/>
        </w:rPr>
        <w:t>розробляє проект Інструкції з організації внутрішнього контролю в Держкомтелерадіо;</w:t>
      </w:r>
    </w:p>
    <w:p w:rsidR="00704171" w:rsidRPr="00441C4D" w:rsidRDefault="00704171" w:rsidP="00BC6E4E">
      <w:pPr>
        <w:shd w:val="clear" w:color="auto" w:fill="FFFFFF"/>
        <w:ind w:firstLine="709"/>
        <w:jc w:val="both"/>
        <w:rPr>
          <w:color w:val="000000"/>
          <w:spacing w:val="1"/>
          <w:sz w:val="28"/>
          <w:szCs w:val="28"/>
        </w:rPr>
      </w:pPr>
      <w:r w:rsidRPr="00441C4D">
        <w:rPr>
          <w:color w:val="000000"/>
          <w:spacing w:val="1"/>
          <w:sz w:val="28"/>
          <w:szCs w:val="28"/>
        </w:rPr>
        <w:t>організовує діяльність робочої групи з управління ризиками;</w:t>
      </w:r>
    </w:p>
    <w:p w:rsidR="00704171" w:rsidRPr="00441C4D" w:rsidRDefault="007B3776" w:rsidP="00BC6E4E">
      <w:pPr>
        <w:shd w:val="clear" w:color="auto" w:fill="FFFFFF"/>
        <w:ind w:firstLine="709"/>
        <w:jc w:val="both"/>
        <w:rPr>
          <w:color w:val="000000"/>
          <w:spacing w:val="1"/>
          <w:sz w:val="28"/>
          <w:szCs w:val="28"/>
        </w:rPr>
      </w:pPr>
      <w:r w:rsidRPr="00441C4D">
        <w:rPr>
          <w:color w:val="000000"/>
          <w:spacing w:val="1"/>
          <w:sz w:val="28"/>
          <w:szCs w:val="28"/>
        </w:rPr>
        <w:t xml:space="preserve">розробляє на підставі пропозицій структурних підрозділів план заходів щодо мінімізації впливу ідентифікованих та оцінених ризиків на здатність Держкомтелерадіо виконувати встановлені актами законодавства завдання і функції </w:t>
      </w:r>
      <w:r w:rsidR="00107CD5" w:rsidRPr="00441C4D">
        <w:rPr>
          <w:color w:val="000000"/>
          <w:spacing w:val="1"/>
          <w:sz w:val="28"/>
          <w:szCs w:val="28"/>
        </w:rPr>
        <w:t>та контролює його виконання</w:t>
      </w:r>
      <w:r w:rsidRPr="00441C4D">
        <w:rPr>
          <w:color w:val="000000"/>
          <w:spacing w:val="1"/>
          <w:sz w:val="28"/>
          <w:szCs w:val="28"/>
        </w:rPr>
        <w:t>;</w:t>
      </w:r>
    </w:p>
    <w:p w:rsidR="00107CD5" w:rsidRPr="00441C4D" w:rsidRDefault="00022D15" w:rsidP="00BC6E4E">
      <w:pPr>
        <w:shd w:val="clear" w:color="auto" w:fill="FFFFFF"/>
        <w:ind w:firstLine="709"/>
        <w:jc w:val="both"/>
        <w:rPr>
          <w:color w:val="000000"/>
          <w:spacing w:val="1"/>
          <w:sz w:val="28"/>
          <w:szCs w:val="28"/>
        </w:rPr>
      </w:pPr>
      <w:r w:rsidRPr="00441C4D">
        <w:rPr>
          <w:color w:val="000000"/>
          <w:spacing w:val="1"/>
          <w:sz w:val="28"/>
          <w:szCs w:val="28"/>
        </w:rPr>
        <w:t>готує звіт</w:t>
      </w:r>
      <w:r w:rsidR="00107CD5" w:rsidRPr="00441C4D">
        <w:rPr>
          <w:color w:val="000000"/>
          <w:spacing w:val="1"/>
          <w:sz w:val="28"/>
          <w:szCs w:val="28"/>
        </w:rPr>
        <w:t xml:space="preserve"> про стан організації </w:t>
      </w:r>
      <w:r w:rsidRPr="00441C4D">
        <w:rPr>
          <w:color w:val="000000"/>
          <w:spacing w:val="1"/>
          <w:sz w:val="28"/>
          <w:szCs w:val="28"/>
        </w:rPr>
        <w:t xml:space="preserve">та здійснення </w:t>
      </w:r>
      <w:r w:rsidR="00107CD5" w:rsidRPr="00441C4D">
        <w:rPr>
          <w:color w:val="000000"/>
          <w:spacing w:val="1"/>
          <w:sz w:val="28"/>
          <w:szCs w:val="28"/>
        </w:rPr>
        <w:t>внутрішнього контролю у розрізі елементів внутрішнього контролю</w:t>
      </w:r>
      <w:r w:rsidRPr="00441C4D">
        <w:rPr>
          <w:color w:val="000000"/>
          <w:spacing w:val="1"/>
          <w:sz w:val="28"/>
          <w:szCs w:val="28"/>
        </w:rPr>
        <w:t>;</w:t>
      </w:r>
    </w:p>
    <w:p w:rsidR="00956879" w:rsidRPr="00441C4D" w:rsidRDefault="00956879" w:rsidP="00BC6E4E">
      <w:pPr>
        <w:shd w:val="clear" w:color="auto" w:fill="FFFFFF"/>
        <w:ind w:firstLine="709"/>
        <w:jc w:val="both"/>
        <w:rPr>
          <w:color w:val="000000"/>
          <w:spacing w:val="1"/>
          <w:sz w:val="28"/>
          <w:szCs w:val="28"/>
        </w:rPr>
      </w:pPr>
      <w:r w:rsidRPr="00441C4D">
        <w:rPr>
          <w:color w:val="000000"/>
          <w:spacing w:val="1"/>
          <w:sz w:val="28"/>
          <w:szCs w:val="28"/>
        </w:rPr>
        <w:t>розробляє проект Інструкції з діловодства за зверненнями громадян у Держкомтелерадіо;</w:t>
      </w:r>
    </w:p>
    <w:p w:rsidR="00704171" w:rsidRPr="00441C4D" w:rsidRDefault="00704171" w:rsidP="00BC6E4E">
      <w:pPr>
        <w:shd w:val="clear" w:color="auto" w:fill="FFFFFF"/>
        <w:ind w:firstLine="709"/>
        <w:jc w:val="both"/>
        <w:rPr>
          <w:color w:val="000000"/>
          <w:spacing w:val="1"/>
          <w:sz w:val="28"/>
          <w:szCs w:val="28"/>
        </w:rPr>
      </w:pPr>
      <w:r w:rsidRPr="00441C4D">
        <w:rPr>
          <w:color w:val="000000"/>
          <w:spacing w:val="1"/>
          <w:sz w:val="28"/>
          <w:szCs w:val="28"/>
        </w:rPr>
        <w:t>веде в Апараті діловодство за зверненнями громадян;</w:t>
      </w:r>
    </w:p>
    <w:p w:rsidR="00956879" w:rsidRPr="00441C4D" w:rsidRDefault="00C21D04" w:rsidP="00BC6E4E">
      <w:pPr>
        <w:shd w:val="clear" w:color="auto" w:fill="FFFFFF"/>
        <w:ind w:firstLine="709"/>
        <w:jc w:val="both"/>
        <w:rPr>
          <w:color w:val="000000"/>
          <w:spacing w:val="1"/>
          <w:sz w:val="28"/>
          <w:szCs w:val="28"/>
        </w:rPr>
      </w:pPr>
      <w:r w:rsidRPr="00441C4D">
        <w:rPr>
          <w:color w:val="000000"/>
          <w:spacing w:val="1"/>
          <w:sz w:val="28"/>
          <w:szCs w:val="28"/>
        </w:rPr>
        <w:t>здійснює</w:t>
      </w:r>
      <w:r w:rsidR="00956879" w:rsidRPr="00441C4D">
        <w:rPr>
          <w:color w:val="000000"/>
          <w:spacing w:val="1"/>
          <w:sz w:val="28"/>
          <w:szCs w:val="28"/>
        </w:rPr>
        <w:t xml:space="preserve"> попередній розгляд звернень громадян, що надійшли до Держкомтелерадіо;</w:t>
      </w:r>
    </w:p>
    <w:p w:rsidR="00956879" w:rsidRPr="00441C4D" w:rsidRDefault="00956879" w:rsidP="00BC6E4E">
      <w:pPr>
        <w:shd w:val="clear" w:color="auto" w:fill="FFFFFF"/>
        <w:ind w:firstLine="709"/>
        <w:jc w:val="both"/>
        <w:rPr>
          <w:color w:val="000000"/>
          <w:spacing w:val="1"/>
          <w:sz w:val="28"/>
          <w:szCs w:val="28"/>
        </w:rPr>
      </w:pPr>
      <w:r w:rsidRPr="00441C4D">
        <w:rPr>
          <w:color w:val="000000"/>
          <w:spacing w:val="1"/>
          <w:sz w:val="28"/>
          <w:szCs w:val="28"/>
        </w:rPr>
        <w:t xml:space="preserve">приймає електронні звернення громадян, які надходять на електронну поштову адресу Держкомтелерадіо </w:t>
      </w:r>
      <w:r w:rsidRPr="00441C4D">
        <w:rPr>
          <w:i/>
          <w:color w:val="000000"/>
          <w:spacing w:val="1"/>
          <w:sz w:val="28"/>
          <w:szCs w:val="28"/>
        </w:rPr>
        <w:t>(за встановленою в Держкомтелерадіо формою)</w:t>
      </w:r>
      <w:r w:rsidRPr="00441C4D">
        <w:rPr>
          <w:color w:val="000000"/>
          <w:spacing w:val="1"/>
          <w:sz w:val="28"/>
          <w:szCs w:val="28"/>
        </w:rPr>
        <w:t>;</w:t>
      </w:r>
    </w:p>
    <w:p w:rsidR="00265E8A" w:rsidRPr="00441C4D" w:rsidRDefault="00265E8A" w:rsidP="00BC6E4E">
      <w:pPr>
        <w:shd w:val="clear" w:color="auto" w:fill="FFFFFF"/>
        <w:ind w:firstLine="709"/>
        <w:jc w:val="both"/>
        <w:rPr>
          <w:spacing w:val="1"/>
          <w:sz w:val="28"/>
          <w:szCs w:val="28"/>
        </w:rPr>
      </w:pPr>
      <w:r w:rsidRPr="00441C4D">
        <w:rPr>
          <w:spacing w:val="1"/>
          <w:sz w:val="28"/>
          <w:szCs w:val="28"/>
        </w:rPr>
        <w:t xml:space="preserve">забезпечує взаємодію </w:t>
      </w:r>
      <w:r w:rsidR="003A5EF0" w:rsidRPr="00441C4D">
        <w:rPr>
          <w:spacing w:val="1"/>
          <w:sz w:val="28"/>
          <w:szCs w:val="28"/>
        </w:rPr>
        <w:t xml:space="preserve">Держкомтелерадіо з Державною установою «Урядовий контактний центр» відповідно до вимог Порядку взаємодії </w:t>
      </w:r>
      <w:r w:rsidR="00C21D04" w:rsidRPr="00441C4D">
        <w:rPr>
          <w:spacing w:val="1"/>
          <w:sz w:val="28"/>
          <w:szCs w:val="28"/>
        </w:rPr>
        <w:t>Офісу Президента України, державних колегіальних органів, органів виконавчої влади, Секретаріату Кабінету Міністрів та державної установи «Урядовий контактний центр» із забезпечення належного реагування на звернення, які надходять за допомогою засобів телефонного зв’язку та з використанням Інтернету</w:t>
      </w:r>
      <w:r w:rsidR="00BC4DD4" w:rsidRPr="00441C4D">
        <w:rPr>
          <w:spacing w:val="1"/>
          <w:sz w:val="28"/>
          <w:szCs w:val="28"/>
        </w:rPr>
        <w:t>;</w:t>
      </w:r>
    </w:p>
    <w:p w:rsidR="00956879" w:rsidRPr="00441C4D" w:rsidRDefault="00C21D04" w:rsidP="00BC6E4E">
      <w:pPr>
        <w:shd w:val="clear" w:color="auto" w:fill="FFFFFF"/>
        <w:ind w:firstLine="709"/>
        <w:jc w:val="both"/>
        <w:rPr>
          <w:spacing w:val="1"/>
          <w:sz w:val="28"/>
          <w:szCs w:val="28"/>
        </w:rPr>
      </w:pPr>
      <w:r w:rsidRPr="00441C4D">
        <w:rPr>
          <w:spacing w:val="1"/>
          <w:sz w:val="28"/>
          <w:szCs w:val="28"/>
        </w:rPr>
        <w:t>здійснює</w:t>
      </w:r>
      <w:r w:rsidR="00956879" w:rsidRPr="00441C4D">
        <w:rPr>
          <w:spacing w:val="1"/>
          <w:sz w:val="28"/>
          <w:szCs w:val="28"/>
        </w:rPr>
        <w:t xml:space="preserve"> роботу в системі електронної взаємодії органів виконавчої влади (СЕВ) з використанням електронного цифрового підпису (ЕЦП);</w:t>
      </w:r>
    </w:p>
    <w:p w:rsidR="00956879" w:rsidRPr="00441C4D" w:rsidRDefault="00956879" w:rsidP="00BC6E4E">
      <w:pPr>
        <w:shd w:val="clear" w:color="auto" w:fill="FFFFFF"/>
        <w:ind w:firstLine="709"/>
        <w:jc w:val="both"/>
        <w:rPr>
          <w:spacing w:val="1"/>
          <w:sz w:val="28"/>
          <w:szCs w:val="28"/>
        </w:rPr>
      </w:pPr>
      <w:r w:rsidRPr="00441C4D">
        <w:rPr>
          <w:spacing w:val="1"/>
          <w:sz w:val="28"/>
          <w:szCs w:val="28"/>
        </w:rPr>
        <w:t>забезпечує інформаційне наповнення рубрик офіційного веб-сайту Держкомтелерадіо за напрямами діяльності Сектору;</w:t>
      </w:r>
    </w:p>
    <w:p w:rsidR="00B21811" w:rsidRPr="00441C4D" w:rsidRDefault="00B21811" w:rsidP="00BC6E4E">
      <w:pPr>
        <w:pStyle w:val="a3"/>
        <w:tabs>
          <w:tab w:val="left" w:pos="142"/>
        </w:tabs>
        <w:ind w:firstLine="709"/>
        <w:rPr>
          <w:color w:val="000000"/>
          <w:szCs w:val="28"/>
        </w:rPr>
      </w:pPr>
      <w:r w:rsidRPr="00441C4D">
        <w:rPr>
          <w:color w:val="000000"/>
          <w:szCs w:val="28"/>
        </w:rPr>
        <w:t>розроб</w:t>
      </w:r>
      <w:r w:rsidR="002B2CA8" w:rsidRPr="00441C4D">
        <w:rPr>
          <w:color w:val="000000"/>
          <w:szCs w:val="28"/>
        </w:rPr>
        <w:t>ляє</w:t>
      </w:r>
      <w:r w:rsidRPr="00441C4D">
        <w:rPr>
          <w:color w:val="000000"/>
          <w:szCs w:val="28"/>
        </w:rPr>
        <w:t xml:space="preserve"> пропозиці</w:t>
      </w:r>
      <w:r w:rsidR="002B2CA8" w:rsidRPr="00441C4D">
        <w:rPr>
          <w:color w:val="000000"/>
          <w:szCs w:val="28"/>
        </w:rPr>
        <w:t>ї</w:t>
      </w:r>
      <w:r w:rsidRPr="00441C4D">
        <w:rPr>
          <w:color w:val="000000"/>
          <w:szCs w:val="28"/>
        </w:rPr>
        <w:t xml:space="preserve"> до планів роботи Держкомтелерадіо за напрямами діяльності Сектору;</w:t>
      </w:r>
    </w:p>
    <w:p w:rsidR="00B21811" w:rsidRPr="00441C4D" w:rsidRDefault="00B21811" w:rsidP="00BC6E4E">
      <w:pPr>
        <w:pStyle w:val="30"/>
        <w:tabs>
          <w:tab w:val="left" w:pos="142"/>
        </w:tabs>
        <w:spacing w:after="0"/>
        <w:ind w:left="0" w:firstLine="709"/>
        <w:jc w:val="both"/>
        <w:rPr>
          <w:color w:val="000000"/>
          <w:sz w:val="28"/>
          <w:szCs w:val="28"/>
        </w:rPr>
      </w:pPr>
      <w:r w:rsidRPr="00441C4D">
        <w:rPr>
          <w:color w:val="000000"/>
          <w:sz w:val="28"/>
          <w:szCs w:val="28"/>
        </w:rPr>
        <w:lastRenderedPageBreak/>
        <w:t>розгляд</w:t>
      </w:r>
      <w:r w:rsidR="002B2CA8" w:rsidRPr="00441C4D">
        <w:rPr>
          <w:color w:val="000000"/>
          <w:sz w:val="28"/>
          <w:szCs w:val="28"/>
        </w:rPr>
        <w:t>ає</w:t>
      </w:r>
      <w:r w:rsidRPr="00441C4D">
        <w:rPr>
          <w:color w:val="000000"/>
          <w:sz w:val="28"/>
          <w:szCs w:val="28"/>
        </w:rPr>
        <w:t>, в межах компетенції Сектору, звернен</w:t>
      </w:r>
      <w:r w:rsidR="002B2CA8" w:rsidRPr="00441C4D">
        <w:rPr>
          <w:color w:val="000000"/>
          <w:sz w:val="28"/>
          <w:szCs w:val="28"/>
        </w:rPr>
        <w:t>ня</w:t>
      </w:r>
      <w:r w:rsidRPr="00441C4D">
        <w:rPr>
          <w:color w:val="000000"/>
          <w:sz w:val="28"/>
          <w:szCs w:val="28"/>
        </w:rPr>
        <w:t xml:space="preserve"> громадян за напрямами діяльності Держкомтелерадіо;</w:t>
      </w:r>
    </w:p>
    <w:p w:rsidR="00923756" w:rsidRPr="00441C4D" w:rsidRDefault="00B21811" w:rsidP="00BC6E4E">
      <w:pPr>
        <w:pStyle w:val="a3"/>
        <w:tabs>
          <w:tab w:val="left" w:pos="142"/>
        </w:tabs>
        <w:ind w:firstLine="709"/>
        <w:rPr>
          <w:color w:val="000000"/>
          <w:szCs w:val="28"/>
        </w:rPr>
      </w:pPr>
      <w:r w:rsidRPr="00441C4D">
        <w:rPr>
          <w:color w:val="000000"/>
          <w:szCs w:val="28"/>
        </w:rPr>
        <w:t>забезп</w:t>
      </w:r>
      <w:r w:rsidR="002B2CA8" w:rsidRPr="00441C4D">
        <w:rPr>
          <w:color w:val="000000"/>
          <w:szCs w:val="28"/>
        </w:rPr>
        <w:t>ечує</w:t>
      </w:r>
      <w:r w:rsidRPr="00441C4D">
        <w:rPr>
          <w:color w:val="000000"/>
          <w:szCs w:val="28"/>
        </w:rPr>
        <w:t xml:space="preserve"> під</w:t>
      </w:r>
      <w:r w:rsidR="00923756" w:rsidRPr="00441C4D">
        <w:rPr>
          <w:color w:val="000000"/>
          <w:szCs w:val="28"/>
        </w:rPr>
        <w:t xml:space="preserve">вищення кваліфікації </w:t>
      </w:r>
      <w:r w:rsidRPr="00441C4D">
        <w:rPr>
          <w:color w:val="000000"/>
          <w:szCs w:val="28"/>
        </w:rPr>
        <w:t>працівників Сектору;</w:t>
      </w:r>
    </w:p>
    <w:p w:rsidR="00B04C5C" w:rsidRPr="00441C4D" w:rsidRDefault="00FF5313" w:rsidP="00BC6E4E">
      <w:pPr>
        <w:pStyle w:val="a3"/>
        <w:tabs>
          <w:tab w:val="left" w:pos="142"/>
        </w:tabs>
        <w:ind w:firstLine="709"/>
        <w:rPr>
          <w:color w:val="000000"/>
          <w:szCs w:val="28"/>
        </w:rPr>
      </w:pPr>
      <w:r w:rsidRPr="00441C4D">
        <w:rPr>
          <w:szCs w:val="28"/>
        </w:rPr>
        <w:t>викон</w:t>
      </w:r>
      <w:r w:rsidR="002B2CA8" w:rsidRPr="00441C4D">
        <w:rPr>
          <w:szCs w:val="28"/>
        </w:rPr>
        <w:t>ує</w:t>
      </w:r>
      <w:r w:rsidRPr="00441C4D">
        <w:rPr>
          <w:szCs w:val="28"/>
        </w:rPr>
        <w:t xml:space="preserve"> інш</w:t>
      </w:r>
      <w:r w:rsidR="002B2CA8" w:rsidRPr="00441C4D">
        <w:rPr>
          <w:szCs w:val="28"/>
        </w:rPr>
        <w:t>і</w:t>
      </w:r>
      <w:r w:rsidRPr="00441C4D">
        <w:rPr>
          <w:szCs w:val="28"/>
        </w:rPr>
        <w:t xml:space="preserve"> завдан</w:t>
      </w:r>
      <w:r w:rsidR="002B2CA8" w:rsidRPr="00441C4D">
        <w:rPr>
          <w:szCs w:val="28"/>
        </w:rPr>
        <w:t>ня</w:t>
      </w:r>
      <w:r w:rsidRPr="00441C4D">
        <w:rPr>
          <w:szCs w:val="28"/>
        </w:rPr>
        <w:t>, визначен</w:t>
      </w:r>
      <w:r w:rsidR="002B2CA8" w:rsidRPr="00441C4D">
        <w:rPr>
          <w:szCs w:val="28"/>
        </w:rPr>
        <w:t>і</w:t>
      </w:r>
      <w:r w:rsidRPr="00441C4D">
        <w:rPr>
          <w:szCs w:val="28"/>
        </w:rPr>
        <w:t xml:space="preserve"> наказами </w:t>
      </w:r>
      <w:r w:rsidRPr="00441C4D">
        <w:rPr>
          <w:color w:val="000000"/>
          <w:szCs w:val="28"/>
        </w:rPr>
        <w:t>Держкомтелерадіо та дорученнями керівництва Держкомтелерадіо.</w:t>
      </w:r>
    </w:p>
    <w:p w:rsidR="00522355" w:rsidRPr="00441C4D" w:rsidRDefault="00522355" w:rsidP="00BC6E4E">
      <w:pPr>
        <w:pStyle w:val="a3"/>
        <w:tabs>
          <w:tab w:val="left" w:pos="0"/>
        </w:tabs>
        <w:ind w:firstLine="709"/>
        <w:rPr>
          <w:color w:val="000000"/>
          <w:szCs w:val="28"/>
        </w:rPr>
      </w:pPr>
      <w:r w:rsidRPr="00441C4D">
        <w:rPr>
          <w:color w:val="000000"/>
          <w:szCs w:val="28"/>
        </w:rPr>
        <w:t xml:space="preserve">5. </w:t>
      </w:r>
      <w:r w:rsidR="0009495E" w:rsidRPr="00441C4D">
        <w:rPr>
          <w:color w:val="000000"/>
          <w:szCs w:val="28"/>
        </w:rPr>
        <w:t xml:space="preserve">Сектор для виконання покладених на нього завдань </w:t>
      </w:r>
      <w:r w:rsidRPr="00441C4D">
        <w:rPr>
          <w:color w:val="000000"/>
          <w:szCs w:val="28"/>
        </w:rPr>
        <w:t>має право:</w:t>
      </w:r>
    </w:p>
    <w:p w:rsidR="00627F17" w:rsidRPr="00441C4D" w:rsidRDefault="00627F17" w:rsidP="00BC6E4E">
      <w:pPr>
        <w:pStyle w:val="a3"/>
        <w:tabs>
          <w:tab w:val="left" w:pos="142"/>
        </w:tabs>
        <w:ind w:firstLine="709"/>
        <w:rPr>
          <w:color w:val="000000"/>
          <w:szCs w:val="28"/>
        </w:rPr>
      </w:pPr>
      <w:r w:rsidRPr="00441C4D">
        <w:rPr>
          <w:color w:val="000000"/>
          <w:szCs w:val="28"/>
        </w:rPr>
        <w:t>співпрацювати із спеціалістами міністерств, інших центральних та місцевих органів виконавчої влади, органів місцевого самоврядування, підприємств, установ, організацій щодо виконання завдань та доручень за напрямами діяльності Сектору;</w:t>
      </w:r>
    </w:p>
    <w:p w:rsidR="00627F17" w:rsidRPr="00441C4D" w:rsidRDefault="00627F17" w:rsidP="00BC6E4E">
      <w:pPr>
        <w:pStyle w:val="a3"/>
        <w:tabs>
          <w:tab w:val="left" w:pos="142"/>
        </w:tabs>
        <w:ind w:firstLine="709"/>
        <w:rPr>
          <w:color w:val="000000"/>
          <w:szCs w:val="28"/>
        </w:rPr>
      </w:pPr>
      <w:r w:rsidRPr="00441C4D">
        <w:rPr>
          <w:color w:val="000000"/>
          <w:szCs w:val="28"/>
        </w:rPr>
        <w:t xml:space="preserve">залучати в установленому порядку спеціалістів структурних підрозділів Апарату для проведення перевірки та вжиття необхідних заходів щодо оперативного усунення порушень, допущених під час </w:t>
      </w:r>
      <w:r w:rsidR="002B2CA8" w:rsidRPr="00441C4D">
        <w:rPr>
          <w:color w:val="000000"/>
          <w:szCs w:val="28"/>
        </w:rPr>
        <w:t>виконання</w:t>
      </w:r>
      <w:r w:rsidRPr="00441C4D">
        <w:rPr>
          <w:color w:val="000000"/>
          <w:szCs w:val="28"/>
        </w:rPr>
        <w:t xml:space="preserve"> </w:t>
      </w:r>
      <w:r w:rsidRPr="00441C4D">
        <w:rPr>
          <w:spacing w:val="10"/>
          <w:szCs w:val="28"/>
        </w:rPr>
        <w:t>актів і доручень вищих органів державної влади, керівництва Держкомтелерадіо</w:t>
      </w:r>
      <w:r w:rsidRPr="00441C4D">
        <w:rPr>
          <w:color w:val="000000"/>
          <w:szCs w:val="28"/>
        </w:rPr>
        <w:t>;</w:t>
      </w:r>
    </w:p>
    <w:p w:rsidR="00627F17" w:rsidRPr="00441C4D" w:rsidRDefault="00627F17" w:rsidP="00BC6E4E">
      <w:pPr>
        <w:pStyle w:val="a3"/>
        <w:tabs>
          <w:tab w:val="left" w:pos="142"/>
        </w:tabs>
        <w:ind w:firstLine="709"/>
        <w:rPr>
          <w:color w:val="000000"/>
          <w:szCs w:val="28"/>
        </w:rPr>
      </w:pPr>
      <w:r w:rsidRPr="00441C4D">
        <w:rPr>
          <w:color w:val="000000"/>
          <w:szCs w:val="28"/>
        </w:rPr>
        <w:t>звертатися із запитами в установленому порядку до підвідомчих організацій та структурних підрозділів Апарату щодо документів і матеріалів, необхідних для виконання покладених на Сектор завдань;</w:t>
      </w:r>
    </w:p>
    <w:p w:rsidR="00627F17" w:rsidRPr="00441C4D" w:rsidRDefault="00627F17" w:rsidP="00BC6E4E">
      <w:pPr>
        <w:pStyle w:val="a3"/>
        <w:tabs>
          <w:tab w:val="left" w:pos="142"/>
        </w:tabs>
        <w:ind w:firstLine="709"/>
        <w:rPr>
          <w:color w:val="000000"/>
          <w:szCs w:val="28"/>
        </w:rPr>
      </w:pPr>
      <w:r w:rsidRPr="00441C4D">
        <w:rPr>
          <w:color w:val="000000"/>
          <w:szCs w:val="28"/>
        </w:rPr>
        <w:t>розробляти проекти наказів, доручень, інших документів;</w:t>
      </w:r>
    </w:p>
    <w:p w:rsidR="00627F17" w:rsidRPr="00441C4D" w:rsidRDefault="00627F17" w:rsidP="00BC6E4E">
      <w:pPr>
        <w:pStyle w:val="a3"/>
        <w:tabs>
          <w:tab w:val="left" w:pos="142"/>
        </w:tabs>
        <w:ind w:firstLine="709"/>
        <w:rPr>
          <w:color w:val="000000"/>
          <w:szCs w:val="28"/>
        </w:rPr>
      </w:pPr>
      <w:r w:rsidRPr="00441C4D">
        <w:rPr>
          <w:color w:val="000000"/>
          <w:szCs w:val="28"/>
        </w:rPr>
        <w:t>брати участь у підготовці матеріалів для розгляду на засіданнях колегії Держкомтелерадіо;</w:t>
      </w:r>
    </w:p>
    <w:p w:rsidR="00627F17" w:rsidRPr="00441C4D" w:rsidRDefault="00627F17" w:rsidP="00BC6E4E">
      <w:pPr>
        <w:pStyle w:val="a3"/>
        <w:tabs>
          <w:tab w:val="left" w:pos="142"/>
        </w:tabs>
        <w:ind w:firstLine="709"/>
        <w:rPr>
          <w:color w:val="000000"/>
          <w:szCs w:val="28"/>
        </w:rPr>
      </w:pPr>
      <w:r w:rsidRPr="00441C4D">
        <w:rPr>
          <w:color w:val="000000"/>
          <w:szCs w:val="28"/>
        </w:rPr>
        <w:t>одержувати в установленому порядку примірники, копії документів органів державної влади;</w:t>
      </w:r>
    </w:p>
    <w:p w:rsidR="00627F17" w:rsidRPr="00441C4D" w:rsidRDefault="00627F17" w:rsidP="00BC6E4E">
      <w:pPr>
        <w:tabs>
          <w:tab w:val="left" w:pos="142"/>
        </w:tabs>
        <w:ind w:firstLine="709"/>
        <w:jc w:val="both"/>
        <w:rPr>
          <w:color w:val="000000"/>
          <w:sz w:val="28"/>
          <w:szCs w:val="28"/>
        </w:rPr>
      </w:pPr>
      <w:r w:rsidRPr="00441C4D">
        <w:rPr>
          <w:color w:val="000000"/>
          <w:sz w:val="28"/>
          <w:szCs w:val="28"/>
        </w:rPr>
        <w:t xml:space="preserve">вимагати від структурних підрозділів Апарату і підвідомчих організацій необхідні в роботі Сектору </w:t>
      </w:r>
      <w:r w:rsidR="00506E78" w:rsidRPr="00441C4D">
        <w:rPr>
          <w:color w:val="000000"/>
          <w:sz w:val="28"/>
          <w:szCs w:val="28"/>
        </w:rPr>
        <w:t>відомості</w:t>
      </w:r>
      <w:r w:rsidRPr="00441C4D">
        <w:rPr>
          <w:color w:val="000000"/>
          <w:sz w:val="28"/>
          <w:szCs w:val="28"/>
        </w:rPr>
        <w:t>;</w:t>
      </w:r>
    </w:p>
    <w:p w:rsidR="00627F17" w:rsidRPr="00441C4D" w:rsidRDefault="00627F17" w:rsidP="00BC6E4E">
      <w:pPr>
        <w:tabs>
          <w:tab w:val="left" w:pos="142"/>
        </w:tabs>
        <w:ind w:firstLine="709"/>
        <w:jc w:val="both"/>
        <w:rPr>
          <w:color w:val="000000"/>
          <w:sz w:val="28"/>
          <w:szCs w:val="28"/>
        </w:rPr>
      </w:pPr>
      <w:r w:rsidRPr="00441C4D">
        <w:rPr>
          <w:color w:val="000000"/>
          <w:sz w:val="28"/>
          <w:szCs w:val="28"/>
        </w:rPr>
        <w:t>вносити пропозиції щодо відзначення та заохочення працівників Сектору.</w:t>
      </w:r>
    </w:p>
    <w:p w:rsidR="00522355" w:rsidRPr="00441C4D" w:rsidRDefault="00522355" w:rsidP="00BC6E4E">
      <w:pPr>
        <w:pStyle w:val="a3"/>
        <w:tabs>
          <w:tab w:val="left" w:pos="0"/>
        </w:tabs>
        <w:ind w:firstLine="709"/>
        <w:rPr>
          <w:color w:val="000000"/>
          <w:szCs w:val="28"/>
        </w:rPr>
      </w:pPr>
      <w:r w:rsidRPr="00441C4D">
        <w:rPr>
          <w:color w:val="000000"/>
          <w:szCs w:val="28"/>
        </w:rPr>
        <w:t>6. Під час виконання покладених завдань Сектор співпрацює із структурними підрозділами Апарату, підвідомчими організа</w:t>
      </w:r>
      <w:r w:rsidR="008E7DC9" w:rsidRPr="00441C4D">
        <w:rPr>
          <w:color w:val="000000"/>
          <w:szCs w:val="28"/>
        </w:rPr>
        <w:t>ціями,</w:t>
      </w:r>
      <w:r w:rsidRPr="00441C4D">
        <w:rPr>
          <w:color w:val="000000"/>
          <w:szCs w:val="28"/>
        </w:rPr>
        <w:t xml:space="preserve"> </w:t>
      </w:r>
      <w:r w:rsidR="008E7DC9" w:rsidRPr="00441C4D">
        <w:rPr>
          <w:color w:val="000000"/>
          <w:szCs w:val="28"/>
        </w:rPr>
        <w:t xml:space="preserve">структурними підрозділами з </w:t>
      </w:r>
      <w:r w:rsidR="00905B53" w:rsidRPr="00441C4D">
        <w:rPr>
          <w:color w:val="000000"/>
          <w:szCs w:val="28"/>
        </w:rPr>
        <w:t>контролю Офісу</w:t>
      </w:r>
      <w:r w:rsidRPr="00441C4D">
        <w:rPr>
          <w:color w:val="000000"/>
          <w:szCs w:val="28"/>
        </w:rPr>
        <w:t xml:space="preserve"> Президента України, Секретаріату Кабінету Міністрів України, Верховної Ради України, </w:t>
      </w:r>
      <w:r w:rsidR="00FF5313" w:rsidRPr="00441C4D">
        <w:rPr>
          <w:color w:val="000000"/>
          <w:szCs w:val="28"/>
        </w:rPr>
        <w:t xml:space="preserve">міністерств, </w:t>
      </w:r>
      <w:r w:rsidRPr="00441C4D">
        <w:rPr>
          <w:color w:val="000000"/>
          <w:szCs w:val="28"/>
        </w:rPr>
        <w:t>інших центральних і місцевих органів виконавчої влади</w:t>
      </w:r>
      <w:r w:rsidR="008E7DC9" w:rsidRPr="00441C4D">
        <w:rPr>
          <w:color w:val="000000"/>
          <w:szCs w:val="28"/>
        </w:rPr>
        <w:t>.</w:t>
      </w:r>
    </w:p>
    <w:p w:rsidR="00FF5313" w:rsidRPr="00441C4D" w:rsidRDefault="00FF5313" w:rsidP="00BC6E4E">
      <w:pPr>
        <w:pStyle w:val="a3"/>
        <w:tabs>
          <w:tab w:val="left" w:pos="0"/>
        </w:tabs>
        <w:ind w:firstLine="709"/>
        <w:rPr>
          <w:color w:val="000000"/>
          <w:szCs w:val="28"/>
        </w:rPr>
      </w:pPr>
      <w:r w:rsidRPr="00441C4D">
        <w:rPr>
          <w:color w:val="000000"/>
          <w:szCs w:val="28"/>
        </w:rPr>
        <w:t>7. Положення про Сектор затверджується</w:t>
      </w:r>
      <w:r w:rsidR="00905B53" w:rsidRPr="00441C4D">
        <w:rPr>
          <w:color w:val="000000"/>
          <w:szCs w:val="28"/>
        </w:rPr>
        <w:t xml:space="preserve"> керівником Апарату</w:t>
      </w:r>
      <w:r w:rsidRPr="00441C4D">
        <w:rPr>
          <w:color w:val="000000"/>
          <w:szCs w:val="28"/>
        </w:rPr>
        <w:t>.</w:t>
      </w:r>
    </w:p>
    <w:p w:rsidR="00FF5313" w:rsidRPr="00441C4D" w:rsidRDefault="00FF5313" w:rsidP="00BC6E4E">
      <w:pPr>
        <w:pStyle w:val="a3"/>
        <w:tabs>
          <w:tab w:val="left" w:pos="142"/>
        </w:tabs>
        <w:ind w:firstLine="709"/>
        <w:rPr>
          <w:color w:val="000000"/>
          <w:szCs w:val="28"/>
        </w:rPr>
      </w:pPr>
      <w:r w:rsidRPr="00441C4D">
        <w:rPr>
          <w:color w:val="000000"/>
          <w:szCs w:val="28"/>
        </w:rPr>
        <w:t xml:space="preserve">8. Сектор очолює завідувач, який призначається та звільняється з посади в установленому порядку </w:t>
      </w:r>
      <w:r w:rsidR="00905B53" w:rsidRPr="00441C4D">
        <w:rPr>
          <w:szCs w:val="28"/>
        </w:rPr>
        <w:t>керівником Апарату</w:t>
      </w:r>
      <w:r w:rsidRPr="00441C4D">
        <w:rPr>
          <w:color w:val="000000"/>
          <w:szCs w:val="28"/>
        </w:rPr>
        <w:t>.</w:t>
      </w:r>
    </w:p>
    <w:p w:rsidR="00FF5313" w:rsidRPr="00441C4D" w:rsidRDefault="00EF4E31" w:rsidP="00BC6E4E">
      <w:pPr>
        <w:pStyle w:val="a3"/>
        <w:tabs>
          <w:tab w:val="left" w:pos="0"/>
        </w:tabs>
        <w:ind w:firstLine="709"/>
        <w:rPr>
          <w:color w:val="000000"/>
          <w:szCs w:val="28"/>
        </w:rPr>
      </w:pPr>
      <w:r w:rsidRPr="00441C4D">
        <w:rPr>
          <w:color w:val="000000"/>
          <w:szCs w:val="28"/>
        </w:rPr>
        <w:t>Завідувач С</w:t>
      </w:r>
      <w:r w:rsidR="00FF5313" w:rsidRPr="00441C4D">
        <w:rPr>
          <w:color w:val="000000"/>
          <w:szCs w:val="28"/>
        </w:rPr>
        <w:t xml:space="preserve">ектору підпорядковується безпосередньо </w:t>
      </w:r>
      <w:r w:rsidR="00905B53" w:rsidRPr="00441C4D">
        <w:rPr>
          <w:color w:val="000000"/>
          <w:szCs w:val="28"/>
        </w:rPr>
        <w:t>керівнику Апарату</w:t>
      </w:r>
      <w:r w:rsidR="00531AD4" w:rsidRPr="00441C4D">
        <w:rPr>
          <w:color w:val="000000"/>
          <w:szCs w:val="28"/>
        </w:rPr>
        <w:t>.</w:t>
      </w:r>
    </w:p>
    <w:p w:rsidR="00441C4D" w:rsidRPr="00441C4D" w:rsidRDefault="00441C4D" w:rsidP="00BC6E4E">
      <w:pPr>
        <w:pStyle w:val="a3"/>
        <w:tabs>
          <w:tab w:val="left" w:pos="142"/>
        </w:tabs>
        <w:ind w:firstLine="709"/>
        <w:rPr>
          <w:color w:val="000000"/>
          <w:szCs w:val="28"/>
        </w:rPr>
      </w:pPr>
      <w:r w:rsidRPr="00441C4D">
        <w:rPr>
          <w:color w:val="000000"/>
          <w:szCs w:val="28"/>
        </w:rPr>
        <w:t>9.</w:t>
      </w:r>
      <w:r w:rsidRPr="00441C4D">
        <w:rPr>
          <w:i/>
          <w:color w:val="000000"/>
          <w:szCs w:val="28"/>
        </w:rPr>
        <w:t xml:space="preserve"> </w:t>
      </w:r>
      <w:r w:rsidRPr="00441C4D">
        <w:rPr>
          <w:color w:val="000000"/>
          <w:szCs w:val="28"/>
        </w:rPr>
        <w:t>За своєю освітою, рівнем підготовки та досвідом роботи завідувач Сектору має відповідати таким кваліфікаційним вимогам:</w:t>
      </w:r>
    </w:p>
    <w:p w:rsidR="00441C4D" w:rsidRPr="00441C4D" w:rsidRDefault="00441C4D" w:rsidP="00BC6E4E">
      <w:pPr>
        <w:tabs>
          <w:tab w:val="left" w:pos="0"/>
        </w:tabs>
        <w:ind w:firstLine="709"/>
        <w:jc w:val="both"/>
        <w:rPr>
          <w:sz w:val="28"/>
          <w:szCs w:val="28"/>
        </w:rPr>
      </w:pPr>
      <w:r w:rsidRPr="00441C4D">
        <w:rPr>
          <w:sz w:val="28"/>
          <w:szCs w:val="28"/>
        </w:rPr>
        <w:t>ступінь вищої освіти не нижче</w:t>
      </w:r>
      <w:bookmarkStart w:id="0" w:name="n278"/>
      <w:bookmarkEnd w:id="0"/>
      <w:r w:rsidRPr="00441C4D">
        <w:rPr>
          <w:sz w:val="28"/>
          <w:szCs w:val="28"/>
        </w:rPr>
        <w:t xml:space="preserve"> магістра;</w:t>
      </w:r>
    </w:p>
    <w:p w:rsidR="00441C4D" w:rsidRPr="00441C4D" w:rsidRDefault="00441C4D" w:rsidP="00BC6E4E">
      <w:pPr>
        <w:pStyle w:val="a3"/>
        <w:tabs>
          <w:tab w:val="left" w:pos="142"/>
        </w:tabs>
        <w:ind w:firstLine="709"/>
        <w:rPr>
          <w:color w:val="000000"/>
          <w:szCs w:val="28"/>
        </w:rPr>
      </w:pPr>
      <w:r w:rsidRPr="00441C4D">
        <w:rPr>
          <w:color w:val="000000"/>
          <w:szCs w:val="28"/>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p w:rsidR="00441C4D" w:rsidRPr="00441C4D" w:rsidRDefault="00441C4D" w:rsidP="00BC6E4E">
      <w:pPr>
        <w:pStyle w:val="a3"/>
        <w:tabs>
          <w:tab w:val="left" w:pos="142"/>
        </w:tabs>
        <w:ind w:firstLine="709"/>
        <w:rPr>
          <w:color w:val="000000"/>
          <w:szCs w:val="28"/>
        </w:rPr>
      </w:pPr>
      <w:r w:rsidRPr="00441C4D">
        <w:rPr>
          <w:color w:val="000000"/>
          <w:szCs w:val="28"/>
        </w:rPr>
        <w:t xml:space="preserve"> вільне володіння державною мовою.</w:t>
      </w:r>
    </w:p>
    <w:p w:rsidR="00441C4D" w:rsidRPr="00441C4D" w:rsidRDefault="00441C4D" w:rsidP="00BC6E4E">
      <w:pPr>
        <w:pStyle w:val="a3"/>
        <w:tabs>
          <w:tab w:val="left" w:pos="0"/>
        </w:tabs>
        <w:ind w:firstLine="709"/>
        <w:rPr>
          <w:color w:val="000000"/>
          <w:szCs w:val="28"/>
        </w:rPr>
      </w:pPr>
      <w:r w:rsidRPr="00441C4D">
        <w:rPr>
          <w:color w:val="000000"/>
          <w:szCs w:val="28"/>
        </w:rPr>
        <w:t xml:space="preserve">10. У своїй діяльності завідувач Сектору керується Конституцією України та законами України, указами Президента України та постановами Верховної Ради України, </w:t>
      </w:r>
      <w:r w:rsidRPr="00441C4D">
        <w:rPr>
          <w:szCs w:val="28"/>
          <w:shd w:val="clear" w:color="auto" w:fill="FFFFFF"/>
        </w:rPr>
        <w:t xml:space="preserve">прийнятими відповідно до Конституції та законів </w:t>
      </w:r>
      <w:r w:rsidRPr="00441C4D">
        <w:rPr>
          <w:szCs w:val="28"/>
          <w:shd w:val="clear" w:color="auto" w:fill="FFFFFF"/>
        </w:rPr>
        <w:lastRenderedPageBreak/>
        <w:t>України, актами Кабінету Міністрів України, наказами МКІП</w:t>
      </w:r>
      <w:r w:rsidRPr="00441C4D">
        <w:rPr>
          <w:color w:val="333333"/>
          <w:szCs w:val="28"/>
          <w:shd w:val="clear" w:color="auto" w:fill="FFFFFF"/>
        </w:rPr>
        <w:t xml:space="preserve">, </w:t>
      </w:r>
      <w:r w:rsidRPr="00441C4D">
        <w:rPr>
          <w:color w:val="000000"/>
          <w:szCs w:val="28"/>
        </w:rPr>
        <w:t>рекомендаціями Національного агентства України з питань державної служби, Міністерства юстиції України, Міністерства соціальної політики України, Державної інспекції України з питань праці, Пенсійного фонду України, положеннями про Держкомтелерадіо і Сектор, планами їхньої роботи, Правилами внутрішнього службового (трудового) розпорядку для державних службовців та працівників, які виконують функції з обслуговування апарату Державного комітету телебачення і радіомовлення України та іншими нормативно-правовими актами.</w:t>
      </w:r>
    </w:p>
    <w:p w:rsidR="00441C4D" w:rsidRPr="00441C4D" w:rsidRDefault="00441C4D" w:rsidP="00BC6E4E">
      <w:pPr>
        <w:pStyle w:val="a3"/>
        <w:tabs>
          <w:tab w:val="left" w:pos="0"/>
        </w:tabs>
        <w:ind w:firstLine="709"/>
        <w:rPr>
          <w:color w:val="000000"/>
          <w:szCs w:val="28"/>
          <w:lang w:val="ru-RU"/>
        </w:rPr>
      </w:pPr>
      <w:r w:rsidRPr="00441C4D">
        <w:rPr>
          <w:color w:val="000000"/>
          <w:szCs w:val="28"/>
          <w:lang w:val="ru-RU"/>
        </w:rPr>
        <w:t>1</w:t>
      </w:r>
      <w:r w:rsidRPr="00441C4D">
        <w:rPr>
          <w:color w:val="000000"/>
          <w:szCs w:val="28"/>
        </w:rPr>
        <w:t>1</w:t>
      </w:r>
      <w:r w:rsidRPr="00441C4D">
        <w:rPr>
          <w:color w:val="000000"/>
          <w:szCs w:val="28"/>
          <w:lang w:val="ru-RU"/>
        </w:rPr>
        <w:t xml:space="preserve">. Завідувач Сектору є керівником усіх штатних працівників </w:t>
      </w:r>
      <w:r w:rsidRPr="00441C4D">
        <w:rPr>
          <w:color w:val="000000"/>
          <w:szCs w:val="28"/>
        </w:rPr>
        <w:t>Сектору</w:t>
      </w:r>
      <w:r w:rsidRPr="00441C4D">
        <w:rPr>
          <w:color w:val="000000"/>
          <w:szCs w:val="28"/>
          <w:lang w:val="ru-RU"/>
        </w:rPr>
        <w:t>, на якого покладається:</w:t>
      </w:r>
    </w:p>
    <w:p w:rsidR="00441C4D" w:rsidRPr="00441C4D" w:rsidRDefault="00441C4D" w:rsidP="00BC6E4E">
      <w:pPr>
        <w:pStyle w:val="a3"/>
        <w:tabs>
          <w:tab w:val="left" w:pos="0"/>
        </w:tabs>
        <w:ind w:firstLine="709"/>
        <w:rPr>
          <w:color w:val="000000"/>
          <w:szCs w:val="28"/>
          <w:lang w:val="ru-RU"/>
        </w:rPr>
      </w:pPr>
      <w:r w:rsidRPr="00441C4D">
        <w:rPr>
          <w:color w:val="000000"/>
          <w:szCs w:val="28"/>
          <w:lang w:val="ru-RU"/>
        </w:rPr>
        <w:t xml:space="preserve">керівництво діяльністю </w:t>
      </w:r>
      <w:r w:rsidRPr="00441C4D">
        <w:rPr>
          <w:color w:val="000000"/>
          <w:szCs w:val="28"/>
        </w:rPr>
        <w:t>Сектору</w:t>
      </w:r>
      <w:r w:rsidRPr="00441C4D">
        <w:rPr>
          <w:color w:val="000000"/>
          <w:szCs w:val="28"/>
          <w:lang w:val="ru-RU"/>
        </w:rPr>
        <w:t xml:space="preserve">, спрямоване на забезпечення якісного та ефективного виконання покладених на </w:t>
      </w:r>
      <w:r w:rsidRPr="00441C4D">
        <w:rPr>
          <w:color w:val="000000"/>
          <w:szCs w:val="28"/>
        </w:rPr>
        <w:t xml:space="preserve">Сектор </w:t>
      </w:r>
      <w:r w:rsidRPr="00441C4D">
        <w:rPr>
          <w:color w:val="000000"/>
          <w:szCs w:val="28"/>
          <w:lang w:val="ru-RU"/>
        </w:rPr>
        <w:t>завдань;</w:t>
      </w:r>
    </w:p>
    <w:p w:rsidR="00441C4D" w:rsidRPr="00441C4D" w:rsidRDefault="00441C4D" w:rsidP="00BC6E4E">
      <w:pPr>
        <w:pStyle w:val="a3"/>
        <w:tabs>
          <w:tab w:val="left" w:pos="0"/>
        </w:tabs>
        <w:ind w:firstLine="709"/>
        <w:rPr>
          <w:color w:val="000000"/>
          <w:szCs w:val="28"/>
          <w:lang w:val="ru-RU"/>
        </w:rPr>
      </w:pPr>
      <w:r w:rsidRPr="00441C4D">
        <w:rPr>
          <w:color w:val="000000"/>
          <w:szCs w:val="28"/>
          <w:lang w:val="ru-RU"/>
        </w:rPr>
        <w:t xml:space="preserve">розподіл обов’язків між працівниками </w:t>
      </w:r>
      <w:r w:rsidRPr="00441C4D">
        <w:rPr>
          <w:color w:val="000000"/>
          <w:szCs w:val="28"/>
        </w:rPr>
        <w:t>Сектору</w:t>
      </w:r>
      <w:r w:rsidRPr="00441C4D">
        <w:rPr>
          <w:color w:val="000000"/>
          <w:szCs w:val="28"/>
          <w:lang w:val="ru-RU"/>
        </w:rPr>
        <w:t>, організація та координація їхньої роботи;</w:t>
      </w:r>
    </w:p>
    <w:p w:rsidR="00441C4D" w:rsidRPr="00441C4D" w:rsidRDefault="00441C4D" w:rsidP="00BC6E4E">
      <w:pPr>
        <w:pStyle w:val="a3"/>
        <w:tabs>
          <w:tab w:val="left" w:pos="0"/>
        </w:tabs>
        <w:ind w:firstLine="709"/>
        <w:rPr>
          <w:color w:val="000000"/>
          <w:szCs w:val="28"/>
        </w:rPr>
      </w:pPr>
      <w:r w:rsidRPr="00441C4D">
        <w:rPr>
          <w:color w:val="000000"/>
          <w:szCs w:val="28"/>
        </w:rPr>
        <w:t>визначення ступеня відповідальності працівників Сектору під час виконання ними покладених завдань.</w:t>
      </w:r>
    </w:p>
    <w:p w:rsidR="00441C4D" w:rsidRPr="00441C4D" w:rsidRDefault="00441C4D" w:rsidP="00BC6E4E">
      <w:pPr>
        <w:pStyle w:val="a3"/>
        <w:ind w:firstLine="709"/>
        <w:rPr>
          <w:color w:val="000000"/>
          <w:szCs w:val="28"/>
          <w:lang w:val="ru-RU"/>
        </w:rPr>
      </w:pPr>
      <w:r w:rsidRPr="00441C4D">
        <w:rPr>
          <w:color w:val="000000"/>
          <w:szCs w:val="28"/>
          <w:lang w:val="ru-RU"/>
        </w:rPr>
        <w:t>1</w:t>
      </w:r>
      <w:r w:rsidRPr="00441C4D">
        <w:rPr>
          <w:color w:val="000000"/>
          <w:szCs w:val="28"/>
        </w:rPr>
        <w:t>2.</w:t>
      </w:r>
      <w:r w:rsidRPr="00441C4D">
        <w:rPr>
          <w:color w:val="000000"/>
          <w:szCs w:val="28"/>
          <w:lang w:val="ru-RU"/>
        </w:rPr>
        <w:t xml:space="preserve"> Завідувач Сектору забезпечує безумовне виконання працівниками </w:t>
      </w:r>
      <w:r w:rsidRPr="00441C4D">
        <w:rPr>
          <w:color w:val="000000"/>
          <w:szCs w:val="28"/>
        </w:rPr>
        <w:t>Сектору</w:t>
      </w:r>
      <w:r w:rsidRPr="00441C4D">
        <w:rPr>
          <w:color w:val="000000"/>
          <w:szCs w:val="28"/>
          <w:lang w:val="ru-RU"/>
        </w:rPr>
        <w:t>:</w:t>
      </w:r>
    </w:p>
    <w:p w:rsidR="00441C4D" w:rsidRPr="00441C4D" w:rsidRDefault="00441C4D" w:rsidP="00BC6E4E">
      <w:pPr>
        <w:pStyle w:val="a3"/>
        <w:ind w:firstLine="709"/>
        <w:rPr>
          <w:color w:val="000000"/>
          <w:szCs w:val="28"/>
          <w:lang w:val="ru-RU"/>
        </w:rPr>
      </w:pPr>
      <w:r w:rsidRPr="00441C4D">
        <w:rPr>
          <w:color w:val="000000"/>
          <w:szCs w:val="28"/>
          <w:lang w:val="ru-RU"/>
        </w:rPr>
        <w:t>законів України «Про державну службу», «Про доступ до публічної інформації», «Про запобігання корупції», «Про державну таємницю», «Про порядок виїзду з України і в’їзду в Україн</w:t>
      </w:r>
      <w:r w:rsidRPr="00441C4D">
        <w:rPr>
          <w:color w:val="000000"/>
          <w:szCs w:val="28"/>
        </w:rPr>
        <w:t>у</w:t>
      </w:r>
      <w:r w:rsidRPr="00441C4D">
        <w:rPr>
          <w:color w:val="000000"/>
          <w:szCs w:val="28"/>
          <w:lang w:val="ru-RU"/>
        </w:rPr>
        <w:t xml:space="preserve"> громадян України» та вимог </w:t>
      </w:r>
      <w:hyperlink r:id="rId6" w:anchor="n13" w:history="1">
        <w:r w:rsidRPr="00441C4D">
          <w:rPr>
            <w:rStyle w:val="aa"/>
            <w:color w:val="auto"/>
            <w:szCs w:val="28"/>
            <w:u w:val="none"/>
          </w:rPr>
          <w:t>Загальних правил етичної поведінки державних службовців та посадових осіб місцевого самоврядування</w:t>
        </w:r>
      </w:hyperlink>
      <w:r w:rsidRPr="00441C4D">
        <w:rPr>
          <w:szCs w:val="28"/>
          <w:lang w:val="ru-RU"/>
        </w:rPr>
        <w:t>, Правил внутрішнього службового (трудового) роз</w:t>
      </w:r>
      <w:r w:rsidRPr="00441C4D">
        <w:rPr>
          <w:color w:val="000000"/>
          <w:szCs w:val="28"/>
          <w:lang w:val="ru-RU"/>
        </w:rPr>
        <w:t>порядку для державних службовців та працівників, які виконують функції з обслуговування апарату Державного комітету телебачення і радіомовлення України;</w:t>
      </w:r>
    </w:p>
    <w:p w:rsidR="00441C4D" w:rsidRPr="00441C4D" w:rsidRDefault="00441C4D" w:rsidP="00BC6E4E">
      <w:pPr>
        <w:pStyle w:val="a3"/>
        <w:ind w:firstLine="709"/>
        <w:rPr>
          <w:color w:val="000000"/>
          <w:szCs w:val="28"/>
          <w:lang w:val="ru-RU"/>
        </w:rPr>
      </w:pPr>
      <w:r w:rsidRPr="00441C4D">
        <w:rPr>
          <w:color w:val="000000"/>
          <w:szCs w:val="28"/>
          <w:lang w:val="ru-RU"/>
        </w:rPr>
        <w:t>визначених Інструкцією з діловодства у Державному комітеті телебачення і радіомовлення України вимог щодо роботи з документами та дотримання встановленого порядку роботи з документами, які мають гриф «Для службового користування»;</w:t>
      </w:r>
    </w:p>
    <w:p w:rsidR="00441C4D" w:rsidRPr="00441C4D" w:rsidRDefault="00441C4D" w:rsidP="00BC6E4E">
      <w:pPr>
        <w:pStyle w:val="a3"/>
        <w:ind w:firstLine="709"/>
        <w:rPr>
          <w:color w:val="000000"/>
          <w:szCs w:val="28"/>
          <w:lang w:val="ru-RU"/>
        </w:rPr>
      </w:pPr>
      <w:r w:rsidRPr="00441C4D">
        <w:rPr>
          <w:color w:val="000000"/>
          <w:szCs w:val="28"/>
          <w:lang w:val="ru-RU"/>
        </w:rPr>
        <w:t>Закону України «Про охорону праці» та інших нормативно-правових актів з питань гігієни праці та виробничого середовища;</w:t>
      </w:r>
    </w:p>
    <w:p w:rsidR="00441C4D" w:rsidRPr="00441C4D" w:rsidRDefault="00441C4D" w:rsidP="00BC6E4E">
      <w:pPr>
        <w:pStyle w:val="a3"/>
        <w:ind w:firstLine="709"/>
        <w:rPr>
          <w:color w:val="000000"/>
          <w:szCs w:val="28"/>
        </w:rPr>
      </w:pPr>
      <w:r w:rsidRPr="00441C4D">
        <w:rPr>
          <w:color w:val="000000"/>
          <w:szCs w:val="28"/>
          <w:lang w:val="ru-RU"/>
        </w:rPr>
        <w:t>визначених Загальнооб’єктовою інструкцією вимог щодо дотримання встановленого в Апараті протипожежного режиму</w:t>
      </w:r>
      <w:r w:rsidRPr="00441C4D">
        <w:rPr>
          <w:color w:val="000000"/>
          <w:szCs w:val="28"/>
        </w:rPr>
        <w:t>;</w:t>
      </w:r>
    </w:p>
    <w:p w:rsidR="00441C4D" w:rsidRPr="00441C4D" w:rsidRDefault="00441C4D" w:rsidP="00BC6E4E">
      <w:pPr>
        <w:pStyle w:val="a3"/>
        <w:ind w:firstLine="709"/>
        <w:rPr>
          <w:color w:val="000000"/>
          <w:szCs w:val="28"/>
        </w:rPr>
      </w:pPr>
      <w:r w:rsidRPr="00441C4D">
        <w:rPr>
          <w:color w:val="000000"/>
          <w:szCs w:val="28"/>
        </w:rPr>
        <w:t>покладених на Держкомтелерадіо завдань з цивільного захисту та мобілізаційної підготовки.</w:t>
      </w:r>
    </w:p>
    <w:p w:rsidR="00441C4D" w:rsidRDefault="00441C4D" w:rsidP="00BC6E4E">
      <w:pPr>
        <w:pStyle w:val="a3"/>
        <w:tabs>
          <w:tab w:val="left" w:pos="0"/>
        </w:tabs>
        <w:ind w:firstLine="709"/>
        <w:rPr>
          <w:color w:val="000000"/>
          <w:szCs w:val="28"/>
        </w:rPr>
      </w:pPr>
      <w:r w:rsidRPr="00441C4D">
        <w:rPr>
          <w:color w:val="000000"/>
          <w:szCs w:val="28"/>
        </w:rPr>
        <w:t>13. Відповідно до Кодексу законів про працю України, законів України «Про державну службу», «Про засади запобігання корупції» та інших нормативно-правових актів завідувач Сектору несе персональну відповідальність за виконання покладених на Сектор завдань і функцій, планів його роботи, доручень керівництва Держкомтелерадіо.</w:t>
      </w:r>
    </w:p>
    <w:p w:rsidR="00A848DF" w:rsidRPr="00441C4D" w:rsidRDefault="00A848DF" w:rsidP="00BC6E4E">
      <w:pPr>
        <w:pStyle w:val="a3"/>
        <w:tabs>
          <w:tab w:val="left" w:pos="0"/>
        </w:tabs>
        <w:ind w:firstLine="709"/>
        <w:rPr>
          <w:color w:val="000000"/>
          <w:szCs w:val="28"/>
        </w:rPr>
      </w:pPr>
    </w:p>
    <w:p w:rsidR="00441C4D" w:rsidRPr="00441C4D" w:rsidRDefault="00441C4D" w:rsidP="00BC6E4E">
      <w:pPr>
        <w:pStyle w:val="a3"/>
        <w:tabs>
          <w:tab w:val="left" w:pos="0"/>
        </w:tabs>
        <w:ind w:firstLine="709"/>
        <w:rPr>
          <w:color w:val="000000"/>
          <w:szCs w:val="28"/>
        </w:rPr>
      </w:pPr>
      <w:r w:rsidRPr="00441C4D">
        <w:rPr>
          <w:color w:val="000000"/>
          <w:szCs w:val="28"/>
        </w:rPr>
        <w:t>За неякісне виконання посадових обов’язків, бездіяльність та порушення норм етики поведінки і обмежень державної служби до завідувача Сектору застосовуються дисциплінарні стягнення відповідно до закону України «Про державну службу», Кодексу законів про працю України.</w:t>
      </w:r>
    </w:p>
    <w:p w:rsidR="00441C4D" w:rsidRPr="00441C4D" w:rsidRDefault="00441C4D" w:rsidP="00BC6E4E">
      <w:pPr>
        <w:pStyle w:val="a3"/>
        <w:tabs>
          <w:tab w:val="left" w:pos="0"/>
        </w:tabs>
        <w:ind w:firstLine="709"/>
        <w:rPr>
          <w:color w:val="000000"/>
          <w:szCs w:val="28"/>
        </w:rPr>
      </w:pPr>
      <w:r w:rsidRPr="00441C4D">
        <w:rPr>
          <w:color w:val="000000"/>
          <w:szCs w:val="28"/>
        </w:rPr>
        <w:lastRenderedPageBreak/>
        <w:t xml:space="preserve">14. На час відсутності завідувача Сектору </w:t>
      </w:r>
      <w:r w:rsidRPr="00441C4D">
        <w:rPr>
          <w:i/>
          <w:color w:val="000000"/>
          <w:szCs w:val="28"/>
        </w:rPr>
        <w:t>(у зв’язку з відпусткою, хворобою, відрядженням та з інших причин)</w:t>
      </w:r>
      <w:r w:rsidRPr="00441C4D">
        <w:rPr>
          <w:color w:val="000000"/>
          <w:szCs w:val="28"/>
        </w:rPr>
        <w:t xml:space="preserve"> виконання його обов’язків покладається на одного із головних спеціалістів Сектору.</w:t>
      </w:r>
    </w:p>
    <w:p w:rsidR="00441C4D" w:rsidRPr="00784872" w:rsidRDefault="00441C4D" w:rsidP="00BC6E4E">
      <w:pPr>
        <w:tabs>
          <w:tab w:val="left" w:pos="142"/>
        </w:tabs>
        <w:ind w:firstLine="709"/>
        <w:jc w:val="both"/>
        <w:rPr>
          <w:sz w:val="28"/>
          <w:szCs w:val="28"/>
        </w:rPr>
      </w:pPr>
    </w:p>
    <w:p w:rsidR="00441C4D" w:rsidRPr="009228ED" w:rsidRDefault="00441C4D" w:rsidP="00441C4D"/>
    <w:sectPr w:rsidR="00441C4D" w:rsidRPr="009228ED" w:rsidSect="00A848DF">
      <w:headerReference w:type="even" r:id="rId7"/>
      <w:headerReference w:type="default" r:id="rId8"/>
      <w:pgSz w:w="11906" w:h="16838"/>
      <w:pgMar w:top="1276" w:right="566" w:bottom="284" w:left="1800"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0A6" w:rsidRDefault="006B70A6">
      <w:r>
        <w:separator/>
      </w:r>
    </w:p>
  </w:endnote>
  <w:endnote w:type="continuationSeparator" w:id="1">
    <w:p w:rsidR="006B70A6" w:rsidRDefault="006B70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0A6" w:rsidRDefault="006B70A6">
      <w:r>
        <w:separator/>
      </w:r>
    </w:p>
  </w:footnote>
  <w:footnote w:type="continuationSeparator" w:id="1">
    <w:p w:rsidR="006B70A6" w:rsidRDefault="006B70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E72" w:rsidRDefault="00D64E60" w:rsidP="002938FA">
    <w:pPr>
      <w:pStyle w:val="a5"/>
      <w:framePr w:wrap="around" w:vAnchor="text" w:hAnchor="margin" w:xAlign="center" w:y="1"/>
      <w:rPr>
        <w:rStyle w:val="a6"/>
      </w:rPr>
    </w:pPr>
    <w:r>
      <w:rPr>
        <w:rStyle w:val="a6"/>
      </w:rPr>
      <w:fldChar w:fldCharType="begin"/>
    </w:r>
    <w:r w:rsidR="00C22E72">
      <w:rPr>
        <w:rStyle w:val="a6"/>
      </w:rPr>
      <w:instrText xml:space="preserve">PAGE  </w:instrText>
    </w:r>
    <w:r>
      <w:rPr>
        <w:rStyle w:val="a6"/>
      </w:rPr>
      <w:fldChar w:fldCharType="end"/>
    </w:r>
  </w:p>
  <w:p w:rsidR="00C22E72" w:rsidRDefault="00C22E7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E72" w:rsidRDefault="00D64E60" w:rsidP="002938FA">
    <w:pPr>
      <w:pStyle w:val="a5"/>
      <w:framePr w:wrap="around" w:vAnchor="text" w:hAnchor="margin" w:xAlign="center" w:y="1"/>
      <w:rPr>
        <w:rStyle w:val="a6"/>
      </w:rPr>
    </w:pPr>
    <w:r>
      <w:rPr>
        <w:rStyle w:val="a6"/>
      </w:rPr>
      <w:fldChar w:fldCharType="begin"/>
    </w:r>
    <w:r w:rsidR="00C22E72">
      <w:rPr>
        <w:rStyle w:val="a6"/>
      </w:rPr>
      <w:instrText xml:space="preserve">PAGE  </w:instrText>
    </w:r>
    <w:r>
      <w:rPr>
        <w:rStyle w:val="a6"/>
      </w:rPr>
      <w:fldChar w:fldCharType="separate"/>
    </w:r>
    <w:r w:rsidR="00665DCF">
      <w:rPr>
        <w:rStyle w:val="a6"/>
        <w:noProof/>
      </w:rPr>
      <w:t>5</w:t>
    </w:r>
    <w:r>
      <w:rPr>
        <w:rStyle w:val="a6"/>
      </w:rPr>
      <w:fldChar w:fldCharType="end"/>
    </w:r>
  </w:p>
  <w:p w:rsidR="00C22E72" w:rsidRDefault="00C22E7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characterSpacingControl w:val="doNotCompress"/>
  <w:footnotePr>
    <w:footnote w:id="0"/>
    <w:footnote w:id="1"/>
  </w:footnotePr>
  <w:endnotePr>
    <w:endnote w:id="0"/>
    <w:endnote w:id="1"/>
  </w:endnotePr>
  <w:compat/>
  <w:rsids>
    <w:rsidRoot w:val="001837F3"/>
    <w:rsid w:val="00012189"/>
    <w:rsid w:val="00015FE5"/>
    <w:rsid w:val="00022D15"/>
    <w:rsid w:val="00035CE1"/>
    <w:rsid w:val="000417D0"/>
    <w:rsid w:val="00066612"/>
    <w:rsid w:val="000675DF"/>
    <w:rsid w:val="00072629"/>
    <w:rsid w:val="0007636C"/>
    <w:rsid w:val="000930D6"/>
    <w:rsid w:val="0009495E"/>
    <w:rsid w:val="00096127"/>
    <w:rsid w:val="0009798D"/>
    <w:rsid w:val="000D1A5D"/>
    <w:rsid w:val="000F2B70"/>
    <w:rsid w:val="00107CD5"/>
    <w:rsid w:val="0011383B"/>
    <w:rsid w:val="00115B0D"/>
    <w:rsid w:val="00121DA5"/>
    <w:rsid w:val="00141D42"/>
    <w:rsid w:val="0016323A"/>
    <w:rsid w:val="00165664"/>
    <w:rsid w:val="00182B16"/>
    <w:rsid w:val="001837F3"/>
    <w:rsid w:val="00184CC6"/>
    <w:rsid w:val="001E04F3"/>
    <w:rsid w:val="001E1B30"/>
    <w:rsid w:val="001F150B"/>
    <w:rsid w:val="001F574D"/>
    <w:rsid w:val="00217F97"/>
    <w:rsid w:val="00242EF5"/>
    <w:rsid w:val="00251579"/>
    <w:rsid w:val="00260F8B"/>
    <w:rsid w:val="0026441B"/>
    <w:rsid w:val="00265E8A"/>
    <w:rsid w:val="0028735E"/>
    <w:rsid w:val="002938FA"/>
    <w:rsid w:val="002B2050"/>
    <w:rsid w:val="002B2CA8"/>
    <w:rsid w:val="002B6222"/>
    <w:rsid w:val="002C1853"/>
    <w:rsid w:val="002D5D56"/>
    <w:rsid w:val="002E6D27"/>
    <w:rsid w:val="003268EC"/>
    <w:rsid w:val="00350435"/>
    <w:rsid w:val="00353C2F"/>
    <w:rsid w:val="00367BEA"/>
    <w:rsid w:val="003710F3"/>
    <w:rsid w:val="003A5EF0"/>
    <w:rsid w:val="003E2DEE"/>
    <w:rsid w:val="00401177"/>
    <w:rsid w:val="004055BF"/>
    <w:rsid w:val="00405ABB"/>
    <w:rsid w:val="004132C0"/>
    <w:rsid w:val="00426F78"/>
    <w:rsid w:val="0043791C"/>
    <w:rsid w:val="00441C4D"/>
    <w:rsid w:val="00482E51"/>
    <w:rsid w:val="004C0123"/>
    <w:rsid w:val="004E0ACC"/>
    <w:rsid w:val="004F4ADA"/>
    <w:rsid w:val="0050261A"/>
    <w:rsid w:val="00504BC4"/>
    <w:rsid w:val="00506E78"/>
    <w:rsid w:val="00516B0E"/>
    <w:rsid w:val="00522355"/>
    <w:rsid w:val="00531AD4"/>
    <w:rsid w:val="005C1EA9"/>
    <w:rsid w:val="005D01D9"/>
    <w:rsid w:val="005D108E"/>
    <w:rsid w:val="005D3D91"/>
    <w:rsid w:val="005F02CB"/>
    <w:rsid w:val="0060710E"/>
    <w:rsid w:val="00627F17"/>
    <w:rsid w:val="00635D9E"/>
    <w:rsid w:val="0063706B"/>
    <w:rsid w:val="006529C7"/>
    <w:rsid w:val="00665DCF"/>
    <w:rsid w:val="0067527F"/>
    <w:rsid w:val="00680FCD"/>
    <w:rsid w:val="006B1AFE"/>
    <w:rsid w:val="006B70A6"/>
    <w:rsid w:val="006F49F8"/>
    <w:rsid w:val="00704171"/>
    <w:rsid w:val="00754BB3"/>
    <w:rsid w:val="007579FC"/>
    <w:rsid w:val="0077587C"/>
    <w:rsid w:val="00784795"/>
    <w:rsid w:val="007B3776"/>
    <w:rsid w:val="007F0844"/>
    <w:rsid w:val="007F79A4"/>
    <w:rsid w:val="008027B9"/>
    <w:rsid w:val="00804D0C"/>
    <w:rsid w:val="008168FC"/>
    <w:rsid w:val="00825A9E"/>
    <w:rsid w:val="0082711B"/>
    <w:rsid w:val="0082799A"/>
    <w:rsid w:val="00833BEA"/>
    <w:rsid w:val="00851BDE"/>
    <w:rsid w:val="0086005C"/>
    <w:rsid w:val="00865F7D"/>
    <w:rsid w:val="008715D1"/>
    <w:rsid w:val="008851EC"/>
    <w:rsid w:val="0089007B"/>
    <w:rsid w:val="008960BD"/>
    <w:rsid w:val="008D113A"/>
    <w:rsid w:val="008D2DF8"/>
    <w:rsid w:val="008E112C"/>
    <w:rsid w:val="008E7DC9"/>
    <w:rsid w:val="008F3FFF"/>
    <w:rsid w:val="00905B53"/>
    <w:rsid w:val="00923756"/>
    <w:rsid w:val="00924CBD"/>
    <w:rsid w:val="00956879"/>
    <w:rsid w:val="009657DC"/>
    <w:rsid w:val="009E29A4"/>
    <w:rsid w:val="009E7C73"/>
    <w:rsid w:val="009F0B5E"/>
    <w:rsid w:val="009F4B63"/>
    <w:rsid w:val="00A30511"/>
    <w:rsid w:val="00A32BA5"/>
    <w:rsid w:val="00A5682B"/>
    <w:rsid w:val="00A80638"/>
    <w:rsid w:val="00A848DB"/>
    <w:rsid w:val="00A848DF"/>
    <w:rsid w:val="00AA15A2"/>
    <w:rsid w:val="00AC60DA"/>
    <w:rsid w:val="00AF0A91"/>
    <w:rsid w:val="00B00098"/>
    <w:rsid w:val="00B020C8"/>
    <w:rsid w:val="00B04C5C"/>
    <w:rsid w:val="00B21811"/>
    <w:rsid w:val="00B62DF0"/>
    <w:rsid w:val="00B84215"/>
    <w:rsid w:val="00BA30EB"/>
    <w:rsid w:val="00BB58E8"/>
    <w:rsid w:val="00BB704C"/>
    <w:rsid w:val="00BC4DD4"/>
    <w:rsid w:val="00BC62D1"/>
    <w:rsid w:val="00BC6E4E"/>
    <w:rsid w:val="00BE0842"/>
    <w:rsid w:val="00C02285"/>
    <w:rsid w:val="00C176AA"/>
    <w:rsid w:val="00C17F47"/>
    <w:rsid w:val="00C21D04"/>
    <w:rsid w:val="00C22CF5"/>
    <w:rsid w:val="00C22E72"/>
    <w:rsid w:val="00C3792E"/>
    <w:rsid w:val="00C51461"/>
    <w:rsid w:val="00C70CFE"/>
    <w:rsid w:val="00CA1A65"/>
    <w:rsid w:val="00CC2C58"/>
    <w:rsid w:val="00CF1A02"/>
    <w:rsid w:val="00CF461D"/>
    <w:rsid w:val="00CF4EFF"/>
    <w:rsid w:val="00CF5566"/>
    <w:rsid w:val="00D07BFA"/>
    <w:rsid w:val="00D45063"/>
    <w:rsid w:val="00D64E60"/>
    <w:rsid w:val="00D70F08"/>
    <w:rsid w:val="00D7349C"/>
    <w:rsid w:val="00DC1241"/>
    <w:rsid w:val="00DC3FE7"/>
    <w:rsid w:val="00DC6BD2"/>
    <w:rsid w:val="00E12623"/>
    <w:rsid w:val="00E458C2"/>
    <w:rsid w:val="00E50F3A"/>
    <w:rsid w:val="00E56543"/>
    <w:rsid w:val="00E57660"/>
    <w:rsid w:val="00E61180"/>
    <w:rsid w:val="00E912FB"/>
    <w:rsid w:val="00E9213C"/>
    <w:rsid w:val="00E92C66"/>
    <w:rsid w:val="00EA0595"/>
    <w:rsid w:val="00EA38CC"/>
    <w:rsid w:val="00EA46A0"/>
    <w:rsid w:val="00EB46D6"/>
    <w:rsid w:val="00EC2B8C"/>
    <w:rsid w:val="00EE73E6"/>
    <w:rsid w:val="00EE7CF5"/>
    <w:rsid w:val="00EF1DCC"/>
    <w:rsid w:val="00EF4E31"/>
    <w:rsid w:val="00EF6A90"/>
    <w:rsid w:val="00F1698B"/>
    <w:rsid w:val="00F36789"/>
    <w:rsid w:val="00F52875"/>
    <w:rsid w:val="00F762D0"/>
    <w:rsid w:val="00FB4673"/>
    <w:rsid w:val="00FE0B1A"/>
    <w:rsid w:val="00FE6248"/>
    <w:rsid w:val="00FF27EA"/>
    <w:rsid w:val="00FF5313"/>
    <w:rsid w:val="00FF7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2BA5"/>
    <w:rPr>
      <w:sz w:val="24"/>
      <w:szCs w:val="24"/>
      <w:lang w:eastAsia="ru-RU"/>
    </w:rPr>
  </w:style>
  <w:style w:type="paragraph" w:styleId="3">
    <w:name w:val="heading 3"/>
    <w:basedOn w:val="a"/>
    <w:next w:val="a"/>
    <w:qFormat/>
    <w:rsid w:val="00A32BA5"/>
    <w:pPr>
      <w:keepNext/>
      <w:shd w:val="clear" w:color="auto" w:fill="FFFFFF"/>
      <w:spacing w:before="60" w:after="60" w:line="317" w:lineRule="exact"/>
      <w:jc w:val="center"/>
      <w:outlineLvl w:val="2"/>
    </w:pPr>
    <w:rPr>
      <w:b/>
      <w:color w:val="000000"/>
      <w:spacing w:val="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32BA5"/>
    <w:pPr>
      <w:ind w:firstLine="720"/>
      <w:jc w:val="both"/>
    </w:pPr>
    <w:rPr>
      <w:sz w:val="28"/>
    </w:rPr>
  </w:style>
  <w:style w:type="paragraph" w:customStyle="1" w:styleId="CharCharCharChar1">
    <w:name w:val="Char Знак Знак Char Знак Знак Char Знак Знак Char Знак Знак Знак Знак Знак1 Знак"/>
    <w:basedOn w:val="a"/>
    <w:rsid w:val="00A32BA5"/>
    <w:rPr>
      <w:rFonts w:ascii="Verdana" w:hAnsi="Verdana" w:cs="Verdana"/>
      <w:sz w:val="20"/>
      <w:szCs w:val="20"/>
      <w:lang w:val="en-US" w:eastAsia="en-US"/>
    </w:rPr>
  </w:style>
  <w:style w:type="paragraph" w:styleId="a4">
    <w:name w:val="Title"/>
    <w:basedOn w:val="a"/>
    <w:qFormat/>
    <w:rsid w:val="00A32BA5"/>
    <w:pPr>
      <w:jc w:val="center"/>
    </w:pPr>
    <w:rPr>
      <w:sz w:val="28"/>
      <w:szCs w:val="20"/>
    </w:rPr>
  </w:style>
  <w:style w:type="paragraph" w:styleId="a5">
    <w:name w:val="header"/>
    <w:basedOn w:val="a"/>
    <w:rsid w:val="00A32BA5"/>
    <w:pPr>
      <w:tabs>
        <w:tab w:val="center" w:pos="4677"/>
        <w:tab w:val="right" w:pos="9355"/>
      </w:tabs>
    </w:pPr>
  </w:style>
  <w:style w:type="character" w:styleId="a6">
    <w:name w:val="page number"/>
    <w:basedOn w:val="a0"/>
    <w:rsid w:val="00A32BA5"/>
  </w:style>
  <w:style w:type="paragraph" w:styleId="30">
    <w:name w:val="Body Text Indent 3"/>
    <w:basedOn w:val="a"/>
    <w:rsid w:val="00B21811"/>
    <w:pPr>
      <w:spacing w:after="120"/>
      <w:ind w:left="283"/>
    </w:pPr>
    <w:rPr>
      <w:sz w:val="16"/>
      <w:szCs w:val="16"/>
    </w:rPr>
  </w:style>
  <w:style w:type="paragraph" w:styleId="2">
    <w:name w:val="Body Text Indent 2"/>
    <w:basedOn w:val="a"/>
    <w:rsid w:val="00B21811"/>
    <w:pPr>
      <w:spacing w:after="120" w:line="480" w:lineRule="auto"/>
      <w:ind w:left="283"/>
    </w:pPr>
    <w:rPr>
      <w:lang w:val="ru-RU"/>
    </w:rPr>
  </w:style>
  <w:style w:type="paragraph" w:styleId="a7">
    <w:name w:val="Balloon Text"/>
    <w:basedOn w:val="a"/>
    <w:semiHidden/>
    <w:rsid w:val="000D1A5D"/>
    <w:rPr>
      <w:rFonts w:ascii="Tahoma" w:hAnsi="Tahoma" w:cs="Tahoma"/>
      <w:sz w:val="16"/>
      <w:szCs w:val="16"/>
    </w:rPr>
  </w:style>
  <w:style w:type="paragraph" w:styleId="a8">
    <w:name w:val="footer"/>
    <w:basedOn w:val="a"/>
    <w:link w:val="a9"/>
    <w:rsid w:val="001F574D"/>
    <w:pPr>
      <w:tabs>
        <w:tab w:val="center" w:pos="4819"/>
        <w:tab w:val="right" w:pos="9639"/>
      </w:tabs>
    </w:pPr>
  </w:style>
  <w:style w:type="character" w:customStyle="1" w:styleId="a9">
    <w:name w:val="Нижний колонтитул Знак"/>
    <w:link w:val="a8"/>
    <w:rsid w:val="001F574D"/>
    <w:rPr>
      <w:sz w:val="24"/>
      <w:szCs w:val="24"/>
      <w:lang w:eastAsia="ru-RU"/>
    </w:rPr>
  </w:style>
  <w:style w:type="character" w:styleId="aa">
    <w:name w:val="Hyperlink"/>
    <w:rsid w:val="00441C4D"/>
    <w:rPr>
      <w:color w:val="0000FF"/>
      <w:u w:val="single"/>
    </w:rPr>
  </w:style>
</w:styles>
</file>

<file path=word/webSettings.xml><?xml version="1.0" encoding="utf-8"?>
<w:webSettings xmlns:r="http://schemas.openxmlformats.org/officeDocument/2006/relationships" xmlns:w="http://schemas.openxmlformats.org/wordprocessingml/2006/main">
  <w:divs>
    <w:div w:id="50058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3.rada.gov.ua/laws/show/z1203-1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1607</Words>
  <Characters>9161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Додаток 35</vt:lpstr>
    </vt:vector>
  </TitlesOfParts>
  <Company>Microsoft</Company>
  <LinksUpToDate>false</LinksUpToDate>
  <CharactersWithSpaces>10747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35</dc:title>
  <dc:creator>user</dc:creator>
  <cp:lastModifiedBy>OptiPlex_609-107</cp:lastModifiedBy>
  <cp:revision>13</cp:revision>
  <cp:lastPrinted>2021-01-18T12:23:00Z</cp:lastPrinted>
  <dcterms:created xsi:type="dcterms:W3CDTF">2021-01-15T12:52:00Z</dcterms:created>
  <dcterms:modified xsi:type="dcterms:W3CDTF">2021-01-21T10:40:00Z</dcterms:modified>
</cp:coreProperties>
</file>