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30" w:rsidRPr="00531FEA" w:rsidRDefault="00D87130" w:rsidP="008D3CB9">
      <w:pPr>
        <w:pStyle w:val="rvps6"/>
        <w:shd w:val="clear" w:color="auto" w:fill="FFFFFF"/>
        <w:spacing w:before="0" w:beforeAutospacing="0" w:after="0" w:afterAutospacing="0"/>
        <w:ind w:firstLine="6300"/>
        <w:jc w:val="center"/>
        <w:textAlignment w:val="baseline"/>
        <w:rPr>
          <w:rStyle w:val="apple-converted-space"/>
          <w:color w:val="000000"/>
          <w:lang w:val="uk-UA"/>
        </w:rPr>
      </w:pPr>
      <w:bookmarkStart w:id="0" w:name="_GoBack"/>
      <w:bookmarkEnd w:id="0"/>
      <w:r w:rsidRPr="00531FEA">
        <w:rPr>
          <w:color w:val="000000"/>
          <w:lang w:val="uk-UA"/>
        </w:rPr>
        <w:t>Додаток 1</w:t>
      </w:r>
    </w:p>
    <w:p w:rsidR="00D87130" w:rsidRPr="00531FEA" w:rsidRDefault="00D87130" w:rsidP="008D3CB9">
      <w:pPr>
        <w:pStyle w:val="rvps6"/>
        <w:shd w:val="clear" w:color="auto" w:fill="FFFFFF"/>
        <w:spacing w:before="0" w:beforeAutospacing="0" w:after="0" w:afterAutospacing="0"/>
        <w:ind w:firstLine="6300"/>
        <w:jc w:val="center"/>
        <w:textAlignment w:val="baseline"/>
        <w:rPr>
          <w:rStyle w:val="apple-converted-space"/>
          <w:color w:val="000000"/>
          <w:lang w:val="uk-UA"/>
        </w:rPr>
      </w:pPr>
      <w:r w:rsidRPr="00531FEA">
        <w:rPr>
          <w:color w:val="000000"/>
          <w:lang w:val="uk-UA"/>
        </w:rPr>
        <w:t>до наказу Держкомтелерадіо</w:t>
      </w:r>
    </w:p>
    <w:p w:rsidR="008D3CB9" w:rsidRDefault="008D3CB9" w:rsidP="008D3CB9">
      <w:pPr>
        <w:pStyle w:val="rvps6"/>
        <w:shd w:val="clear" w:color="auto" w:fill="FFFFFF"/>
        <w:spacing w:before="0" w:beforeAutospacing="0" w:after="0" w:afterAutospacing="0"/>
        <w:ind w:left="6379" w:hanging="79"/>
        <w:jc w:val="center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від 17.05.2017 № 83</w:t>
      </w:r>
    </w:p>
    <w:p w:rsidR="008D3CB9" w:rsidRDefault="009A1525" w:rsidP="008D3CB9">
      <w:pPr>
        <w:pStyle w:val="rvps6"/>
        <w:shd w:val="clear" w:color="auto" w:fill="FFFFFF"/>
        <w:spacing w:before="0" w:beforeAutospacing="0" w:after="0" w:afterAutospacing="0"/>
        <w:ind w:left="6379" w:hanging="79"/>
        <w:jc w:val="center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(в редакції наказу Держкомтелерадіо</w:t>
      </w:r>
    </w:p>
    <w:p w:rsidR="009A1525" w:rsidRPr="008D3CB9" w:rsidRDefault="007771C8" w:rsidP="008D3CB9">
      <w:pPr>
        <w:pStyle w:val="rvps6"/>
        <w:shd w:val="clear" w:color="auto" w:fill="FFFFFF"/>
        <w:spacing w:before="0" w:beforeAutospacing="0" w:after="0" w:afterAutospacing="0"/>
        <w:ind w:left="6379" w:hanging="79"/>
        <w:jc w:val="center"/>
        <w:textAlignment w:val="baseline"/>
        <w:rPr>
          <w:rStyle w:val="rvts23"/>
          <w:color w:val="000000"/>
          <w:lang w:val="uk-UA"/>
        </w:rPr>
      </w:pPr>
      <w:r>
        <w:rPr>
          <w:color w:val="000000"/>
          <w:lang w:val="uk-UA"/>
        </w:rPr>
        <w:t xml:space="preserve">від </w:t>
      </w:r>
      <w:r w:rsidRPr="007771C8">
        <w:rPr>
          <w:color w:val="000000"/>
          <w:lang w:val="uk-UA"/>
        </w:rPr>
        <w:t>10.09.</w:t>
      </w:r>
      <w:r>
        <w:rPr>
          <w:color w:val="000000"/>
          <w:lang w:val="en-US"/>
        </w:rPr>
        <w:t>2021</w:t>
      </w:r>
      <w:r w:rsidR="008D3CB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№</w:t>
      </w:r>
      <w:r w:rsidRPr="007771C8">
        <w:rPr>
          <w:color w:val="000000"/>
          <w:lang w:val="uk-UA"/>
        </w:rPr>
        <w:t xml:space="preserve"> 411</w:t>
      </w:r>
      <w:r w:rsidR="009A1525">
        <w:rPr>
          <w:color w:val="000000"/>
          <w:lang w:val="uk-UA"/>
        </w:rPr>
        <w:t>)</w:t>
      </w:r>
    </w:p>
    <w:p w:rsidR="00D87130" w:rsidRPr="00EC2EEB" w:rsidRDefault="00D87130" w:rsidP="00D871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</w:pPr>
    </w:p>
    <w:p w:rsidR="00D87130" w:rsidRPr="00EC2EEB" w:rsidRDefault="00D87130" w:rsidP="00D871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</w:pPr>
    </w:p>
    <w:p w:rsidR="00D87130" w:rsidRPr="005E2D71" w:rsidRDefault="00D87130" w:rsidP="00D871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E2D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ІНФОРМАЦІЙНА КАРТКА АДМІНІСТРАТИВНОЇ ПОСЛУГИ</w:t>
      </w:r>
    </w:p>
    <w:p w:rsidR="00D87130" w:rsidRPr="005E2D71" w:rsidRDefault="00D87130" w:rsidP="00D87130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u w:val="single"/>
          <w:lang w:eastAsia="uk-UA"/>
        </w:rPr>
      </w:pPr>
    </w:p>
    <w:p w:rsidR="00D87130" w:rsidRPr="00531FEA" w:rsidRDefault="00D87130" w:rsidP="00D8713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E2D71">
        <w:rPr>
          <w:rFonts w:ascii="Times New Roman" w:hAnsi="Times New Roman"/>
          <w:color w:val="000000"/>
          <w:sz w:val="28"/>
          <w:szCs w:val="28"/>
          <w:lang w:eastAsia="uk-UA"/>
        </w:rPr>
        <w:t>з видачі дозволу на ввезення видавничої продукції</w:t>
      </w:r>
      <w:r w:rsidRPr="005E2D71">
        <w:rPr>
          <w:rFonts w:ascii="Times New Roman" w:hAnsi="Times New Roman"/>
          <w:color w:val="000000"/>
          <w:sz w:val="28"/>
          <w:szCs w:val="28"/>
        </w:rPr>
        <w:t>, що має походження або виготовлена та/або ввозиться з території держави-агресора, тимчасово окупованої території України</w:t>
      </w:r>
    </w:p>
    <w:p w:rsidR="00D87130" w:rsidRPr="00B60E04" w:rsidRDefault="00D87130" w:rsidP="00D871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60"/>
        <w:gridCol w:w="180"/>
        <w:gridCol w:w="6146"/>
      </w:tblGrid>
      <w:tr w:rsidR="00D87130" w:rsidRPr="00923349" w:rsidTr="00923349">
        <w:tc>
          <w:tcPr>
            <w:tcW w:w="9854" w:type="dxa"/>
            <w:gridSpan w:val="4"/>
          </w:tcPr>
          <w:p w:rsidR="00D87130" w:rsidRPr="00EC2EEB" w:rsidRDefault="00D87130" w:rsidP="009233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D87130" w:rsidRPr="00923349" w:rsidRDefault="00D87130" w:rsidP="009233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суб’єкта надання адміністративної послуги</w:t>
            </w:r>
          </w:p>
          <w:p w:rsidR="00D87130" w:rsidRPr="00EC2EEB" w:rsidRDefault="00D87130" w:rsidP="00923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7130" w:rsidRPr="00923349" w:rsidTr="00923349">
        <w:tc>
          <w:tcPr>
            <w:tcW w:w="468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60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Суб’єкт надання адміністративної послуги</w:t>
            </w:r>
          </w:p>
        </w:tc>
        <w:tc>
          <w:tcPr>
            <w:tcW w:w="6326" w:type="dxa"/>
            <w:gridSpan w:val="2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Державний комітет телебачення </w:t>
            </w:r>
          </w:p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 радіомовлення України</w:t>
            </w:r>
          </w:p>
        </w:tc>
      </w:tr>
      <w:tr w:rsidR="00D87130" w:rsidRPr="00923349" w:rsidTr="00923349">
        <w:tc>
          <w:tcPr>
            <w:tcW w:w="468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60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6326" w:type="dxa"/>
            <w:gridSpan w:val="2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вул. Прорізна,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923349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2, м</w:t>
              </w:r>
            </w:smartTag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 Київ, 01001</w:t>
            </w:r>
          </w:p>
        </w:tc>
      </w:tr>
      <w:tr w:rsidR="00D87130" w:rsidRPr="00923349" w:rsidTr="00923349">
        <w:tc>
          <w:tcPr>
            <w:tcW w:w="468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60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6326" w:type="dxa"/>
            <w:gridSpan w:val="2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Понеділок - четвер: з 09:00 до 18:00</w:t>
            </w:r>
          </w:p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П’ятниця: з 09:00 до 16:45</w:t>
            </w:r>
          </w:p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Обідня перерва: з 13:00 до 13:45</w:t>
            </w:r>
          </w:p>
        </w:tc>
      </w:tr>
      <w:tr w:rsidR="00D87130" w:rsidRPr="00923349" w:rsidTr="00923349">
        <w:tc>
          <w:tcPr>
            <w:tcW w:w="468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60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sz w:val="24"/>
                <w:szCs w:val="24"/>
                <w:lang w:eastAsia="uk-UA"/>
              </w:rPr>
              <w:t>Телефон/факс (довідки), адреса електронної пошти та веб-сайт суб’єкта надання адміністративної послуги</w:t>
            </w:r>
          </w:p>
        </w:tc>
        <w:tc>
          <w:tcPr>
            <w:tcW w:w="6326" w:type="dxa"/>
            <w:gridSpan w:val="2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2334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(044) </w:t>
            </w:r>
            <w:r w:rsidRPr="00923349">
              <w:rPr>
                <w:rFonts w:ascii="Times New Roman" w:hAnsi="Times New Roman"/>
                <w:sz w:val="24"/>
                <w:szCs w:val="24"/>
              </w:rPr>
              <w:t>278-89-42</w:t>
            </w:r>
          </w:p>
          <w:p w:rsidR="00D87130" w:rsidRPr="00923349" w:rsidRDefault="006A4E1F" w:rsidP="009233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r w:rsidR="00D87130" w:rsidRPr="0092334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svk</w:t>
              </w:r>
              <w:r w:rsidR="00D87130" w:rsidRPr="0092334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D87130" w:rsidRPr="0092334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tvradio</w:t>
              </w:r>
              <w:r w:rsidR="00D87130" w:rsidRPr="0092334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D87130" w:rsidRPr="0092334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="00D87130" w:rsidRPr="0092334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87130" w:rsidRPr="0092334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sz w:val="24"/>
                <w:szCs w:val="24"/>
                <w:lang w:eastAsia="uk-UA"/>
              </w:rPr>
              <w:t>http://comin.kmu.gov.ua</w:t>
            </w:r>
          </w:p>
        </w:tc>
      </w:tr>
      <w:tr w:rsidR="00D87130" w:rsidRPr="00923349" w:rsidTr="00923349">
        <w:tc>
          <w:tcPr>
            <w:tcW w:w="9854" w:type="dxa"/>
            <w:gridSpan w:val="4"/>
          </w:tcPr>
          <w:p w:rsidR="00D87130" w:rsidRPr="00EC2EEB" w:rsidRDefault="00D87130" w:rsidP="009233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  <w:p w:rsidR="00D87130" w:rsidRPr="00923349" w:rsidRDefault="00D87130" w:rsidP="00B60E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  <w:p w:rsidR="00D87130" w:rsidRPr="00EC2EEB" w:rsidRDefault="00D87130" w:rsidP="00923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7130" w:rsidRPr="00923349" w:rsidTr="00923349">
        <w:tc>
          <w:tcPr>
            <w:tcW w:w="468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60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326" w:type="dxa"/>
            <w:gridSpan w:val="2"/>
            <w:vAlign w:val="center"/>
          </w:tcPr>
          <w:p w:rsidR="00D87130" w:rsidRPr="00923349" w:rsidRDefault="00D87130" w:rsidP="00B60E04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iCs/>
                <w:sz w:val="24"/>
                <w:szCs w:val="24"/>
              </w:rPr>
              <w:t>Стаття 197 Митного кодексу України;</w:t>
            </w:r>
          </w:p>
          <w:p w:rsidR="00D87130" w:rsidRPr="00923349" w:rsidRDefault="00D87130" w:rsidP="00B60E04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sz w:val="24"/>
                <w:szCs w:val="24"/>
              </w:rPr>
              <w:t>стаття 28</w:t>
            </w:r>
            <w:r w:rsidRPr="0092334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23349">
              <w:rPr>
                <w:rFonts w:ascii="Times New Roman" w:hAnsi="Times New Roman"/>
                <w:sz w:val="24"/>
                <w:szCs w:val="24"/>
              </w:rPr>
              <w:t xml:space="preserve"> Закону України «Про видавничу справу»</w:t>
            </w:r>
          </w:p>
        </w:tc>
      </w:tr>
      <w:tr w:rsidR="00D87130" w:rsidRPr="00923349" w:rsidTr="00923349">
        <w:tc>
          <w:tcPr>
            <w:tcW w:w="468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60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326" w:type="dxa"/>
            <w:gridSpan w:val="2"/>
            <w:vAlign w:val="center"/>
          </w:tcPr>
          <w:p w:rsidR="00D87130" w:rsidRPr="00923349" w:rsidRDefault="00D87130" w:rsidP="00B60E04">
            <w:pPr>
              <w:spacing w:after="0" w:line="240" w:lineRule="auto"/>
              <w:ind w:firstLine="300"/>
              <w:rPr>
                <w:szCs w:val="24"/>
              </w:rPr>
            </w:pPr>
            <w:r w:rsidRPr="00923349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від 05.04.2017 № 262 «Деякі питання видачі (відмови у видачі,  анулювання)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України» (</w:t>
            </w:r>
            <w:r w:rsidRPr="00923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із змінами, внесеними згідно з постановою </w:t>
            </w:r>
            <w:r w:rsidRPr="00923349">
              <w:rPr>
                <w:rFonts w:ascii="Times New Roman" w:hAnsi="Times New Roman"/>
                <w:sz w:val="24"/>
                <w:szCs w:val="24"/>
              </w:rPr>
              <w:t>Кабінету Міністрів України від</w:t>
            </w:r>
            <w:hyperlink r:id="rId8" w:anchor="n19" w:tgtFrame="_blank" w:history="1">
              <w:r w:rsidRPr="00923349">
                <w:rPr>
                  <w:rStyle w:val="a4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15.05.2019</w:t>
              </w:r>
            </w:hyperlink>
            <w:r w:rsidR="00B60E04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 w:rsidRPr="00923349">
              <w:rPr>
                <w:rFonts w:ascii="Times New Roman" w:hAnsi="Times New Roman"/>
                <w:sz w:val="24"/>
                <w:szCs w:val="24"/>
              </w:rPr>
              <w:t>396)</w:t>
            </w:r>
          </w:p>
        </w:tc>
      </w:tr>
      <w:tr w:rsidR="00D87130" w:rsidRPr="00923349" w:rsidTr="00B60E04">
        <w:trPr>
          <w:trHeight w:val="338"/>
        </w:trPr>
        <w:tc>
          <w:tcPr>
            <w:tcW w:w="468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60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326" w:type="dxa"/>
            <w:gridSpan w:val="2"/>
            <w:vAlign w:val="center"/>
          </w:tcPr>
          <w:p w:rsidR="00D87130" w:rsidRPr="00923349" w:rsidRDefault="00D87130" w:rsidP="00B60E04">
            <w:pPr>
              <w:pStyle w:val="rvps6"/>
              <w:shd w:val="clear" w:color="auto" w:fill="FFFFFF"/>
              <w:spacing w:before="0" w:beforeAutospacing="0" w:after="0" w:afterAutospacing="0"/>
              <w:ind w:firstLine="300"/>
              <w:textAlignment w:val="baseline"/>
              <w:rPr>
                <w:lang w:val="uk-UA" w:eastAsia="uk-UA"/>
              </w:rPr>
            </w:pPr>
            <w:r w:rsidRPr="00923349">
              <w:rPr>
                <w:lang w:val="uk-UA" w:eastAsia="uk-UA"/>
              </w:rPr>
              <w:t>Наказ Держкомтелерадіо від 31.01.2017 № 21 «</w:t>
            </w:r>
            <w:r w:rsidRPr="00923349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Про затвердження Положення про експертну раду </w:t>
            </w:r>
            <w:r w:rsidRPr="00923349">
              <w:rPr>
                <w:lang w:val="uk-UA"/>
              </w:rPr>
              <w:t>Державного комітету телебачення і радіомовлення України</w:t>
            </w:r>
            <w:r w:rsidRPr="00923349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 з питань </w:t>
            </w:r>
            <w:r w:rsidRPr="00923349">
              <w:rPr>
                <w:lang w:val="uk-UA"/>
              </w:rPr>
              <w:t>аналізу та оцінки видавничої продукції щодо віднесення її до такої, яка не дозволена до розповсюдження на території України»;</w:t>
            </w:r>
          </w:p>
          <w:p w:rsidR="00D87130" w:rsidRPr="00923349" w:rsidRDefault="00D87130" w:rsidP="00B60E04">
            <w:pPr>
              <w:pStyle w:val="rvps2"/>
              <w:shd w:val="clear" w:color="auto" w:fill="FFFFFF"/>
              <w:spacing w:before="0" w:beforeAutospacing="0" w:after="0" w:afterAutospacing="0"/>
              <w:ind w:firstLine="300"/>
              <w:textAlignment w:val="baseline"/>
              <w:rPr>
                <w:lang w:val="uk-UA"/>
              </w:rPr>
            </w:pPr>
            <w:r w:rsidRPr="00923349">
              <w:rPr>
                <w:lang w:val="uk-UA" w:eastAsia="uk-UA"/>
              </w:rPr>
              <w:t>наказ Держкомтелерадіо від 03.03.2017 № 47 «П</w:t>
            </w:r>
            <w:r w:rsidRPr="00923349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ро затвердження Критеріїв </w:t>
            </w:r>
            <w:r w:rsidRPr="00923349">
              <w:rPr>
                <w:lang w:val="uk-UA"/>
              </w:rPr>
              <w:t>оцінки видавничої продукції, що дозволена до розповсюдження на території України»;</w:t>
            </w:r>
          </w:p>
          <w:p w:rsidR="00D87130" w:rsidRPr="00923349" w:rsidRDefault="00D87130" w:rsidP="00B60E04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наказ Держкомтелерадіо від </w:t>
            </w:r>
            <w:r w:rsidRPr="0092334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27.04.2017 р. № 73 «Про затвердження Положення про Реєстр видавничої продукції держави-агресора, дозволеної до ввезення та розповсюдження на території України»;</w:t>
            </w:r>
          </w:p>
          <w:p w:rsidR="00D87130" w:rsidRPr="00923349" w:rsidRDefault="00D87130" w:rsidP="005E2D71">
            <w:pPr>
              <w:shd w:val="clear" w:color="auto" w:fill="FFFFFF"/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наказ Держкомтелерадіо </w:t>
            </w:r>
            <w:r w:rsidRPr="00923349">
              <w:rPr>
                <w:rFonts w:ascii="Times New Roman" w:hAnsi="Times New Roman"/>
                <w:sz w:val="24"/>
                <w:szCs w:val="24"/>
              </w:rPr>
              <w:t xml:space="preserve">від 21.04.2017 р. № 69 </w:t>
            </w:r>
            <w:r w:rsidRPr="00923349">
              <w:rPr>
                <w:rStyle w:val="rvts23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923349">
              <w:rPr>
                <w:rStyle w:val="rvts23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 затвердження </w:t>
            </w:r>
            <w:r w:rsidRPr="00923349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Рекомендацій з підготовки рецензії </w:t>
            </w:r>
            <w:r w:rsidRPr="00923349">
              <w:rPr>
                <w:rFonts w:ascii="Times New Roman" w:hAnsi="Times New Roman"/>
                <w:sz w:val="24"/>
                <w:szCs w:val="24"/>
              </w:rPr>
              <w:t>щодо оцінки та характеристики змісту видання (</w:t>
            </w:r>
            <w:r w:rsidRPr="00923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із змінами, </w:t>
            </w:r>
            <w:r w:rsidRPr="009233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внесеними згідно з наказом Держкомтелерадіо</w:t>
            </w:r>
            <w:r w:rsidR="005E2D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3349">
              <w:rPr>
                <w:rFonts w:ascii="Times New Roman" w:hAnsi="Times New Roman"/>
                <w:sz w:val="24"/>
                <w:szCs w:val="24"/>
                <w:lang w:eastAsia="ru-RU"/>
              </w:rPr>
              <w:t>від 19.10.2018 № 689</w:t>
            </w:r>
            <w:r w:rsidRPr="009A152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D87130" w:rsidRPr="00923349" w:rsidTr="00923349">
        <w:tc>
          <w:tcPr>
            <w:tcW w:w="9854" w:type="dxa"/>
            <w:gridSpan w:val="4"/>
          </w:tcPr>
          <w:p w:rsidR="00D87130" w:rsidRPr="00EC2EEB" w:rsidRDefault="00D87130" w:rsidP="009233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  <w:p w:rsidR="00D87130" w:rsidRPr="00923349" w:rsidRDefault="00D87130" w:rsidP="00B60E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  <w:p w:rsidR="00D87130" w:rsidRPr="00EC2EEB" w:rsidRDefault="00D87130" w:rsidP="009233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87130" w:rsidRPr="00923349" w:rsidTr="00923349">
        <w:tc>
          <w:tcPr>
            <w:tcW w:w="468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40" w:type="dxa"/>
            <w:gridSpan w:val="2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sz w:val="24"/>
                <w:szCs w:val="24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6146" w:type="dxa"/>
            <w:vAlign w:val="center"/>
          </w:tcPr>
          <w:p w:rsidR="00D87130" w:rsidRPr="00923349" w:rsidRDefault="00D87130" w:rsidP="00B60E04">
            <w:pPr>
              <w:spacing w:after="0" w:line="240" w:lineRule="auto"/>
              <w:ind w:firstLine="26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Звернення суб’єкта господарювання </w:t>
            </w:r>
          </w:p>
          <w:p w:rsidR="00D87130" w:rsidRPr="00923349" w:rsidRDefault="00D87130" w:rsidP="00B60E04">
            <w:pPr>
              <w:spacing w:after="0" w:line="240" w:lineRule="auto"/>
              <w:ind w:firstLine="26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349">
              <w:rPr>
                <w:rFonts w:ascii="Times New Roman" w:hAnsi="Times New Roman"/>
                <w:sz w:val="24"/>
                <w:szCs w:val="24"/>
                <w:lang w:eastAsia="ru-RU"/>
              </w:rPr>
              <w:t>(уповноваженого ним органу або особи)</w:t>
            </w:r>
          </w:p>
        </w:tc>
      </w:tr>
      <w:tr w:rsidR="00D87130" w:rsidRPr="00923349" w:rsidTr="00923349">
        <w:tc>
          <w:tcPr>
            <w:tcW w:w="468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40" w:type="dxa"/>
            <w:gridSpan w:val="2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послуги, а також вимоги </w:t>
            </w:r>
          </w:p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sz w:val="24"/>
                <w:szCs w:val="24"/>
                <w:lang w:eastAsia="uk-UA"/>
              </w:rPr>
              <w:t>до них</w:t>
            </w:r>
          </w:p>
        </w:tc>
        <w:tc>
          <w:tcPr>
            <w:tcW w:w="6146" w:type="dxa"/>
            <w:vAlign w:val="center"/>
          </w:tcPr>
          <w:p w:rsidR="00D87130" w:rsidRPr="00923349" w:rsidRDefault="00D87130" w:rsidP="00B60E04">
            <w:pPr>
              <w:pStyle w:val="StyleZakonu"/>
              <w:spacing w:after="0" w:line="240" w:lineRule="auto"/>
              <w:ind w:firstLine="261"/>
              <w:jc w:val="left"/>
              <w:rPr>
                <w:sz w:val="24"/>
                <w:szCs w:val="24"/>
              </w:rPr>
            </w:pPr>
            <w:r w:rsidRPr="00923349">
              <w:rPr>
                <w:sz w:val="24"/>
                <w:szCs w:val="24"/>
              </w:rPr>
              <w:t>Заява про надання дозволу, в якій зазначаються повна назва видання мовою оригіналу та українською мовою, країна-виробник, рік виходу у світ, кількість примірників, що ввозяться на митну територію України;</w:t>
            </w:r>
          </w:p>
          <w:p w:rsidR="00D87130" w:rsidRPr="00923349" w:rsidRDefault="00D87130" w:rsidP="00B60E04">
            <w:pPr>
              <w:pStyle w:val="StyleZakonu"/>
              <w:spacing w:after="0" w:line="240" w:lineRule="auto"/>
              <w:ind w:firstLine="261"/>
              <w:jc w:val="left"/>
              <w:rPr>
                <w:sz w:val="24"/>
                <w:szCs w:val="24"/>
              </w:rPr>
            </w:pPr>
            <w:r w:rsidRPr="00923349">
              <w:rPr>
                <w:sz w:val="24"/>
                <w:szCs w:val="24"/>
              </w:rPr>
              <w:t>один примірник оригіналу видання, що ввозиться;</w:t>
            </w:r>
          </w:p>
          <w:p w:rsidR="00D87130" w:rsidRPr="00923349" w:rsidRDefault="00D87130" w:rsidP="00B60E04">
            <w:pPr>
              <w:pStyle w:val="StyleZakonu"/>
              <w:spacing w:after="0" w:line="240" w:lineRule="auto"/>
              <w:ind w:firstLine="261"/>
              <w:jc w:val="left"/>
              <w:rPr>
                <w:sz w:val="24"/>
                <w:szCs w:val="24"/>
              </w:rPr>
            </w:pPr>
            <w:r w:rsidRPr="00923349">
              <w:rPr>
                <w:sz w:val="24"/>
                <w:szCs w:val="24"/>
              </w:rPr>
              <w:t>оригінал або нотаріально засвідчена в установленому порядку копія угоди, укладеної з власником прав на видання, що підтверджує надання права на розповсюдження видавничої продукції на території України, разом з перекладом на українську мову, засвідченим нотаріально;</w:t>
            </w:r>
          </w:p>
          <w:p w:rsidR="00D87130" w:rsidRPr="00923349" w:rsidRDefault="00D87130" w:rsidP="00B60E04">
            <w:pPr>
              <w:spacing w:after="0" w:line="240" w:lineRule="auto"/>
              <w:ind w:firstLine="26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sz w:val="24"/>
                <w:szCs w:val="24"/>
              </w:rPr>
              <w:t>рецензія, складена державною мовою фахівцем (експертом) щодо оцінки та характеристики змісту видання, засвідчена підписом власника прав на видання</w:t>
            </w:r>
          </w:p>
        </w:tc>
      </w:tr>
      <w:tr w:rsidR="00D87130" w:rsidRPr="00923349" w:rsidTr="00923349">
        <w:tc>
          <w:tcPr>
            <w:tcW w:w="468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240" w:type="dxa"/>
            <w:gridSpan w:val="2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46" w:type="dxa"/>
            <w:vAlign w:val="center"/>
          </w:tcPr>
          <w:p w:rsidR="00D87130" w:rsidRPr="00923349" w:rsidRDefault="00D87130" w:rsidP="00B60E04">
            <w:pPr>
              <w:pStyle w:val="StyleZakonu"/>
              <w:spacing w:after="0" w:line="240" w:lineRule="auto"/>
              <w:ind w:firstLine="261"/>
              <w:jc w:val="left"/>
              <w:rPr>
                <w:color w:val="000000"/>
                <w:sz w:val="24"/>
                <w:szCs w:val="24"/>
              </w:rPr>
            </w:pPr>
            <w:r w:rsidRPr="00923349">
              <w:rPr>
                <w:color w:val="000000"/>
                <w:sz w:val="24"/>
                <w:szCs w:val="24"/>
              </w:rPr>
              <w:t>Подається суб’єктом господарювання (уповноваженим ним органом або особою):</w:t>
            </w:r>
          </w:p>
          <w:p w:rsidR="00D87130" w:rsidRPr="00923349" w:rsidRDefault="00D87130" w:rsidP="00B60E04">
            <w:pPr>
              <w:pStyle w:val="StyleZakonu"/>
              <w:spacing w:after="0" w:line="240" w:lineRule="auto"/>
              <w:ind w:firstLine="261"/>
              <w:jc w:val="left"/>
              <w:rPr>
                <w:color w:val="000000"/>
                <w:sz w:val="24"/>
                <w:szCs w:val="24"/>
              </w:rPr>
            </w:pPr>
            <w:r w:rsidRPr="00923349">
              <w:rPr>
                <w:color w:val="000000"/>
                <w:sz w:val="24"/>
                <w:szCs w:val="24"/>
              </w:rPr>
              <w:t>у паперовій формі особисто або поштовим відправленням до адміністратора центру надання адміністративних послуг;</w:t>
            </w:r>
          </w:p>
          <w:p w:rsidR="00D87130" w:rsidRPr="00923349" w:rsidRDefault="00D87130" w:rsidP="00B60E04">
            <w:pPr>
              <w:spacing w:after="0" w:line="240" w:lineRule="auto"/>
              <w:ind w:firstLine="261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</w:rPr>
              <w:t>в електронній формі через Єдиний державний портал адміністративних послуг</w:t>
            </w:r>
          </w:p>
        </w:tc>
      </w:tr>
      <w:tr w:rsidR="00D87130" w:rsidRPr="00923349" w:rsidTr="00923349">
        <w:tc>
          <w:tcPr>
            <w:tcW w:w="468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240" w:type="dxa"/>
            <w:gridSpan w:val="2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46" w:type="dxa"/>
            <w:vAlign w:val="center"/>
          </w:tcPr>
          <w:p w:rsidR="00D87130" w:rsidRPr="00923349" w:rsidRDefault="00D87130" w:rsidP="00B60E04">
            <w:pPr>
              <w:spacing w:after="0" w:line="240" w:lineRule="auto"/>
              <w:ind w:firstLine="261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Безоплатно</w:t>
            </w:r>
          </w:p>
        </w:tc>
      </w:tr>
      <w:tr w:rsidR="00D87130" w:rsidRPr="00923349" w:rsidTr="00923349">
        <w:tc>
          <w:tcPr>
            <w:tcW w:w="468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240" w:type="dxa"/>
            <w:gridSpan w:val="2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46" w:type="dxa"/>
            <w:vAlign w:val="center"/>
          </w:tcPr>
          <w:p w:rsidR="00D87130" w:rsidRPr="00923349" w:rsidRDefault="00D87130" w:rsidP="00B60E04">
            <w:pPr>
              <w:spacing w:after="0" w:line="240" w:lineRule="auto"/>
              <w:ind w:firstLine="261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</w:rPr>
              <w:t>Протягом десяти календарних днів з дня надходження заяви та документів, необхідних для видачі дозволу, до Держкомтелерадіо</w:t>
            </w:r>
          </w:p>
        </w:tc>
      </w:tr>
      <w:tr w:rsidR="00D87130" w:rsidRPr="00923349" w:rsidTr="00923349">
        <w:tc>
          <w:tcPr>
            <w:tcW w:w="468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240" w:type="dxa"/>
            <w:gridSpan w:val="2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46" w:type="dxa"/>
            <w:vAlign w:val="center"/>
          </w:tcPr>
          <w:p w:rsidR="00D87130" w:rsidRPr="00923349" w:rsidRDefault="00D87130" w:rsidP="00B60E04">
            <w:pPr>
              <w:pStyle w:val="StyleZakonu"/>
              <w:spacing w:after="0" w:line="240" w:lineRule="auto"/>
              <w:ind w:firstLine="261"/>
              <w:jc w:val="left"/>
              <w:rPr>
                <w:color w:val="000000"/>
                <w:sz w:val="24"/>
                <w:szCs w:val="24"/>
              </w:rPr>
            </w:pPr>
            <w:r w:rsidRPr="00923349">
              <w:rPr>
                <w:color w:val="000000"/>
                <w:sz w:val="24"/>
                <w:szCs w:val="24"/>
              </w:rPr>
              <w:t>Подання суб’єктом господарювання не в повному обсязі пакета документів, необхідних для одержання дозволу;</w:t>
            </w:r>
          </w:p>
          <w:p w:rsidR="00D87130" w:rsidRPr="00923349" w:rsidRDefault="00D87130" w:rsidP="00B60E04">
            <w:pPr>
              <w:pStyle w:val="StyleZakonu"/>
              <w:spacing w:after="0" w:line="240" w:lineRule="auto"/>
              <w:ind w:firstLine="261"/>
              <w:jc w:val="left"/>
              <w:rPr>
                <w:color w:val="000000"/>
                <w:sz w:val="24"/>
                <w:szCs w:val="24"/>
              </w:rPr>
            </w:pPr>
            <w:r w:rsidRPr="00923349">
              <w:rPr>
                <w:color w:val="000000"/>
                <w:sz w:val="24"/>
                <w:szCs w:val="24"/>
              </w:rPr>
              <w:t>виявлення в документах, поданих суб’єктом господарювання, недостовірних відомостей;</w:t>
            </w:r>
          </w:p>
          <w:p w:rsidR="00D87130" w:rsidRPr="00923349" w:rsidRDefault="00D87130" w:rsidP="00B60E04">
            <w:pPr>
              <w:spacing w:after="0" w:line="240" w:lineRule="auto"/>
              <w:ind w:firstLine="261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</w:rPr>
              <w:t>негативний висновок експертної ради</w:t>
            </w:r>
          </w:p>
        </w:tc>
      </w:tr>
      <w:tr w:rsidR="00D87130" w:rsidRPr="00923349" w:rsidTr="00923349">
        <w:tc>
          <w:tcPr>
            <w:tcW w:w="468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240" w:type="dxa"/>
            <w:gridSpan w:val="2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46" w:type="dxa"/>
            <w:vAlign w:val="center"/>
          </w:tcPr>
          <w:p w:rsidR="00D87130" w:rsidRPr="00923349" w:rsidRDefault="00D87130" w:rsidP="00B60E04">
            <w:pPr>
              <w:spacing w:after="0" w:line="240" w:lineRule="auto"/>
              <w:ind w:firstLine="261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color w:val="000000"/>
                <w:sz w:val="24"/>
                <w:szCs w:val="24"/>
              </w:rPr>
              <w:t>Дозвіл (відмова у видачі дозволу)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</w:tr>
      <w:tr w:rsidR="00D87130" w:rsidRPr="00923349" w:rsidTr="00923349">
        <w:tc>
          <w:tcPr>
            <w:tcW w:w="468" w:type="dxa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240" w:type="dxa"/>
            <w:gridSpan w:val="2"/>
            <w:vAlign w:val="center"/>
          </w:tcPr>
          <w:p w:rsidR="00D87130" w:rsidRPr="00923349" w:rsidRDefault="00D87130" w:rsidP="0092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349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146" w:type="dxa"/>
            <w:vAlign w:val="center"/>
          </w:tcPr>
          <w:p w:rsidR="00D87130" w:rsidRPr="00EC2EEB" w:rsidRDefault="00D87130" w:rsidP="00B60E04">
            <w:pPr>
              <w:pStyle w:val="rvps2"/>
              <w:shd w:val="clear" w:color="auto" w:fill="FFFFFF"/>
              <w:spacing w:before="0" w:beforeAutospacing="0" w:after="0" w:afterAutospacing="0"/>
              <w:ind w:firstLine="261"/>
              <w:rPr>
                <w:lang w:val="uk-UA"/>
              </w:rPr>
            </w:pPr>
            <w:r w:rsidRPr="00EC2EEB">
              <w:rPr>
                <w:lang w:val="uk-UA"/>
              </w:rPr>
              <w:t>У день прийняття рішення про видачу (відмову у видач</w:t>
            </w:r>
            <w:r w:rsidR="009B0665" w:rsidRPr="00EC2EEB">
              <w:rPr>
                <w:lang w:val="uk-UA"/>
              </w:rPr>
              <w:t>і) дозволу вноситься відповідна інформація</w:t>
            </w:r>
            <w:r w:rsidRPr="00EC2EEB">
              <w:rPr>
                <w:lang w:val="uk-UA"/>
              </w:rPr>
              <w:t xml:space="preserve"> </w:t>
            </w:r>
            <w:r w:rsidR="00166369" w:rsidRPr="00EC2EEB">
              <w:rPr>
                <w:shd w:val="clear" w:color="auto" w:fill="FFFFFF"/>
                <w:lang w:val="uk-UA"/>
              </w:rPr>
              <w:t xml:space="preserve">до єдиного державного інформаційного веб-порталу </w:t>
            </w:r>
            <w:r w:rsidR="00EC2EEB" w:rsidRPr="00EC2EEB">
              <w:rPr>
                <w:shd w:val="clear" w:color="auto" w:fill="FFFFFF"/>
                <w:lang w:val="uk-UA"/>
              </w:rPr>
              <w:t>«</w:t>
            </w:r>
            <w:r w:rsidR="00166369" w:rsidRPr="00EC2EEB">
              <w:rPr>
                <w:shd w:val="clear" w:color="auto" w:fill="FFFFFF"/>
                <w:lang w:val="uk-UA"/>
              </w:rPr>
              <w:t>Єдине вікно для міжнародної торгівлі</w:t>
            </w:r>
            <w:r w:rsidR="00EC2EEB" w:rsidRPr="00EC2EEB">
              <w:rPr>
                <w:shd w:val="clear" w:color="auto" w:fill="FFFFFF"/>
                <w:lang w:val="uk-UA"/>
              </w:rPr>
              <w:t xml:space="preserve">» </w:t>
            </w:r>
            <w:r w:rsidR="00166369" w:rsidRPr="00EC2EEB">
              <w:rPr>
                <w:shd w:val="clear" w:color="auto" w:fill="FFFFFF"/>
                <w:lang w:val="uk-UA"/>
              </w:rPr>
              <w:t>та реєстру видавничої продукції держави-агресора, дозволеної до ввезення та розповсюдження на території України.</w:t>
            </w:r>
          </w:p>
          <w:p w:rsidR="00D87130" w:rsidRPr="00923349" w:rsidRDefault="00D87130" w:rsidP="00B60E04">
            <w:pPr>
              <w:spacing w:after="0" w:line="240" w:lineRule="auto"/>
              <w:ind w:firstLine="261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1" w:name="n39"/>
            <w:bookmarkEnd w:id="1"/>
            <w:r w:rsidRPr="00EC2EEB">
              <w:rPr>
                <w:rFonts w:ascii="Times New Roman" w:hAnsi="Times New Roman"/>
                <w:sz w:val="24"/>
                <w:szCs w:val="24"/>
              </w:rPr>
              <w:t>Про відмову у видачі дозволів суб’єкту</w:t>
            </w:r>
            <w:r w:rsidR="00B60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EEB">
              <w:rPr>
                <w:rFonts w:ascii="Times New Roman" w:hAnsi="Times New Roman"/>
                <w:sz w:val="24"/>
                <w:szCs w:val="24"/>
              </w:rPr>
              <w:t>господарювання повідомляється через центр надання адміністративних послуг</w:t>
            </w:r>
            <w:r w:rsidR="005415D7" w:rsidRPr="00EC2EEB">
              <w:rPr>
                <w:rFonts w:ascii="Times New Roman" w:hAnsi="Times New Roman"/>
                <w:sz w:val="24"/>
                <w:szCs w:val="24"/>
              </w:rPr>
              <w:t xml:space="preserve"> або через Єдиний державний портал адміністративних послуг</w:t>
            </w:r>
          </w:p>
        </w:tc>
      </w:tr>
    </w:tbl>
    <w:p w:rsidR="00BF6727" w:rsidRDefault="00BF6727" w:rsidP="00B60E04"/>
    <w:sectPr w:rsidR="00BF6727" w:rsidSect="006C78F9">
      <w:headerReference w:type="even" r:id="rId9"/>
      <w:headerReference w:type="default" r:id="rId10"/>
      <w:pgSz w:w="11906" w:h="16838"/>
      <w:pgMar w:top="340" w:right="567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1F" w:rsidRDefault="006A4E1F">
      <w:r>
        <w:separator/>
      </w:r>
    </w:p>
  </w:endnote>
  <w:endnote w:type="continuationSeparator" w:id="0">
    <w:p w:rsidR="006A4E1F" w:rsidRDefault="006A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1F" w:rsidRDefault="006A4E1F">
      <w:r>
        <w:separator/>
      </w:r>
    </w:p>
  </w:footnote>
  <w:footnote w:type="continuationSeparator" w:id="0">
    <w:p w:rsidR="006A4E1F" w:rsidRDefault="006A4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66" w:rsidRDefault="00646E66" w:rsidP="00D871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6E66" w:rsidRDefault="00646E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66" w:rsidRDefault="00646E66" w:rsidP="00D871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78F9">
      <w:rPr>
        <w:rStyle w:val="a7"/>
        <w:noProof/>
      </w:rPr>
      <w:t>2</w:t>
    </w:r>
    <w:r>
      <w:rPr>
        <w:rStyle w:val="a7"/>
      </w:rPr>
      <w:fldChar w:fldCharType="end"/>
    </w:r>
  </w:p>
  <w:p w:rsidR="00646E66" w:rsidRDefault="00646E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130"/>
    <w:rsid w:val="000819F0"/>
    <w:rsid w:val="000A4AAD"/>
    <w:rsid w:val="000B11B8"/>
    <w:rsid w:val="000B2DDD"/>
    <w:rsid w:val="001536E9"/>
    <w:rsid w:val="00166369"/>
    <w:rsid w:val="00236212"/>
    <w:rsid w:val="004E3F36"/>
    <w:rsid w:val="005415D7"/>
    <w:rsid w:val="005C2696"/>
    <w:rsid w:val="005E2D71"/>
    <w:rsid w:val="00646E66"/>
    <w:rsid w:val="006A4E1F"/>
    <w:rsid w:val="006C78F9"/>
    <w:rsid w:val="00713871"/>
    <w:rsid w:val="00730196"/>
    <w:rsid w:val="007771C8"/>
    <w:rsid w:val="007C5A9D"/>
    <w:rsid w:val="008D3CB9"/>
    <w:rsid w:val="008E7079"/>
    <w:rsid w:val="00923349"/>
    <w:rsid w:val="00996BD7"/>
    <w:rsid w:val="009A1525"/>
    <w:rsid w:val="009B0665"/>
    <w:rsid w:val="00A04513"/>
    <w:rsid w:val="00A442A2"/>
    <w:rsid w:val="00AC5D13"/>
    <w:rsid w:val="00AE2796"/>
    <w:rsid w:val="00B60E04"/>
    <w:rsid w:val="00BD5A16"/>
    <w:rsid w:val="00BE1B7C"/>
    <w:rsid w:val="00BF6727"/>
    <w:rsid w:val="00CC220C"/>
    <w:rsid w:val="00D77962"/>
    <w:rsid w:val="00D87130"/>
    <w:rsid w:val="00DD4FD6"/>
    <w:rsid w:val="00DE5B86"/>
    <w:rsid w:val="00E52960"/>
    <w:rsid w:val="00EC2EEB"/>
    <w:rsid w:val="00EC5BBA"/>
    <w:rsid w:val="00E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13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D87130"/>
    <w:rPr>
      <w:rFonts w:cs="Times New Roman"/>
    </w:rPr>
  </w:style>
  <w:style w:type="paragraph" w:customStyle="1" w:styleId="rvps6">
    <w:name w:val="rvps6"/>
    <w:basedOn w:val="a"/>
    <w:rsid w:val="00D871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87130"/>
  </w:style>
  <w:style w:type="character" w:styleId="a4">
    <w:name w:val="Hyperlink"/>
    <w:rsid w:val="00D87130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D871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D87130"/>
    <w:pPr>
      <w:spacing w:after="60" w:line="220" w:lineRule="exact"/>
      <w:ind w:firstLine="284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styleId="a5">
    <w:name w:val="Emphasis"/>
    <w:qFormat/>
    <w:rsid w:val="00D87130"/>
    <w:rPr>
      <w:i/>
      <w:iCs/>
    </w:rPr>
  </w:style>
  <w:style w:type="paragraph" w:styleId="a6">
    <w:name w:val="header"/>
    <w:basedOn w:val="a"/>
    <w:rsid w:val="00D8713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7130"/>
  </w:style>
  <w:style w:type="paragraph" w:styleId="a8">
    <w:name w:val="Balloon Text"/>
    <w:basedOn w:val="a"/>
    <w:semiHidden/>
    <w:rsid w:val="00ED4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96-2019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k@tvradio.gov.u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3250</Words>
  <Characters>1853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Computer</Company>
  <LinksUpToDate>false</LinksUpToDate>
  <CharactersWithSpaces>5093</CharactersWithSpaces>
  <SharedDoc>false</SharedDoc>
  <HLinks>
    <vt:vector size="12" baseType="variant">
      <vt:variant>
        <vt:i4>8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https://zakon.rada.gov.ua/laws/show/396-2019-%D0%BF</vt:lpwstr>
      </vt:variant>
      <vt:variant>
        <vt:lpwstr>n19</vt:lpwstr>
      </vt:variant>
      <vt:variant>
        <vt:i4>1245293</vt:i4>
      </vt:variant>
      <vt:variant>
        <vt:i4>0</vt:i4>
      </vt:variant>
      <vt:variant>
        <vt:i4>0</vt:i4>
      </vt:variant>
      <vt:variant>
        <vt:i4>5</vt:i4>
      </vt:variant>
      <vt:variant>
        <vt:lpwstr>mailto:svk@tvradio.gov.ua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User</cp:lastModifiedBy>
  <cp:revision>10</cp:revision>
  <cp:lastPrinted>2019-06-10T07:40:00Z</cp:lastPrinted>
  <dcterms:created xsi:type="dcterms:W3CDTF">2021-09-09T09:09:00Z</dcterms:created>
  <dcterms:modified xsi:type="dcterms:W3CDTF">2021-09-13T09:36:00Z</dcterms:modified>
</cp:coreProperties>
</file>