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sz w:val="24"/>
          <w:szCs w:val="24"/>
          <w:lang w:val="uk-UA"/>
        </w:rPr>
      </w:pPr>
      <w:r>
        <w:rPr>
          <w:sz w:val="24"/>
          <w:szCs w:val="24"/>
          <w:lang w:val="uk-UA"/>
        </w:rPr>
      </w:r>
    </w:p>
    <w:tbl>
      <w:tblPr>
        <w:tblW w:w="14990" w:type="dxa"/>
        <w:jc w:val="left"/>
        <w:tblInd w:w="-109" w:type="dxa"/>
        <w:tblCellMar>
          <w:top w:w="0" w:type="dxa"/>
          <w:left w:w="108" w:type="dxa"/>
          <w:bottom w:w="0" w:type="dxa"/>
          <w:right w:w="108" w:type="dxa"/>
        </w:tblCellMar>
      </w:tblPr>
      <w:tblGrid>
        <w:gridCol w:w="959"/>
        <w:gridCol w:w="850"/>
        <w:gridCol w:w="1842"/>
        <w:gridCol w:w="1277"/>
        <w:gridCol w:w="7371"/>
        <w:gridCol w:w="850"/>
        <w:gridCol w:w="1840"/>
      </w:tblGrid>
      <w:tr>
        <w:trPr/>
        <w:tc>
          <w:tcPr>
            <w:tcW w:w="95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 xml:space="preserve">№ </w:t>
            </w:r>
            <w:r>
              <w:rPr>
                <w:b/>
                <w:bCs/>
                <w:sz w:val="24"/>
                <w:szCs w:val="24"/>
                <w:lang w:val="uk-UA"/>
              </w:rPr>
              <w:t>документа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реєстрації</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Вихідний номер кореспондента</w:t>
            </w:r>
          </w:p>
        </w:tc>
        <w:tc>
          <w:tcPr>
            <w:tcW w:w="1277"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Назва кореспондента</w:t>
            </w:r>
          </w:p>
        </w:tc>
        <w:tc>
          <w:tcPr>
            <w:tcW w:w="737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Короткий зміст</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кореспондента</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ПІБ кореспондента</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728/8</w:t>
            </w:r>
          </w:p>
        </w:tc>
        <w:tc>
          <w:tcPr>
            <w:tcW w:w="85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01.02.2019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3377/1/1-19</w:t>
            </w:r>
          </w:p>
        </w:tc>
        <w:tc>
          <w:tcPr>
            <w:tcW w:w="127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Інформацію взято до відома. Прошу продовжити роботу.</w:t>
            </w:r>
          </w:p>
          <w:p>
            <w:pPr>
              <w:pStyle w:val="Normal"/>
              <w:tabs>
                <w:tab w:val="clear" w:pos="720"/>
              </w:tabs>
              <w:bidi w:val="0"/>
              <w:ind w:left="0" w:right="0" w:hanging="0"/>
              <w:jc w:val="center"/>
              <w:rPr>
                <w:sz w:val="24"/>
                <w:szCs w:val="24"/>
                <w:lang w:val="uk-UA"/>
              </w:rPr>
            </w:pPr>
            <w:r>
              <w:rPr>
                <w:sz w:val="24"/>
                <w:szCs w:val="24"/>
                <w:lang w:val="uk-UA"/>
              </w:rPr>
            </w:r>
          </w:p>
          <w:p>
            <w:pPr>
              <w:pStyle w:val="Normal"/>
              <w:tabs>
                <w:tab w:val="clear" w:pos="720"/>
              </w:tabs>
              <w:bidi w:val="0"/>
              <w:ind w:left="0" w:right="0" w:hanging="0"/>
              <w:jc w:val="center"/>
              <w:rPr>
                <w:lang w:val="uk-UA"/>
              </w:rPr>
            </w:pPr>
            <w:r>
              <w:rPr>
                <w:sz w:val="24"/>
                <w:szCs w:val="24"/>
                <w:lang w:val="uk-UA"/>
              </w:rPr>
              <w:t>(Про виконання розпорядження КМУ від 15.11.2017 № 821-р про виконання Плану заходів з реалізації Концепції реформи фінансування системи охорони здоров"я на період до 2020 року.)</w:t>
            </w:r>
          </w:p>
        </w:tc>
        <w:tc>
          <w:tcPr>
            <w:tcW w:w="85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pPr>
            <w:r>
              <w:rPr>
                <w:sz w:val="24"/>
                <w:szCs w:val="24"/>
                <w:lang w:val="uk-UA"/>
              </w:rPr>
              <w:t>31.01.2019</w:t>
            </w:r>
          </w:p>
        </w:tc>
        <w:tc>
          <w:tcPr>
            <w:tcW w:w="184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pPr>
            <w:r>
              <w:rPr>
                <w:sz w:val="24"/>
                <w:szCs w:val="24"/>
                <w:lang w:val="uk-UA"/>
              </w:rPr>
              <w:t>Розенко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2232/0/2-19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частини третьої статті 22 Закону України «Про доступ до публічної інформації» надсилаємо для розгляду в межах компетенції запит    Іванова С. від 25.01.2019 № 1/19, що надійшов до Секретаріату Кабінету Міністрів електронною поштою.</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прохання надати інформацію стосовно функціонування антикорупційних підрозділів ЦОВВ)</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2531/1/1-19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з ПАТ "Укрпошта" опрацювати та про результати в установлений законом строк поінформувати Голову ВРУ, народних депутатів України Гереги О. В. та Шиньковича А. В. та Кабмін.</w:t>
            </w:r>
          </w:p>
          <w:p>
            <w:pPr>
              <w:pStyle w:val="Normal"/>
              <w:bidi w:val="0"/>
              <w:ind w:left="0" w:right="0" w:hanging="0"/>
              <w:jc w:val="center"/>
              <w:rPr>
                <w:lang w:val="uk-UA"/>
              </w:rPr>
            </w:pPr>
            <w:r>
              <w:rPr>
                <w:sz w:val="24"/>
                <w:szCs w:val="24"/>
                <w:lang w:val="uk-UA"/>
              </w:rPr>
              <w:t>Мінінфраструктури.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закриття поштових відділень та підтримки друкованих ЗМІ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3560/1/1-19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участь у засіданні Комітету ВРУ з питань європейської інтеграції на рівні не нижче заступників міністрів з питань європейської інтеграції та заступників керівників державних органів влади, відповідальних за європейську інтеграцію.</w:t>
            </w:r>
          </w:p>
          <w:p>
            <w:pPr>
              <w:pStyle w:val="Normal"/>
              <w:bidi w:val="0"/>
              <w:ind w:left="0" w:right="0" w:hanging="0"/>
              <w:jc w:val="center"/>
              <w:rPr/>
            </w:pPr>
            <w:r>
              <w:rPr>
                <w:sz w:val="24"/>
                <w:szCs w:val="24"/>
                <w:lang w:val="uk-UA"/>
              </w:rPr>
              <w:t>Прошу надати Комітету ВРУ та Кабміну відповідні матеріали.</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участі в засіданні Комітету 06 лютого 2019 року)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02.02.2019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753/7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№    3 засідання Урядового комітету з питань соціальної політики та гуманітарного розвитку від 22.01.19</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19208/20/1-18</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лист Мінекономрозвитку для врахування в роботі.</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наповнення бази даних електронної звітності суб'єктів господарювання)</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Бондаренко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3659/1/1-19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 Прошу до 8 лютого 2019 р. подати Кабінетові Міністрів інформацію про стан виконання завдань, визначених резолюцією Прем’єр-міністра України від 10 липня 2017 р. № 27160/0/1-17.</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зустрічей і діалогу керівництва Уряду з ВРЦіРО)</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781/8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2876/1/1-19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Подання про оголошення подяки Прем"єр-міністра України Баранській Н.С., Чорній С.Ф. розглянуто, пропозиція підтримується. Прошу оформити в установленому порядку.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нагородження почесною грамотою Кабміну та подякою Прем"єр-міністра України працівників ДП "Видавництво "Дніпро")</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04.02.2019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796/8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2514/0/2-19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Керівника Апарату АПУ для розгляду та інформування АПУ, Кабміну і заявників.</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(Про звернення головних редакторів газет, які видаються мовами національних меншин, щодо державної підтримки за рахунок коштів державного бюджету вказаних друкованих засобів масової інформації)</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800/7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 Про підготовку звіту про хід і результати виконання Програми діяльності Кабміну у 2018 році.</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прохання додатково опрацювати узагальнені матеріали про хід і результати виконання Програми діяльності Кабміну у 2018 р. разом з інформаційними матеріалами та з урахуванням результатів обговорення і подати до 5 лютого 2019 р. Кабміну пропозиції, зокрема щодо доповнення основними результатами діяльності у відповідній сфері, уточнення окремих положень та кількісних показників, а також подати пропозиції щодо підтримки ключових подальших дій Уряду на 2019 р.</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31.01.2019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812/8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2584/0/2-19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Надсилаємо оновлену програму конференції «Підсумки виконання Угоди про асоціацію між Україною та Європейським Союзом», що відбудеться у готелі «Hilton Kyiv» (м. Київ, бул. Тараса Шевченка, 30).</w:t>
            </w:r>
          </w:p>
          <w:p>
            <w:pPr>
              <w:pStyle w:val="Normal"/>
              <w:bidi w:val="0"/>
              <w:ind w:left="0" w:right="0" w:hanging="0"/>
              <w:jc w:val="center"/>
              <w:rPr>
                <w:lang w:val="uk-UA"/>
              </w:rPr>
            </w:pPr>
            <w:r>
              <w:rPr>
                <w:sz w:val="24"/>
                <w:szCs w:val="24"/>
                <w:lang w:val="uk-UA"/>
              </w:rPr>
              <w:t>Звертаємо увагу на перенесення дати проведення конференції з 19 лютого на 18 лютого 2019 року.</w:t>
            </w:r>
          </w:p>
          <w:p>
            <w:pPr>
              <w:pStyle w:val="Normal"/>
              <w:bidi w:val="0"/>
              <w:ind w:left="0" w:right="0" w:hanging="0"/>
              <w:jc w:val="center"/>
              <w:rPr>
                <w:lang w:val="uk-UA"/>
              </w:rPr>
            </w:pPr>
            <w:r>
              <w:rPr>
                <w:sz w:val="24"/>
                <w:szCs w:val="24"/>
                <w:lang w:val="uk-UA"/>
              </w:rPr>
              <w:t>Просимо надіслати підтвердження участі представників відповідного рівня на електронну адресу.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проведення конференції на тему "Підсумки виконання Угоди про асоціацію між Україною та ЄС".</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822/8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2632/0/2-19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Надсилаємо для розгляду в межах компетенції скаргу в. о. голови ради правозахисної організації «Донецький Меморіал» Букалова П. Ф. від 29.01.2019 </w:t>
            </w:r>
          </w:p>
          <w:p>
            <w:pPr>
              <w:pStyle w:val="Normal"/>
              <w:bidi w:val="0"/>
              <w:ind w:left="0" w:right="0" w:hanging="0"/>
              <w:jc w:val="center"/>
              <w:rPr>
                <w:lang w:val="uk-UA"/>
              </w:rPr>
            </w:pPr>
            <w:r>
              <w:rPr>
                <w:sz w:val="24"/>
                <w:szCs w:val="24"/>
                <w:lang w:val="uk-UA"/>
              </w:rPr>
              <w:t xml:space="preserve">№ </w:t>
            </w:r>
            <w:r>
              <w:rPr>
                <w:sz w:val="24"/>
                <w:szCs w:val="24"/>
                <w:lang w:val="uk-UA"/>
              </w:rPr>
              <w:t>37, що надійшла до Кабінету Міністрів, щодо порушення, на думку автора, вимог Закону України “Про доступ до публічної інформації” посадовими особами Міністерства юстиції.</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830/8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4481/0/1-19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Прошу особисто прибути на засідання Комісії з питань координації євроатлантичної інтеграції України (далі – Комісія) під моїм головуванням, яке відбудеться 15 лютого 2019 р. о 14:30 у Будинку Уряду, зал засідань «Малахітова зала», та бути готовим до обговорення питань порядку денного (додається). </w:t>
            </w:r>
          </w:p>
          <w:p>
            <w:pPr>
              <w:pStyle w:val="Normal"/>
              <w:bidi w:val="0"/>
              <w:ind w:left="0" w:right="0" w:hanging="0"/>
              <w:jc w:val="center"/>
              <w:rPr>
                <w:lang w:val="uk-UA"/>
              </w:rPr>
            </w:pPr>
            <w:r>
              <w:rPr>
                <w:sz w:val="24"/>
                <w:szCs w:val="24"/>
                <w:lang w:val="uk-UA"/>
              </w:rPr>
              <w:t xml:space="preserve">Про свою участь прошу повідомити секретаріат Комісії до кінця дня 13 лютого 2019 р. </w:t>
            </w:r>
          </w:p>
          <w:p>
            <w:pPr>
              <w:pStyle w:val="Normal"/>
              <w:bidi w:val="0"/>
              <w:ind w:left="0" w:right="0" w:hanging="0"/>
              <w:jc w:val="center"/>
              <w:rPr>
                <w:lang w:val="uk-UA"/>
              </w:rPr>
            </w:pPr>
            <w:r>
              <w:rPr>
                <w:sz w:val="24"/>
                <w:szCs w:val="24"/>
                <w:lang w:val="uk-UA"/>
              </w:rPr>
              <w:t>(у складі - Червак Б.О.)</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831/8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2659/0/2-19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п. 6 параграфу 12 Регламенту Кабміну надсилають лист ТОВ "Новини Придесення" для розгляду в установленому порядку.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послуг з оформлення, передплати та доставки газет передплатникам)</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832/8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3822/1/1-19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з ПАТ "Укрпошта" опрацювати та про результати в установлений строк поінформувати народного депутата України і Кабмін.</w:t>
            </w:r>
          </w:p>
          <w:p>
            <w:pPr>
              <w:pStyle w:val="Normal"/>
              <w:bidi w:val="0"/>
              <w:ind w:left="0" w:right="0" w:hanging="0"/>
              <w:jc w:val="center"/>
              <w:rPr>
                <w:lang w:val="uk-UA"/>
              </w:rPr>
            </w:pPr>
            <w:r>
              <w:rPr>
                <w:sz w:val="24"/>
                <w:szCs w:val="24"/>
                <w:lang w:val="uk-UA"/>
              </w:rPr>
              <w:t>Мінінфраструктури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звернення Національної спілки журналістів України з проханням посприяти у підтримці друкованих засобів масової інформації в Україні,    зокрема через недопущення скорочення поштових відділень в сільській місцевості)</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Кістіон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841/8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2793/0/2-19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Розглянувши лист Комітету надсилають його копію для продовження відповідної роботи в установленому порядку.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(На виконання Плану організації підготовки проектів актів, необхідних для забезпечення реалізації Указу Президента України від 13 грудня 2016 р. №553 "Про заходи, спрямовані на забезпечення додержання прав з інвалідністю")</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848/7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 4    засідання Урядового комітету з питань соціальної політики та гуманітарного розвитку від 05.02.19</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854/8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46915/7/1-18</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 Прошу забезпечити неухильне дотримання вимог Закону України “Про міжнародні договори України” в частині укладення міжнародних договорів України українською мовою</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внесення змін до Закону України" Про міжнародні договори")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868/8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2900/0/2-19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 лютого 2019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17.00.</w:t>
            </w:r>
          </w:p>
          <w:p>
            <w:pPr>
              <w:pStyle w:val="Normal"/>
              <w:bidi w:val="0"/>
              <w:ind w:left="0" w:right="0" w:hanging="0"/>
              <w:jc w:val="center"/>
              <w:rPr>
                <w:lang w:val="uk-UA"/>
              </w:rPr>
            </w:pPr>
            <w:r>
              <w:rPr>
                <w:sz w:val="24"/>
                <w:szCs w:val="24"/>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24"/>
                <w:szCs w:val="24"/>
                <w:lang w:val="uk-UA"/>
              </w:rPr>
              <w:t>Інформацію про учасника просимо надати до 12.00 12 лютого 2019 р.</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873/8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3894/1/1-19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разом з Нац.універститетом біоресурсів і природокористування України.</w:t>
            </w:r>
          </w:p>
          <w:p>
            <w:pPr>
              <w:pStyle w:val="Normal"/>
              <w:bidi w:val="0"/>
              <w:ind w:left="0" w:right="0" w:hanging="0"/>
              <w:jc w:val="center"/>
              <w:rPr>
                <w:lang w:val="uk-UA"/>
              </w:rPr>
            </w:pPr>
            <w:r>
              <w:rPr>
                <w:sz w:val="24"/>
                <w:szCs w:val="24"/>
                <w:lang w:val="uk-UA"/>
              </w:rPr>
              <w:t>Про результати інформуйте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сприяння у передачі частини телевізійного (знімального,    монтажного) обладнання, наявного в Укртелерадіопресінституті)</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Кириленко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874/8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2979/0/2-19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Відповідно до частини третьої статті 22 Закону України “Про доступ до публічної інформації” надсилаємо для розгляду в межах компетенції запит </w:t>
            </w:r>
          </w:p>
          <w:p>
            <w:pPr>
              <w:pStyle w:val="Normal"/>
              <w:bidi w:val="0"/>
              <w:ind w:left="0" w:right="0" w:hanging="0"/>
              <w:jc w:val="center"/>
              <w:rPr>
                <w:lang w:val="uk-UA"/>
              </w:rPr>
            </w:pPr>
            <w:r>
              <w:rPr>
                <w:sz w:val="24"/>
                <w:szCs w:val="24"/>
                <w:lang w:val="uk-UA"/>
              </w:rPr>
              <w:t xml:space="preserve">ІА «Українські новини» від 05.02.2019 № 4, що надійшов до Секретаріату Кабінету Міністрів електронною поштою. </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(запит Хорольського О.Ю. про надання копії Протоколу засідання Наглядової ради Суспільного телебачення від 31.01.19, на якому розглядалось питання звільнення Аласанії З.)</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878/8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4468/1/1-19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 участю Рахункової палати опрацювати в установленому порядку та поінформувати Кабмін.</w:t>
            </w:r>
          </w:p>
          <w:p>
            <w:pPr>
              <w:pStyle w:val="Normal"/>
              <w:bidi w:val="0"/>
              <w:ind w:left="0" w:right="0" w:hanging="0"/>
              <w:jc w:val="center"/>
              <w:rPr>
                <w:lang w:val="uk-UA"/>
              </w:rPr>
            </w:pPr>
            <w:r>
              <w:rPr>
                <w:sz w:val="24"/>
                <w:szCs w:val="24"/>
                <w:lang w:val="uk-UA"/>
              </w:rPr>
              <w:t>Кубіву С.І.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сприяння наданню приміщень Рахунковій палаті на вул. Київська набережна, 18, м. Ужгород)</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881/20</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04-32/16-25</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 лютого ц.р. Комітет ВРУ на засіданні розглядатиме питання Про стан виконання вимог чинного законодавства в процесі роздержавлення друкованих ЗМІ за результатами трьох років реформування.</w:t>
            </w:r>
          </w:p>
          <w:p>
            <w:pPr>
              <w:pStyle w:val="Normal"/>
              <w:bidi w:val="0"/>
              <w:ind w:left="0" w:right="0" w:hanging="0"/>
              <w:jc w:val="center"/>
              <w:rPr/>
            </w:pPr>
            <w:r>
              <w:rPr>
                <w:sz w:val="24"/>
                <w:szCs w:val="24"/>
                <w:lang w:val="uk-UA"/>
              </w:rPr>
              <w:t>Запрошують Голову Комітету на засідання, яке відбудеться о 14.30.</w:t>
            </w:r>
          </w:p>
          <w:p>
            <w:pPr>
              <w:pStyle w:val="Normal"/>
              <w:bidi w:val="0"/>
              <w:ind w:left="0" w:right="0" w:hanging="0"/>
              <w:jc w:val="center"/>
              <w:rPr/>
            </w:pPr>
            <w:r>
              <w:rPr>
                <w:sz w:val="24"/>
                <w:szCs w:val="24"/>
                <w:lang w:val="uk-UA"/>
              </w:rPr>
              <w:t>Прохання підготувати співдоповідь із зазначеного питання та пропозиції щодо врегулювання проблем завершення реформи.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Сюмар</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893/8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2516/1/1-19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за участю Нацради та про результати в установлений законом строк поінформувати Голову ВРУ, народного депутата Кірша О.В. і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припинення бездіяльності Національної ради України з питань телебачення і радіомовлення та зволікання з видачею ліцензій на цифрове мовлення у місті Харкові для місцевих телекомпаній)</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896/8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3024/0/2-19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2. Прошу до 8 лютого 2019 р. подати Кабінетові Міністрів інформацію про стан виконання завдань, визначених резолюцією Прем’єр-міністра України від 10 липня 2017 р. № 27160/0/1-17 </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зустрічей і діалогу керівництва Уряду з ВРЦіРО)</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897/8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3022/0/2-19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Надсилаємо копію листа громадської організації “Всеукраїнський центр медіації” від 02.02.2019 № 19 для розгляду та інформування заявника</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кандидатури Нестеренко П.А. для подання на присвоєння почесного звання України - заслужений журналіст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912/8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3118/0/2-19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Надсилаємо копію листа Глави Адміністрації Президента України для розгляду.</w:t>
            </w:r>
          </w:p>
          <w:p>
            <w:pPr>
              <w:pStyle w:val="Normal"/>
              <w:bidi w:val="0"/>
              <w:ind w:left="0" w:right="0" w:hanging="0"/>
              <w:jc w:val="center"/>
              <w:rPr>
                <w:lang w:val="uk-UA"/>
              </w:rPr>
            </w:pPr>
            <w:r>
              <w:rPr>
                <w:sz w:val="24"/>
                <w:szCs w:val="24"/>
                <w:lang w:val="uk-UA"/>
              </w:rPr>
              <w:t>Просимо вжити необхідних заходів та про результати поінформувати Адміністрацію Президента України і Кабінет Міністрів до 1 липня 2019 р.</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стану виконання завдання, визначеного абзацом третім пункту 2 статті 2 Указу Президента України від 12.01.2015 № у «Питання підготовки та видання Великої української енциклопедії»)</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12.02.2019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920/8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3158/0/2-19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пункту 6 § 12 Регламенту Кабінету Міністрів України надсилається лист Адміністрації Президента України    для розгляду в установленому порядку та інформування про результати автора звернення і Адміністрації Президента України.</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звернення голови Національної спілки журналістів України С.А.Томіленка щодо проблемних питань діяльності вітчизняних друкованих засобів масової інформації)</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932/8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3194/0/2-19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громадської спілки "Українська асоціація видавців і книгорозповсюджувачів для розгляду та інформування Кабміну і заявника.</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деяких питань державного регулювання та адміністрування імпортування видавничої продукції на територію України з території Російської Федерації)</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13.02.2019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934/8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3200/0/2-19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Надсилаємо для розгляду в межах компетенції скаргу Донецької громадської правозахисної організації «Донецький Меморіал» від 08.02.2019 № 51, щодо порушення, на думку автора, вимог Закону України «Про доступ до публічної інформації» посадовими особами Міністерства юстиції.</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інформувати</w:t>
            </w:r>
          </w:p>
          <w:p>
            <w:pPr>
              <w:pStyle w:val="Normal"/>
              <w:bidi w:val="0"/>
              <w:ind w:left="0" w:right="0" w:hanging="0"/>
              <w:jc w:val="center"/>
              <w:rPr>
                <w:lang w:val="uk-UA"/>
              </w:rPr>
            </w:pPr>
            <w:r>
              <w:rPr>
                <w:sz w:val="24"/>
                <w:szCs w:val="24"/>
                <w:lang w:val="uk-UA"/>
              </w:rPr>
              <w:t>Секретаріат Кабінету Міністрів.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притягнення до відповідальності заступника Міністра юстиції України Чернишова Д.В. за ненадання відповідей на запити, а також за ненадання належно оформлених відповідей на листи «Донецького Меморіалу»)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943/7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 Рішення з окремих питань.</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2. Міністерствам, ін. ЦОВВ... для забезпечення контролю за використанням бюджетних коштів, а також інформування громадськості про стан проведення реформ Кабміну здійснювати ідентифікацію об"єктів, що фінансуються за рахунок коштів державного бюджету, з використанням графічного/текстового символу, передбачивши необхідні норми під час підготовки проектів актів щодо затвердження порядків використання коштів за відповідною бюджетною програмою.</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 Бондаренко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952/8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2467/12/1-19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 контексті підготовки до візиту в Україну 18-22 лютого 2019 р. Групи консультативної підтримки НАТО з розбудови Національної системи стійкості (програма візиту додається) прошу:</w:t>
            </w:r>
          </w:p>
          <w:p>
            <w:pPr>
              <w:pStyle w:val="Normal"/>
              <w:bidi w:val="0"/>
              <w:ind w:left="0" w:right="0" w:hanging="0"/>
              <w:jc w:val="center"/>
              <w:rPr>
                <w:lang w:val="uk-UA"/>
              </w:rPr>
            </w:pPr>
            <w:r>
              <w:rPr>
                <w:sz w:val="24"/>
                <w:szCs w:val="24"/>
                <w:lang w:val="uk-UA"/>
              </w:rPr>
              <w:t>при визначенні представників для участі у консультаціях врахувати надану Місією України при НАТО інформацію щодо необхідної мовної підготовки учасників;</w:t>
            </w:r>
          </w:p>
          <w:p>
            <w:pPr>
              <w:pStyle w:val="Normal"/>
              <w:bidi w:val="0"/>
              <w:ind w:left="0" w:right="0" w:hanging="0"/>
              <w:jc w:val="center"/>
              <w:rPr>
                <w:lang w:val="uk-UA"/>
              </w:rPr>
            </w:pPr>
            <w:r>
              <w:rPr>
                <w:sz w:val="24"/>
                <w:szCs w:val="24"/>
                <w:lang w:val="uk-UA"/>
              </w:rPr>
              <w:t>забезпечити відповідно до компетенції готовність до обговорення в підгрупах переліку питань, наданих фахівцями Групи консультативної підтримки на підставі заповненого українською стороною Запитальника НАТО з цивільної готовності (перелік додається).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(За результатами робочої наради 15 січня 2019 р. щодо підготовки візиту до України Групи консультативної підтримки НАТО)</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961/8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5054/1/1-19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з ПАТ “Укрпошта” опрацювати та про результати в установлений законом строк поінформувати заявника, народного депутата України і Кабінет Міністрів.</w:t>
            </w:r>
          </w:p>
          <w:p>
            <w:pPr>
              <w:pStyle w:val="Normal"/>
              <w:bidi w:val="0"/>
              <w:ind w:left="0" w:right="0" w:hanging="0"/>
              <w:jc w:val="center"/>
              <w:rPr>
                <w:lang w:val="uk-UA"/>
              </w:rPr>
            </w:pPr>
            <w:r>
              <w:rPr>
                <w:sz w:val="24"/>
                <w:szCs w:val="24"/>
                <w:lang w:val="uk-UA"/>
              </w:rPr>
              <w:t>Мінінфраструктури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звернення до народного депутату Дмитренка О.М директора ТОВ «Новини Придесення» А. Пенського щодо невиконання Чернігівською дирекцією ПАТ «Укрпошта» умов договору та перерахунку належних коштів ТОВ «Новини Придесення» за передплатну кампанію)</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981/8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3509/0/2-19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Глави АПУ для розгляду та інформування АПУ, Кабміну і заявників.</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звернення відомих діячів гуманітарної сфери щодо прийняття Указу Президента України "Про відзначення 300-річчя від дня народження Г. С. Сковороди")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982/8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4911/1/1-19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з урахуванням резолюції Прем"єр-міністра від 14.01.19 № 196/1/1-19 та про результати поінформувати Кабмін.</w:t>
            </w:r>
          </w:p>
          <w:p>
            <w:pPr>
              <w:pStyle w:val="Normal"/>
              <w:bidi w:val="0"/>
              <w:ind w:left="0" w:right="0" w:hanging="0"/>
              <w:jc w:val="center"/>
              <w:rPr>
                <w:lang w:val="uk-UA"/>
              </w:rPr>
            </w:pPr>
            <w:r>
              <w:rPr>
                <w:sz w:val="24"/>
                <w:szCs w:val="24"/>
                <w:lang w:val="uk-UA"/>
              </w:rPr>
              <w:t>МОН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відзначення пам"ятних дат і ювілеїв у 2019 році, зокрема відзначення 25-річчя з часу утворення Національного університету "Острозька академія")</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995/8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5818/0/1-19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взяти до відома інформацію, викладену у Протоколі щоквартальної зустрічі з представниками Української сторони Платформи громадянського суспільства Україна-ЄС, та подати у встановленому порядку пропозиції на розгляд Кабінету Міністрів.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(Протокол щоквартальної зустрічі з представниками Української сторони Платформи громадянського суспільства Україна-ЄС)</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1011/8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5921/0/1-19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 Прохання до 19.02.19 подати Кабміну матеріали до зустрічі, у т.ч. проекти порядку денного, тез до вступного слова, списку учасників, протокольного рішення, інформаційно-довідкові матеріали з урахуванням резолюції Прем"єр-міністра від 04.02.19 № 3659/1/1-19. (зустріч з представниками Всеукраїнської Ради Церков)</w:t>
            </w:r>
          </w:p>
          <w:p>
            <w:pPr>
              <w:pStyle w:val="Normal"/>
              <w:bidi w:val="0"/>
              <w:ind w:left="0" w:right="0" w:hanging="0"/>
              <w:jc w:val="center"/>
              <w:rPr>
                <w:lang w:val="uk-UA"/>
              </w:rPr>
            </w:pPr>
            <w:r>
              <w:rPr>
                <w:sz w:val="24"/>
                <w:szCs w:val="24"/>
                <w:lang w:val="uk-UA"/>
              </w:rPr>
              <w:t>Мінкультури - скликання.</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1026/21</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02-01/263</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18-20 лютого 2019 р. відбудеться візит в Україну Президента Європейської Ради Дональда Туска.</w:t>
            </w:r>
          </w:p>
          <w:p>
            <w:pPr>
              <w:pStyle w:val="Normal"/>
              <w:bidi w:val="0"/>
              <w:ind w:left="0" w:right="0" w:hanging="0"/>
              <w:jc w:val="center"/>
              <w:rPr>
                <w:lang w:val="uk-UA"/>
              </w:rPr>
            </w:pPr>
            <w:r>
              <w:rPr>
                <w:sz w:val="24"/>
                <w:szCs w:val="24"/>
                <w:lang w:val="uk-UA"/>
              </w:rPr>
              <w:t>Для забезпечення проведення вказаного візиту на належному рівні надсилають план організаційних заходів і програму візиту.</w:t>
            </w:r>
          </w:p>
          <w:p>
            <w:pPr>
              <w:pStyle w:val="Normal"/>
              <w:bidi w:val="0"/>
              <w:ind w:left="0" w:right="0" w:hanging="0"/>
              <w:jc w:val="center"/>
              <w:rPr>
                <w:lang w:val="uk-UA"/>
              </w:rPr>
            </w:pPr>
            <w:r>
              <w:rPr>
                <w:sz w:val="24"/>
                <w:szCs w:val="24"/>
                <w:lang w:val="uk-UA"/>
              </w:rPr>
              <w:t>Прохання врахувати під час підготовки та проведення заходів.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13. Висвітлення перебування Високого гостя у ЗМІ.</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Райнін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1028/8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3577/0/2-19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 лютого 2019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17.00.</w:t>
            </w:r>
          </w:p>
          <w:p>
            <w:pPr>
              <w:pStyle w:val="Normal"/>
              <w:bidi w:val="0"/>
              <w:ind w:left="0" w:right="0" w:hanging="0"/>
              <w:jc w:val="center"/>
              <w:rPr>
                <w:lang w:val="uk-UA"/>
              </w:rPr>
            </w:pPr>
            <w:r>
              <w:rPr>
                <w:sz w:val="24"/>
                <w:szCs w:val="24"/>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24"/>
                <w:szCs w:val="24"/>
                <w:lang w:val="uk-UA"/>
              </w:rPr>
              <w:t>Інформацію про учасника просимо надати до 12.00 21 лютого 2019 р.</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1029/8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3374/1/1-19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підпункту 3 пункту 8 протоколу № 51 засідання Кабінету Міністрів України від 12 грудня 2018 року та з метою неухильного виконання рішення Уряду, прошу в тижневий термін подати Кабінету Міністрів узгоджену позицію.</w:t>
            </w:r>
          </w:p>
          <w:p>
            <w:pPr>
              <w:pStyle w:val="Normal"/>
              <w:bidi w:val="0"/>
              <w:ind w:left="0" w:right="0" w:hanging="0"/>
              <w:jc w:val="center"/>
              <w:rPr>
                <w:lang w:val="uk-UA"/>
              </w:rPr>
            </w:pPr>
            <w:r>
              <w:rPr>
                <w:sz w:val="24"/>
                <w:szCs w:val="24"/>
                <w:lang w:val="uk-UA"/>
              </w:rPr>
              <w:t>Державне агентство з питань електронного урядування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(Пропозиції до розширеного переліку послуг, що надаються в електронному вигляді)</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1071/8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5658/1/1-19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Погоджено в межах затвердженого фонду оплати праці.</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погодження преміювання Голови Держкомтелерадіо за лютий 2019 року.)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1072/8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3671/0/2-19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пункту 6 § 12 Регламенту Кабінету Міністрів України надсилається лист Адміністрації Президента України для розгляду в установленому порядку та інформування про результати заявників і Адміністрації Президента України.</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колективне звернення представників друкованих засобів масової інформації Волинської області щодо забезпечення ефективної діяльності національного оператора поштового зв'язку України - акціонерного товариства «Укрпошта».)</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1073/8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6009/2/1-19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відповідно до компетенції забезпечити належне проведення візиту в Україну Президента Європейської ради Д.Туска 18-20 лютого 2019 р.</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(Про візит 18-20 лютого 2019 року в Україну Президента Європейської Ради Дональда Туска)</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19.02.2019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1074/8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3738/0/2-19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З метою підготовки до проведення чергового засідання Координаційної ради з реалізації Стратегії комунікації у сфері європейської інтеграції на 2018-2021 роки, створеної відповідно до постанови Кабінету Міністрів «Про Координаційну раду з реалізації Стратегії комунікації у сфері європейської інтеграції на 2018-2021 роки» від 18 липня 2018 р. № 577, просимо забезпечити особисту участь членів постійної експертної робочої групи у третій робочій нараді (порядок денний додається). </w:t>
            </w:r>
          </w:p>
          <w:p>
            <w:pPr>
              <w:pStyle w:val="Normal"/>
              <w:bidi w:val="0"/>
              <w:ind w:left="0" w:right="0" w:hanging="0"/>
              <w:jc w:val="center"/>
              <w:rPr>
                <w:lang w:val="uk-UA"/>
              </w:rPr>
            </w:pPr>
            <w:r>
              <w:rPr>
                <w:sz w:val="24"/>
                <w:szCs w:val="24"/>
                <w:lang w:val="uk-UA"/>
              </w:rPr>
              <w:t>Нарада відбудеться 25 лютого 2019 р. об 11:00 (к. 141а, 1-й поверх, Будинок Уряду). Інформацію щодо участі у зазначеному засіданні прошу надіслати до 11.00 23 лютого 2019 р.,</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Стефанішина</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1080/8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3766/0/2-19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У зв’язку з підготовкою до зустрічі Прем’єр-міністра України з представниками Всеукраїнської Ради церков і релігійних організацій просимо до 16:00 20 лютого 2019 р. подати Кабінетові Міністрів актуалізовану інформацію щодо питань, порушених Всеукраїнською Радою Церков і релігійних організацій у листі від 04.07.2017 № 526, та виконання резолюції Прем’єр-міністра України від 17.07.2017 № 27443/1/1-17.</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матеріалів до зустрічі Прем'єр-міністра України з ВРЦіРО)</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20.02.2019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1090/20</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04-34/13-31226</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Комітет ВРУ з питань соціальної політики, зайнятості та пенсійного забезпечення</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врахування в роботі та вжиття заходів відповідного реагування Рекомендації учасників слухань у Комітеті ВРУ на тему "Шляхи розв"язання проблем щодо погашення заборгованості з виплати заробітної плати".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Каплін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1091/8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2877/2/1-19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звернути увагу на порушення строків та неналежне виконання завдань, визначених пунктами 11, 13, 27, 28, 57, 58, 77, 84, 85 відповідного Плану заходів та відповідно до компетенції забезпечити їх    виконання у повному обсязі.</w:t>
            </w:r>
          </w:p>
          <w:p>
            <w:pPr>
              <w:pStyle w:val="Normal"/>
              <w:bidi w:val="0"/>
              <w:ind w:left="0" w:right="0" w:hanging="0"/>
              <w:jc w:val="center"/>
              <w:rPr>
                <w:lang w:val="uk-UA"/>
              </w:rPr>
            </w:pPr>
            <w:r>
              <w:rPr>
                <w:sz w:val="24"/>
                <w:szCs w:val="24"/>
                <w:lang w:val="uk-UA"/>
              </w:rPr>
              <w:t>У разі необхідності прийняття рішення Уряду внести узгоджені пропозиції.</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виконання розпорядження Кабінету Міністрів України від 30.08.2017 № 601-р "Про реалізацію Стратегії розвитку системи запобігання та протидії легалізації доходів, одержаних злочинним шляхом...)</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20.02.2019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1095/8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3779/0/2-19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План діяльності Комітету на 2019 р., внесений листом від 25.01.19 № 374/8/2, погоджений.</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20.02.2019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Саєнко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1098/8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5647/1/1-19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та до 22.02.19 надати відповідь Комітету ВРУ у закордонних справах і поінформувати Кабмін.</w:t>
            </w:r>
          </w:p>
          <w:p>
            <w:pPr>
              <w:pStyle w:val="Normal"/>
              <w:bidi w:val="0"/>
              <w:ind w:left="0" w:right="0" w:hanging="0"/>
              <w:jc w:val="center"/>
              <w:rPr>
                <w:lang w:val="uk-UA"/>
              </w:rPr>
            </w:pPr>
            <w:r>
              <w:rPr>
                <w:sz w:val="24"/>
                <w:szCs w:val="24"/>
                <w:lang w:val="uk-UA"/>
              </w:rPr>
              <w:t>Мінекономрозвитку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погодження проекту ЗУ "Про ратифікацію Угоди про формування Єдиного економічного простору")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6402/0/1-19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особисту участь на рівні відповідальних заступників ОВВ у нараді щодо створення Держслужби з єтнополітики та свободи совісті, яка відбудеться 22.02.19 о 9.00 у приміщенні Будинку Уряду.</w:t>
            </w:r>
          </w:p>
          <w:p>
            <w:pPr>
              <w:pStyle w:val="Normal"/>
              <w:bidi w:val="0"/>
              <w:ind w:left="0" w:right="0" w:hanging="0"/>
              <w:jc w:val="center"/>
              <w:rPr>
                <w:lang w:val="uk-UA"/>
              </w:rPr>
            </w:pPr>
            <w:r>
              <w:rPr>
                <w:sz w:val="24"/>
                <w:szCs w:val="24"/>
                <w:lang w:val="uk-UA"/>
              </w:rPr>
              <w:t>Підтвердження участі у нараді прохання надати до 15.00 21.02.19.</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6236/1/1-19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Надсилаємо для розгляду відповідно до компетенції лист міжнародної громадської організації «Міжнародна антитерористична єдність»</w:t>
            </w:r>
          </w:p>
          <w:p>
            <w:pPr>
              <w:pStyle w:val="Normal"/>
              <w:bidi w:val="0"/>
              <w:ind w:left="0" w:right="0" w:hanging="0"/>
              <w:jc w:val="center"/>
              <w:rPr>
                <w:lang w:val="uk-UA"/>
              </w:rPr>
            </w:pPr>
            <w:r>
              <w:rPr>
                <w:sz w:val="24"/>
                <w:szCs w:val="24"/>
                <w:lang w:val="uk-UA"/>
              </w:rPr>
              <w:t>Про результати розгляду просимо поінформувати Кабінет Міністрів та автора звернення.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проведення гуманітарного розмінування територій Донбасу)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Пліс</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1112/8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6167/1/1-19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вжити відповідних заходів щодо врегулювання порушених питань та про результати поінформувати Комітет Верховної Ради України і Кабінет Міністрів до 2 травня 2019 року.</w:t>
            </w:r>
          </w:p>
          <w:p>
            <w:pPr>
              <w:pStyle w:val="Normal"/>
              <w:bidi w:val="0"/>
              <w:ind w:left="0" w:right="0" w:hanging="0"/>
              <w:jc w:val="center"/>
              <w:rPr>
                <w:lang w:val="uk-UA"/>
              </w:rPr>
            </w:pPr>
            <w:r>
              <w:rPr>
                <w:sz w:val="24"/>
                <w:szCs w:val="24"/>
                <w:lang w:val="uk-UA"/>
              </w:rPr>
              <w:t>Мінсоцполітики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направлення Рекомендації учасників слухань у Комітеті на тему: «Шляхи розв'язання проблем щодо погашення заборгованості з виплати заробітної плати», які відбулися 19 грудня 2018 року)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1113/8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6394/0/1-19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засідання Комісії з питань координації євроатлантичної інтеграції України від 15 лютого 2019 року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1 ЦОВВ, залучених до розроблення та виконання річних нац. програм рід егідою Комісії Україна-НАТО (РНП), у тижневий строк надати СБУ перелік осіб, які потребують оформлення допуску до роботи з документами НАТО, що мають гриф обмеження доступу.</w:t>
            </w:r>
          </w:p>
          <w:p>
            <w:pPr>
              <w:pStyle w:val="Normal"/>
              <w:bidi w:val="0"/>
              <w:ind w:left="0" w:right="0" w:hanging="0"/>
              <w:jc w:val="center"/>
              <w:rPr/>
            </w:pPr>
            <w:r>
              <w:rPr>
                <w:sz w:val="24"/>
                <w:szCs w:val="24"/>
                <w:lang w:val="uk-UA"/>
              </w:rPr>
              <w:t>3. ЦОВВ у двотижневий строк надати пропозиції стосовно оновлення, у разі потреби, переліку реформ та відповідних цілей РНП з метою розроблення проекту РНП на 2020 р.</w:t>
            </w:r>
          </w:p>
          <w:p>
            <w:pPr>
              <w:pStyle w:val="Normal"/>
              <w:bidi w:val="0"/>
              <w:ind w:left="0" w:right="0" w:hanging="0"/>
              <w:jc w:val="center"/>
              <w:rPr/>
            </w:pPr>
            <w:r>
              <w:rPr>
                <w:sz w:val="24"/>
                <w:szCs w:val="24"/>
                <w:lang w:val="uk-UA"/>
              </w:rPr>
              <w:t>5. Комітету, ЦОВВ прохання до кінця дня 4 березня 2019 р. надати копії власних актів стосовно виконання плану заходів на 2019 р. щодо реалізації Концепції вдосконалення інформування громадськості з питань євроатлантичної інтеграції України.</w:t>
            </w:r>
          </w:p>
          <w:p>
            <w:pPr>
              <w:pStyle w:val="Normal"/>
              <w:bidi w:val="0"/>
              <w:ind w:left="0" w:right="0" w:hanging="0"/>
              <w:jc w:val="center"/>
              <w:rPr/>
            </w:pPr>
            <w:r>
              <w:rPr>
                <w:sz w:val="24"/>
                <w:szCs w:val="24"/>
                <w:lang w:val="uk-UA"/>
              </w:rPr>
              <w:t>7. Членам Комісії, ЦОВВ у тритижневий строк внести пропозиції до проекту програми другої міжнародної конференції "Нові реалії безпеки: зрозуміти, адаптуватись, реагувати"</w:t>
            </w:r>
          </w:p>
          <w:p>
            <w:pPr>
              <w:pStyle w:val="Normal"/>
              <w:bidi w:val="0"/>
              <w:ind w:left="0" w:right="0" w:hanging="0"/>
              <w:jc w:val="center"/>
              <w:rPr/>
            </w:pPr>
            <w:r>
              <w:rPr>
                <w:sz w:val="24"/>
                <w:szCs w:val="24"/>
                <w:lang w:val="uk-UA"/>
              </w:rPr>
              <w:t>10. Міноборони, СБУ, Комітету... у тижневий термін поінформувати про стан реалізації проектів у рамках Платформи Україна-НАТО з вивчення досвіду протидії гібридній війні, зокрема про наявність проблемних питань та шляхів їх вирішення.</w:t>
            </w:r>
          </w:p>
          <w:p>
            <w:pPr>
              <w:pStyle w:val="Normal"/>
              <w:bidi w:val="0"/>
              <w:ind w:left="0" w:right="0" w:hanging="0"/>
              <w:jc w:val="center"/>
              <w:rPr/>
            </w:pPr>
            <w:r>
              <w:rPr>
                <w:sz w:val="24"/>
                <w:szCs w:val="24"/>
                <w:lang w:val="uk-UA"/>
              </w:rPr>
              <w:t>11. НАДС (скликання), ЦОВВ у двотижневий термін внести пропозиції стосовно створення нових/посилення спроможностей існуючих структурних підрозділів, які опікуються виключно проблематикою НАТО.</w:t>
            </w:r>
          </w:p>
          <w:p>
            <w:pPr>
              <w:pStyle w:val="Normal"/>
              <w:bidi w:val="0"/>
              <w:ind w:left="0" w:right="0" w:hanging="0"/>
              <w:jc w:val="center"/>
              <w:rPr/>
            </w:pPr>
            <w:r>
              <w:rPr>
                <w:sz w:val="24"/>
                <w:szCs w:val="24"/>
                <w:lang w:val="uk-UA"/>
              </w:rPr>
              <w:t>12. Мінекономрозвитку (скликання), ЦОВВ у двотижневий термін надати пропозиції стосовно визначених кандидатур до складу міжвідомчої робочої групи зі створення Національної системи стійкості у рамках Комісії з питань координації євроатлантичної інтеграції України для подальшого затвердження Головою Комісії.</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20.02.2019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Климпуш-Цинцадзе</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1116/7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 5    засідання Урядового комітету з питань соціальної політики та гуманітарного розвитку від 19.02.19</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1134/8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3912/0/2-19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асоціації "Правовласників та постачальників контенту" та ін. від 20.02.19 № 1-20/02/2019 для розгляду та інформування Кабміну.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розробку галузевого законопроекту про аудіовізуальні медіа послуги відповідно до європейських стандартів у сфері медіа та ін.)</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1136/8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3909/0/2-19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Керуючись Положенням про Міністра Кабміну, затвердженим постановою Кабміну від 24.06.16 № 394, погоджують призначення Поливач К.П. на посаду начальника юридичного відділу Комітету.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(лист Комітету від 18.02.19 № 693/22/13)</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Саєнко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1137/8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3911/0/2-19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Розглянувши лист Комітету від 13.02.19 № 660/8/5 , просимо прискорити підготовку проекту акта та подати його Кабміну в установленому порядку.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стан підготовки    проекту постанови Кабінету Міністрів України "Про затвердження Порядку надання державної підтримки реформованим друкованим засобам масової    інформації місцевої сфери розповсюдження")</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21.02.2019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Поліщук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1138/8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3973/0/2-19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Надсилаємо для розгляду в межах компетенції скаргу представника громадської організації «Міжрегіональне бюро екологічного захисту» </w:t>
            </w:r>
          </w:p>
          <w:p>
            <w:pPr>
              <w:pStyle w:val="Normal"/>
              <w:bidi w:val="0"/>
              <w:ind w:left="0" w:right="0" w:hanging="0"/>
              <w:jc w:val="center"/>
              <w:rPr>
                <w:lang w:val="uk-UA"/>
              </w:rPr>
            </w:pPr>
            <w:r>
              <w:rPr>
                <w:sz w:val="24"/>
                <w:szCs w:val="24"/>
                <w:lang w:val="uk-UA"/>
              </w:rPr>
              <w:t>Нікульнікової В. В. від 18.02.2019, що надійшла до Секретаріату Кабінету Міністрів листом державної установи «Урядовий контактний центр» від 18.02.2019 № 0335-19, щодо порушення, на думку автора, вимог Закону України “Про доступ до публічної інформації” посадовими особами Міністерства екології та природних ресурсів.</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1148/8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48846/4/1-18</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розглянути за участю ПАТ "НСТУ" та про результати поінформувати Кабмін.</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розгляд звернення генерального директора Європейської мовної спілки Н.Куррана щодо проблем фінансування ПАТ «Національна суспільна телерадіокомпанія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1161/7</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 Про проект розпорядження Кабміну "Про підписання Угоди (у формі нотами) між Урядом України та Урядом Японії про надання Уряду України гранту непроектного типу на закупівлю спец.обладнання для ПАТ "НСТУ", Узгодженого протоколу щодо процедурних деталей та Протоколу обговорення стосовно протидії корупції до зазначеної Угоди".</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Схвалити проект розпорядження, доручивши Комітету доопрацювати його з урахуванням зауважень Мінекономрозвитку, Мін"юсту, МЗС та застережень Секретаріату Кабміну, а також додатково погодити проект акта з Мінфіном.</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1162/8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5982/1/1-19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з АТ “Укрпошта” опрацювати та про результати в установлений законом строк поінформувати заявника, народного депутата України і Кабінет Міністрів</w:t>
            </w:r>
          </w:p>
          <w:p>
            <w:pPr>
              <w:pStyle w:val="Normal"/>
              <w:bidi w:val="0"/>
              <w:ind w:left="0" w:right="0" w:hanging="0"/>
              <w:jc w:val="center"/>
              <w:rPr>
                <w:lang w:val="uk-UA"/>
              </w:rPr>
            </w:pPr>
            <w:r>
              <w:rPr>
                <w:sz w:val="24"/>
                <w:szCs w:val="24"/>
                <w:lang w:val="uk-UA"/>
              </w:rPr>
              <w:t>Мінінфраструктури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(Про звернення голови Національної спілки журналістів України Сергія Томіленка до народного депутата Берези Б.Ю.щодо протиправних дій керівництва ПАТ «Укрпошта»)</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22.02.2019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1170/8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4012/0/2-19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Надсилаємо копію листа Офісу зв’язку НАТО в Україні від 20.02.2018 р. № NLO 2019/014. </w:t>
            </w:r>
          </w:p>
          <w:p>
            <w:pPr>
              <w:pStyle w:val="Normal"/>
              <w:bidi w:val="0"/>
              <w:ind w:left="0" w:right="0" w:hanging="0"/>
              <w:jc w:val="center"/>
              <w:rPr>
                <w:lang w:val="uk-UA"/>
              </w:rPr>
            </w:pPr>
            <w:r>
              <w:rPr>
                <w:sz w:val="24"/>
                <w:szCs w:val="24"/>
                <w:lang w:val="uk-UA"/>
              </w:rPr>
              <w:t xml:space="preserve">Просимо врахувати інформацію про зміни у графіку проведення модульного курсу з актуальних питань співробітництва України з НАТО (резолюція Віце-прем’єр-міністра з питань європейської та євроатлантичної інтеграції України І. Климпуш-Цинцадзе № 1974/1/1-19 від 22.01.19) та до 28 лютого 2019 р. підтвердити участь у наступному модулі, присвяченому питанням стратегічного планування. </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перенесення дат та місця проведення наступного модулю модульного курсу з питань євроатлантичної інтеграції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1171/8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5795/1/1-19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з урахуванням резолюції Прем"єр-міністра від 14.01.19 № 196/1/1-19 та про результати в установлений законом строк поінформувати народного депутата і Кабмін.</w:t>
            </w:r>
          </w:p>
          <w:p>
            <w:pPr>
              <w:pStyle w:val="Normal"/>
              <w:bidi w:val="0"/>
              <w:ind w:left="0" w:right="0" w:hanging="0"/>
              <w:jc w:val="center"/>
              <w:rPr>
                <w:lang w:val="uk-UA"/>
              </w:rPr>
            </w:pPr>
            <w:r>
              <w:rPr>
                <w:sz w:val="24"/>
                <w:szCs w:val="24"/>
                <w:lang w:val="uk-UA"/>
              </w:rPr>
              <w:t>МОН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звернення ректора університету "Остроська академія" І.Пасічника до народного депутата Заліщука С.П. щодо прийняття розпорядження щодо відзначення 25-річчя університету)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1175/8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4121/0/2-19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 лютого 2019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17.00.</w:t>
            </w:r>
          </w:p>
          <w:p>
            <w:pPr>
              <w:pStyle w:val="Normal"/>
              <w:bidi w:val="0"/>
              <w:ind w:left="0" w:right="0" w:hanging="0"/>
              <w:jc w:val="center"/>
              <w:rPr>
                <w:lang w:val="uk-UA"/>
              </w:rPr>
            </w:pPr>
            <w:r>
              <w:rPr>
                <w:sz w:val="24"/>
                <w:szCs w:val="24"/>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24"/>
                <w:szCs w:val="24"/>
                <w:lang w:val="uk-UA"/>
              </w:rPr>
              <w:t>Інформацію про учасника просимо надати до 12.00 28 лютого 2019 р.</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1188/8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6637/1/1-19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Надсилаємо для розгляду відповідно до компетенції лист громадської організації «Соціальна справедливість» від 19.02.19 № 01/02, що надійшов до Кабінету Міністрів.</w:t>
            </w:r>
          </w:p>
          <w:p>
            <w:pPr>
              <w:pStyle w:val="Normal"/>
              <w:bidi w:val="0"/>
              <w:ind w:left="0" w:right="0" w:hanging="0"/>
              <w:jc w:val="center"/>
              <w:rPr>
                <w:lang w:val="uk-UA"/>
              </w:rPr>
            </w:pPr>
            <w:r>
              <w:rPr>
                <w:sz w:val="24"/>
                <w:szCs w:val="24"/>
                <w:lang w:val="uk-UA"/>
              </w:rPr>
              <w:t>Про результати розгляду просимо поінформувати Кабінет Міністрів та автора звернення.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підзаконні акти до Закону України "Про протимінну діяльність в Україні")</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Пліс</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1189/8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4152/0/2-19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Надсилаємо копію листа Українського інституту підвищення кваліфікації працівників телебачення, радіомовлення і преси від 20.02.19 № 68 щодо проведення ним протягом 2019 року навчання за спеціальністю «Комунікації органів виконавчої влади із ЗМІ та громадськістю» для працівників відповідних підрозділів органів виконавчої влади.</w:t>
            </w:r>
          </w:p>
          <w:p>
            <w:pPr>
              <w:pStyle w:val="Normal"/>
              <w:bidi w:val="0"/>
              <w:ind w:left="0" w:right="0" w:hanging="0"/>
              <w:jc w:val="center"/>
              <w:rPr>
                <w:lang w:val="uk-UA"/>
              </w:rPr>
            </w:pPr>
            <w:r>
              <w:rPr>
                <w:sz w:val="24"/>
                <w:szCs w:val="24"/>
                <w:lang w:val="uk-UA"/>
              </w:rPr>
              <w:t>Пропонуємо представникам комунікативних підрозділів органів виконавчої влади скористатися запропонованою можливістю підвищення кваліфікації.</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співпраці у запровадженні комунікаційної платформи «Єдиний голос»)</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Бондаренко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1197/8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6438/1/1-19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з АТ "Укрпошта" опрацювати та про результати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sz w:val="24"/>
                <w:szCs w:val="24"/>
                <w:lang w:val="uk-UA"/>
              </w:rPr>
              <w:t>Мінінфраструктури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проведення аналізу обсягів доставки друкованих ЗМІ за передплатою станом на 01.01.2018 та за останні 4 роки (по Україні й окремо по Сумській області), вжиття заходів для недопущення скорочення поштових відділень та    надання оцінки роботи керівництва ПАТ «Укрпошта»)</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Кістіон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1227/8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45492/33/1-18</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відповідно до компетенції продовжити реалізацію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 затвердженого розпорядження Кабінету Міністрів України від 28 грудня 2016 р. № 1073.</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(Стосовно проведення тематичного засідання Уряду з нагоди Міжнародного дня людей з інвалідністю)</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1230/8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5343/1/1-19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з ПАТ "Укрпошта" опрацювати та про результати в установлений законом строк поінформувати Голову ВРУ, народного депутата Хомутинніка В.Ю. і Кабмін.</w:t>
            </w:r>
          </w:p>
          <w:p>
            <w:pPr>
              <w:pStyle w:val="Normal"/>
              <w:bidi w:val="0"/>
              <w:ind w:left="0" w:right="0" w:hanging="0"/>
              <w:jc w:val="center"/>
              <w:rPr>
                <w:lang w:val="uk-UA"/>
              </w:rPr>
            </w:pPr>
            <w:r>
              <w:rPr>
                <w:sz w:val="24"/>
                <w:szCs w:val="24"/>
                <w:lang w:val="uk-UA"/>
              </w:rPr>
              <w:t>Мінінфраструктури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запиту народного депутата України Хомутинніка В. Ю. щодо обсягів доставки друкованих засобів масової інформації в Україні за 2014-2019 рр. та негативних тенденцій в інформаційній сфері)</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27.02.2019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Грофсман</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1241/8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4348/0/2-19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громадської спілки "Закарпатське овариство угорців" від 18.02.19 № 01 для розгляду та інформування Кабміну і заявника.</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(Стосовно регулярного видання щомісячного журналу «Вісник угорської меншини Закарпаття»)</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27.02.2019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1245/8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4354/0/2-19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Відповідно до частини третьої статті 22 Закону України «Про доступ до публічної інформації» надсилаємо для розгляду запит Буртник Х. В. від 22.02.2019, що надійшов до Секретаріату Кабінету Міністрів електронною поштою.</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lang w:val="uk-UA"/>
              </w:rPr>
            </w:pPr>
            <w:r>
              <w:rPr>
                <w:sz w:val="24"/>
                <w:szCs w:val="24"/>
                <w:lang w:val="uk-UA"/>
              </w:rPr>
              <w:t>Запитувачу в межах компетенції Секретаріату Кабінету Міністрів надано копію постановою Кабінету Міністрів від 13.07.2011 № 740 «Про затвердження граничних норм витрат на копіювання або друк документів, що надаються за запитом на інформацію».</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1253/8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4356/0/2-19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Надсилаємо для розгляду в межах компетенції скарги в. о. голови ради правозахисної організації “Донецький Меморіал” Букалова П. Ф. від 21.02.2019 </w:t>
            </w:r>
          </w:p>
          <w:p>
            <w:pPr>
              <w:pStyle w:val="Normal"/>
              <w:bidi w:val="0"/>
              <w:ind w:left="0" w:right="0" w:hanging="0"/>
              <w:jc w:val="center"/>
              <w:rPr>
                <w:lang w:val="uk-UA"/>
              </w:rPr>
            </w:pPr>
            <w:r>
              <w:rPr>
                <w:sz w:val="24"/>
                <w:szCs w:val="24"/>
                <w:lang w:val="uk-UA"/>
              </w:rPr>
              <w:t xml:space="preserve">№ </w:t>
            </w:r>
            <w:r>
              <w:rPr>
                <w:sz w:val="24"/>
                <w:szCs w:val="24"/>
                <w:lang w:val="uk-UA"/>
              </w:rPr>
              <w:t>62 та від 22.02.2019 № 63, що надійшли до Кабінету Міністрів, щодо порушення, на думку автора, вимог Закону України “Про доступ до публічної інформації” посадовими особами Міністерства юстиції.</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1273/8</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28.02.2019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4482/0/2-19</w:t>
            </w:r>
          </w:p>
        </w:tc>
        <w:tc>
          <w:tcPr>
            <w:tcW w:w="127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737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Надсилаємо для розгляду в межах компетенції скаргу в. о. голови ради правозахисної організації “Донецький Меморіал” Букалова П. Ф. від 21.02.2019 </w:t>
            </w:r>
          </w:p>
          <w:p>
            <w:pPr>
              <w:pStyle w:val="Normal"/>
              <w:bidi w:val="0"/>
              <w:ind w:left="0" w:right="0" w:hanging="0"/>
              <w:jc w:val="center"/>
              <w:rPr>
                <w:lang w:val="uk-UA"/>
              </w:rPr>
            </w:pPr>
            <w:r>
              <w:rPr>
                <w:sz w:val="24"/>
                <w:szCs w:val="24"/>
                <w:lang w:val="uk-UA"/>
              </w:rPr>
              <w:t xml:space="preserve">№ </w:t>
            </w:r>
            <w:r>
              <w:rPr>
                <w:sz w:val="24"/>
                <w:szCs w:val="24"/>
                <w:lang w:val="uk-UA"/>
              </w:rPr>
              <w:t>62, що надійшла до Секретаріату Кабінету Міністрів листом Генеральної прокуратуру України від 25.02.2019 № 19/2-20738ВИХ-19, щодо порушення, на думку автора, вимог Закону України “Про доступ до публічної інформації” посадовими особами Міністерства юстиції.</w:t>
            </w:r>
          </w:p>
          <w:p>
            <w:pPr>
              <w:pStyle w:val="Normal"/>
              <w:bidi w:val="0"/>
              <w:ind w:left="0" w:right="0" w:hanging="0"/>
              <w:jc w:val="center"/>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28.02.2019</w:t>
            </w:r>
          </w:p>
        </w:tc>
        <w:tc>
          <w:tcPr>
            <w:tcW w:w="184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73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17</Pages>
  <Words>4165</Words>
  <Characters>29253</Characters>
  <CharactersWithSpaces>32832</CharactersWithSpaces>
  <Paragraphs>650</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2019-03-07T10:03:00Z</dcterms:created>
  <dc:creator>I am</dc:creator>
  <dc:description/>
  <dc:language>uk-UA</dc:language>
  <cp:lastModifiedBy/>
  <dcterms:modified xsi:type="dcterms:W3CDTF">2019-03-07T10:03:00Z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