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0" w:right="0" w:hanging="0"/>
        <w:rPr>
          <w:lang w:val="uk-UA"/>
        </w:rPr>
      </w:pPr>
      <w:r>
        <w:rPr>
          <w:lang w:val="uk-UA"/>
        </w:rPr>
      </w:r>
    </w:p>
    <w:p>
      <w:pPr>
        <w:pStyle w:val="Normal"/>
        <w:bidi w:val="0"/>
        <w:ind w:left="0" w:right="0" w:hanging="0"/>
        <w:jc w:val="center"/>
        <w:rPr>
          <w:lang w:val="uk-UA"/>
        </w:rPr>
      </w:pPr>
      <w:r>
        <w:rPr>
          <w:b/>
          <w:bCs/>
          <w:sz w:val="24"/>
          <w:szCs w:val="24"/>
          <w:lang w:val="uk-UA"/>
        </w:rPr>
        <w:t xml:space="preserve"> </w:t>
      </w:r>
      <w:r>
        <w:rPr>
          <w:b/>
          <w:bCs/>
          <w:sz w:val="24"/>
          <w:szCs w:val="24"/>
          <w:lang w:val="uk-UA"/>
        </w:rPr>
        <w:t xml:space="preserve">Перелік реєстраційних карток (вхідна) </w:t>
      </w:r>
    </w:p>
    <w:p>
      <w:pPr>
        <w:pStyle w:val="Normal"/>
        <w:bidi w:val="0"/>
        <w:ind w:left="0" w:right="0" w:hanging="0"/>
        <w:rPr>
          <w:lang w:val="uk-UA"/>
        </w:rPr>
      </w:pPr>
      <w:r>
        <w:rPr>
          <w:lang w:val="uk-UA"/>
        </w:rPr>
      </w:r>
    </w:p>
    <w:tbl>
      <w:tblPr>
        <w:tblW w:w="15667" w:type="dxa"/>
        <w:jc w:val="left"/>
        <w:tblInd w:w="-109" w:type="dxa"/>
        <w:tblCellMar>
          <w:top w:w="0" w:type="dxa"/>
          <w:left w:w="108" w:type="dxa"/>
          <w:bottom w:w="0" w:type="dxa"/>
          <w:right w:w="108" w:type="dxa"/>
        </w:tblCellMar>
      </w:tblPr>
      <w:tblGrid>
        <w:gridCol w:w="675"/>
        <w:gridCol w:w="850"/>
        <w:gridCol w:w="1135"/>
        <w:gridCol w:w="991"/>
        <w:gridCol w:w="9639"/>
        <w:gridCol w:w="1134"/>
        <w:gridCol w:w="1242"/>
      </w:tblGrid>
      <w:tr>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sz w:val="16"/>
                <w:szCs w:val="16"/>
                <w:lang w:val="uk-UA"/>
              </w:rPr>
              <w:t xml:space="preserve">№ </w:t>
            </w:r>
            <w:r>
              <w:rPr>
                <w:b/>
                <w:bCs/>
                <w:sz w:val="16"/>
                <w:szCs w:val="16"/>
                <w:lang w:val="uk-UA"/>
              </w:rPr>
              <w:t>документа</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sz w:val="16"/>
                <w:szCs w:val="16"/>
                <w:lang w:val="uk-UA"/>
              </w:rPr>
              <w:t>Дата реєстрації</w:t>
            </w:r>
          </w:p>
        </w:tc>
        <w:tc>
          <w:tcPr>
            <w:tcW w:w="1135"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sz w:val="16"/>
                <w:szCs w:val="16"/>
                <w:lang w:val="uk-UA"/>
              </w:rPr>
              <w:t>Вихідний номер кореспондента</w:t>
            </w:r>
          </w:p>
        </w:tc>
        <w:tc>
          <w:tcPr>
            <w:tcW w:w="991"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sz w:val="16"/>
                <w:szCs w:val="16"/>
                <w:lang w:val="uk-UA"/>
              </w:rPr>
              <w:t>Назва кореспондента</w:t>
            </w:r>
          </w:p>
        </w:tc>
        <w:tc>
          <w:tcPr>
            <w:tcW w:w="9639"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sz w:val="16"/>
                <w:szCs w:val="16"/>
                <w:lang w:val="uk-UA"/>
              </w:rPr>
              <w:t>Короткий зміст</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sz w:val="16"/>
                <w:szCs w:val="16"/>
                <w:lang w:val="uk-UA"/>
              </w:rPr>
              <w:t>Дата кореспондента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sz w:val="16"/>
                <w:szCs w:val="16"/>
                <w:lang w:val="uk-UA"/>
              </w:rPr>
              <w:t>ПІБ кореспондента</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sz w:val="16"/>
                <w:szCs w:val="16"/>
                <w:lang w:val="uk-UA"/>
              </w:rPr>
              <w:t>1/8</w:t>
            </w:r>
          </w:p>
        </w:tc>
        <w:tc>
          <w:tcPr>
            <w:tcW w:w="850"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sz w:val="16"/>
                <w:szCs w:val="16"/>
                <w:lang w:val="uk-UA"/>
              </w:rPr>
              <w:t>02.01.2019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sz w:val="16"/>
                <w:szCs w:val="16"/>
                <w:lang w:val="uk-UA"/>
              </w:rPr>
              <w:t>47625/4/1-18</w:t>
            </w:r>
          </w:p>
        </w:tc>
        <w:tc>
          <w:tcPr>
            <w:tcW w:w="991"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sz w:val="16"/>
                <w:szCs w:val="16"/>
                <w:lang w:val="uk-UA"/>
              </w:rPr>
              <w:t>Прошу розглянути в межах компетенції та про результати поінформувати Федерацію профспілок України.</w:t>
            </w:r>
          </w:p>
          <w:p>
            <w:pPr>
              <w:pStyle w:val="Normal"/>
              <w:tabs>
                <w:tab w:val="clear" w:pos="720"/>
              </w:tabs>
              <w:bidi w:val="0"/>
              <w:ind w:left="0" w:right="0" w:hanging="0"/>
              <w:jc w:val="center"/>
              <w:rPr>
                <w:sz w:val="16"/>
                <w:szCs w:val="16"/>
                <w:lang w:val="uk-UA"/>
              </w:rPr>
            </w:pPr>
            <w:r>
              <w:rPr>
                <w:sz w:val="16"/>
                <w:szCs w:val="16"/>
                <w:lang w:val="uk-UA"/>
              </w:rPr>
            </w:r>
          </w:p>
          <w:p>
            <w:pPr>
              <w:pStyle w:val="Normal"/>
              <w:tabs>
                <w:tab w:val="clear" w:pos="720"/>
              </w:tabs>
              <w:bidi w:val="0"/>
              <w:ind w:left="0" w:right="0" w:hanging="0"/>
              <w:jc w:val="center"/>
              <w:rPr>
                <w:lang w:val="uk-UA"/>
              </w:rPr>
            </w:pPr>
            <w:r>
              <w:rPr>
                <w:sz w:val="16"/>
                <w:szCs w:val="16"/>
                <w:lang w:val="uk-UA"/>
              </w:rPr>
              <w:t>(про результати зустрічі з профспілками щодо вирішення проблем соціально-економічного розвитку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sz w:val="16"/>
                <w:szCs w:val="16"/>
                <w:lang w:val="uk-UA"/>
              </w:rPr>
              <w:t>29.12.2018</w:t>
            </w:r>
          </w:p>
        </w:tc>
        <w:tc>
          <w:tcPr>
            <w:tcW w:w="1242"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sz w:val="16"/>
                <w:szCs w:val="16"/>
                <w:lang w:val="uk-UA"/>
              </w:rPr>
              <w:t>Розенко</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02.01.2019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43939/3/1-18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З метою підготовки до візиту в Україну Групи консультативної підтримки НАТО для надання дорадчої допомоги у процесі розбудови Національної системи стійкості до загроз прошу:</w:t>
            </w:r>
          </w:p>
          <w:p>
            <w:pPr>
              <w:pStyle w:val="Normal"/>
              <w:bidi w:val="0"/>
              <w:ind w:left="0" w:right="0" w:hanging="0"/>
              <w:jc w:val="center"/>
              <w:rPr>
                <w:lang w:val="uk-UA"/>
              </w:rPr>
            </w:pPr>
            <w:r>
              <w:rPr>
                <w:sz w:val="16"/>
                <w:szCs w:val="16"/>
                <w:lang w:val="uk-UA"/>
              </w:rPr>
              <w:t xml:space="preserve">визначити представників міністерств і державних органів та забезпечити їх участь 15 січня 2019 р. у робочій нараді під головуванням керівника експертної групи взаємодії з НАТО Урядового офісу координації європейської та євроатлантичної інтеграції О. В. Генчева з підготовки до зазначеного візиту (інформаційні матеріали додаються); </w:t>
            </w:r>
          </w:p>
          <w:p>
            <w:pPr>
              <w:pStyle w:val="Normal"/>
              <w:bidi w:val="0"/>
              <w:ind w:left="0" w:right="0" w:hanging="0"/>
              <w:jc w:val="center"/>
              <w:rPr>
                <w:lang w:val="uk-UA"/>
              </w:rPr>
            </w:pPr>
            <w:r>
              <w:rPr>
                <w:sz w:val="16"/>
                <w:szCs w:val="16"/>
                <w:lang w:val="uk-UA"/>
              </w:rPr>
              <w:t>надати Урядовому офісу координації європейської та євроатлантичної інтеграції пропозиції у межах компетенції та з урахуванням відповідей на Запитальник НАТО з питань цивільної готовності (додається) до обговорення під час зустрічей з представниками Групи консультативної підтримки з урахуванням семи базових вимог до забезпечення національної стійкості.</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(Звіт про відрядження делегації ДСНС до м. Брюссель (Королівство Бельгії)</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29.12.2018</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Климпуш-Цинцадзе</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8/8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02.01.2019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25376/0/2-18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Надсилаємо для розгляду в межах компетенції скаргу керівника громадської організації «Дніпропетровський незалежний правозахисний центр» Пономар Н. В. від 20.12.2018 щодо порушення, на думку автора, вимог Закону України “Про доступ до публічної інформації” посадовими особами Держекоінспекції.</w:t>
            </w:r>
          </w:p>
          <w:p>
            <w:pPr>
              <w:pStyle w:val="Normal"/>
              <w:bidi w:val="0"/>
              <w:ind w:left="0" w:right="0" w:hanging="0"/>
              <w:jc w:val="center"/>
              <w:rPr>
                <w:lang w:val="uk-UA"/>
              </w:rPr>
            </w:pPr>
            <w:r>
              <w:rPr>
                <w:sz w:val="16"/>
                <w:szCs w:val="16"/>
                <w:lang w:val="uk-UA"/>
              </w:rPr>
              <w:t>За результатами розгляду просимо надати відповідь автору та поінформувати Секретаріат Кабінету Міністрів.</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(Щодо ініціювання дисциплінарного провадження по відношенню до Голови    Державної екологічної інспекції України Яковлєва Ігоря Олеговича за порушення ЗУ «Про доступ до публічної інформації» та низки інших законів та ін.)</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29.12.2018</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10/8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02.01.2019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25378/0/2-18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 xml:space="preserve">Надсилаємо для розгляду в межах компетенції скаргу керівника громадської організації «Харківська обласна асоціація працівників рибного господарства» </w:t>
            </w:r>
          </w:p>
          <w:p>
            <w:pPr>
              <w:pStyle w:val="Normal"/>
              <w:bidi w:val="0"/>
              <w:ind w:left="0" w:right="0" w:hanging="0"/>
              <w:jc w:val="center"/>
              <w:rPr>
                <w:lang w:val="uk-UA"/>
              </w:rPr>
            </w:pPr>
            <w:r>
              <w:rPr>
                <w:sz w:val="16"/>
                <w:szCs w:val="16"/>
                <w:lang w:val="uk-UA"/>
              </w:rPr>
              <w:t>Голуба Ю. О. від 17.12.2018 № 910 щодо порушення, на думку автора, вимог Закону України “Про доступ до публічної інформації” посадовими особами Управління охорони земельних та водних ресурсів Мінприроди.</w:t>
            </w:r>
          </w:p>
          <w:p>
            <w:pPr>
              <w:pStyle w:val="Normal"/>
              <w:bidi w:val="0"/>
              <w:ind w:left="0" w:right="0" w:hanging="0"/>
              <w:jc w:val="center"/>
              <w:rPr>
                <w:lang w:val="uk-UA"/>
              </w:rPr>
            </w:pPr>
            <w:r>
              <w:rPr>
                <w:sz w:val="16"/>
                <w:szCs w:val="16"/>
                <w:lang w:val="uk-UA"/>
              </w:rPr>
              <w:t>За результатами розгляду просимо надати відповідь автору та поінформувати Секретаріат Кабінету Міністрів.</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29.12.2018</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15/8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02.01.2019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5/0/2-19</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Надсилають копію листа ПАТ "НСТУ" для розгляду та інформування Кабміну і заявника.</w:t>
            </w:r>
          </w:p>
          <w:p>
            <w:pPr>
              <w:pStyle w:val="Normal"/>
              <w:bidi w:val="0"/>
              <w:ind w:left="0" w:right="0" w:hanging="0"/>
              <w:jc w:val="center"/>
              <w:rPr>
                <w:lang w:val="uk-UA"/>
              </w:rPr>
            </w:pPr>
            <w:r>
              <w:rPr>
                <w:sz w:val="16"/>
                <w:szCs w:val="16"/>
                <w:lang w:val="uk-UA"/>
              </w:rPr>
              <w:t>Комітет - скликання</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(Щодо виконання Плану заходів щодо впровадження в Україні цифрового телерадіомовлення)</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02.01.2019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35/20</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02.01.2019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04-13/11-2507(272163)</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Комітет ВРУ з питань бюджету</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Щодо звернення Дубенської райради Рівненської області та Черкаської облради щодо належного фінансового забезпечення Суспільного мовлення.</w:t>
            </w:r>
          </w:p>
          <w:p>
            <w:pPr>
              <w:pStyle w:val="Normal"/>
              <w:bidi w:val="0"/>
              <w:ind w:left="0" w:right="0" w:hanging="0"/>
              <w:jc w:val="center"/>
              <w:rPr>
                <w:lang w:val="uk-UA"/>
              </w:rPr>
            </w:pPr>
            <w:r>
              <w:rPr>
                <w:sz w:val="16"/>
                <w:szCs w:val="16"/>
                <w:lang w:val="uk-UA"/>
              </w:rPr>
              <w:t>Прохання розглянути порушене у зверненнях питання та про результати поінформувати авторів.</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27.12.2018</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Амельченко</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103/8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04.01.2019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230/0/2-19</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Надсилають лист ТОВ "Зеонбуд" для опрацювання в установленому порядку та інформування заявника і Кабміну.</w:t>
            </w:r>
          </w:p>
          <w:p>
            <w:pPr>
              <w:pStyle w:val="Normal"/>
              <w:bidi w:val="0"/>
              <w:ind w:left="0" w:right="0" w:hanging="0"/>
              <w:jc w:val="center"/>
              <w:rPr>
                <w:lang w:val="uk-UA"/>
              </w:rPr>
            </w:pPr>
            <w:r>
              <w:rPr>
                <w:sz w:val="16"/>
                <w:szCs w:val="16"/>
                <w:lang w:val="uk-UA"/>
              </w:rPr>
              <w:t>Держспецзв"язку - скликання</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(щодо припинення надання послуг ТОВ "Зеонбуд" Концерном РРТ)</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03.01.2019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Дехтяренко</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104/8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04.01.2019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51011/1/1-18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 під час підготовки і внесення проектів актів на розгляд Уряду забезпечити дотримання вимог та процедур, визначених законодавством про державну регуляторну політику.</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(Щодо порушення процедури розроблення, погодження та прийняття регуляторних актів)</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03.01.2019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Гройсман</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113/8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04.01.2019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51594/0/1-18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 до 3 січня 2019 р. надати інформацію НАДС, у якій:</w:t>
            </w:r>
          </w:p>
          <w:p>
            <w:pPr>
              <w:pStyle w:val="Normal"/>
              <w:bidi w:val="0"/>
              <w:ind w:left="0" w:right="0" w:hanging="0"/>
              <w:jc w:val="center"/>
              <w:rPr>
                <w:lang w:val="uk-UA"/>
              </w:rPr>
            </w:pPr>
            <w:r>
              <w:rPr>
                <w:sz w:val="16"/>
                <w:szCs w:val="16"/>
                <w:lang w:val="uk-UA"/>
              </w:rPr>
              <w:t>- підтвердити участь у річному модульному навчальному курсі стосовно актуальних питань державної політики євроатлантичної інтеграції України представників міністерств, ін. ЦОВВ до посадових обов"язків яких належать питання розробки пропозицій до річних національних програм під егідою Комісії Україна-НАТО та співробітництва з НАТО, які брали участь у Курсі у 2018 р., або надати оновлену інформацію про учасників Курсу;</w:t>
            </w:r>
          </w:p>
          <w:p>
            <w:pPr>
              <w:pStyle w:val="Normal"/>
              <w:bidi w:val="0"/>
              <w:ind w:left="0" w:right="0" w:hanging="0"/>
              <w:jc w:val="center"/>
              <w:rPr>
                <w:lang w:val="uk-UA"/>
              </w:rPr>
            </w:pPr>
            <w:r>
              <w:rPr>
                <w:sz w:val="16"/>
                <w:szCs w:val="16"/>
                <w:lang w:val="uk-UA"/>
              </w:rPr>
              <w:t>- передбачити обов"язкову участь у Курсі членів робочої групи з розробки річних національних програм в рамках Комісії з питань координації євроатлантичної інтеграції України;</w:t>
            </w:r>
          </w:p>
          <w:p>
            <w:pPr>
              <w:pStyle w:val="Normal"/>
              <w:bidi w:val="0"/>
              <w:ind w:left="0" w:right="0" w:hanging="0"/>
              <w:jc w:val="center"/>
              <w:rPr>
                <w:lang w:val="uk-UA"/>
              </w:rPr>
            </w:pPr>
            <w:r>
              <w:rPr>
                <w:sz w:val="16"/>
                <w:szCs w:val="16"/>
                <w:lang w:val="uk-UA"/>
              </w:rPr>
              <w:t>- у 2019 р. забезпечити обов"язкову участь визначених працівників у Курсі.</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26.12.2018</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Климпуш-Цинцадзе</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133/8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04.01.2019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313/0/2-19</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Надсилають копію листа Тернопільської обласної ГО Союзу Українок та народного аматорського хору "Дзвони пам"яті" для розгляду та інформування заявників.</w:t>
            </w:r>
          </w:p>
          <w:p>
            <w:pPr>
              <w:pStyle w:val="Normal"/>
              <w:bidi w:val="0"/>
              <w:ind w:left="0" w:right="0" w:hanging="0"/>
              <w:jc w:val="center"/>
              <w:rPr>
                <w:lang w:val="uk-UA"/>
              </w:rPr>
            </w:pPr>
            <w:r>
              <w:rPr>
                <w:sz w:val="16"/>
                <w:szCs w:val="16"/>
                <w:lang w:val="uk-UA"/>
              </w:rPr>
              <w:t>Комітет - скликання</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(Про допомогу у відновленні телепередачі «Фольк-music»)</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04.01.2019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137/8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08.01.2019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331/0/2-19</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Відповідно до вимог п.12 Типового положення про уповноважений підрозділ з питань запобігання та виявлення корупції, затвердженого постановою Кабміну від 04.09.13 № 706 "Питання запобігання та виявлення корупції" надсилають затверджений план роботи сектору з питань запобігання і виявлення корупції Комітету на 2019 р.</w:t>
            </w:r>
          </w:p>
          <w:p>
            <w:pPr>
              <w:pStyle w:val="Normal"/>
              <w:bidi w:val="0"/>
              <w:ind w:left="0" w:right="0" w:hanging="0"/>
              <w:jc w:val="center"/>
              <w:rPr>
                <w:lang w:val="uk-UA"/>
              </w:rPr>
            </w:pPr>
            <w:r>
              <w:rPr>
                <w:sz w:val="16"/>
                <w:szCs w:val="16"/>
                <w:lang w:val="uk-UA"/>
              </w:rPr>
              <w:t>Водночас прошу продовжити надання необхідного сприяння сектору з питань запобігання і виявлення корупції щодо здійснення відповідної діяльності.</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04.01.2019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Ілляшенко</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150/8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08.01.2019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483/0/2-19</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10 січня 2019 р. Департамент інформації та комунікацій з громадськістю Секретаріату Кабінету Міністрів України проводить чергову зустріч у рамках урядової комунікаційної платформи «Єдиний голос».</w:t>
            </w:r>
          </w:p>
          <w:p>
            <w:pPr>
              <w:pStyle w:val="Normal"/>
              <w:bidi w:val="0"/>
              <w:ind w:left="0" w:right="0" w:hanging="0"/>
              <w:jc w:val="center"/>
              <w:rPr>
                <w:lang w:val="uk-UA"/>
              </w:rPr>
            </w:pPr>
            <w:r>
              <w:rPr>
                <w:sz w:val="16"/>
                <w:szCs w:val="16"/>
                <w:lang w:val="uk-UA"/>
              </w:rPr>
              <w:t>Захід відбудеться у прес-центрі Будинку Уряду (6-й поверх, вхід через                            1-й під’їзд) о 17.00.</w:t>
            </w:r>
          </w:p>
          <w:p>
            <w:pPr>
              <w:pStyle w:val="Normal"/>
              <w:bidi w:val="0"/>
              <w:ind w:left="0" w:right="0" w:hanging="0"/>
              <w:jc w:val="center"/>
              <w:rPr>
                <w:lang w:val="uk-UA"/>
              </w:rPr>
            </w:pPr>
            <w:r>
              <w:rPr>
                <w:sz w:val="16"/>
                <w:szCs w:val="16"/>
                <w:lang w:val="uk-UA"/>
              </w:rPr>
              <w:t>Просимо направити для участі у зустрічі представника структурного підрозділу, що забезпечує взаємодію із засобами масової інформації.</w:t>
            </w:r>
          </w:p>
          <w:p>
            <w:pPr>
              <w:pStyle w:val="Normal"/>
              <w:bidi w:val="0"/>
              <w:ind w:left="0" w:right="0" w:hanging="0"/>
              <w:jc w:val="center"/>
              <w:rPr>
                <w:lang w:val="uk-UA"/>
              </w:rPr>
            </w:pPr>
            <w:r>
              <w:rPr>
                <w:sz w:val="16"/>
                <w:szCs w:val="16"/>
                <w:lang w:val="uk-UA"/>
              </w:rPr>
              <w:t>Інформацію про учасника просимо надати до 12.00 10 січня 2018</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08.01.2019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162/8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08.01.2019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44330/35/1-18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 відповідно до компетенції вжити заходів до виконання абзаців третього – п’ятого пункту 3 і пункту 4 розпорядження Кабінету Міністрів України від 28 грудня 2016 р. № 1073 “Про затвердження плану заходів з виконання рекомендацій, викладених у заключних зауваженнях, наданих Комітетом ООН з прав осіб з інвалідністю, до першої доповіді України про виконання Конвенції ООН про права осіб з інвалідністю на період до 2020 року” в повному обсязі та надати Мінсоцполітики відповідну інформацію до 20 лютого 2019 року.</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(На виконання Протокольного рішення Ради у справах осіб з інвалідністю від 25 жовтня 2018 року №1)</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08.01.2019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Розенко</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174/34</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09.01.2019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06</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ТОВ "ЗЕОНБУД"</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На №    4905/34/3 від 20.11.18 повідомляють про надання відповіді на звернення гр. Бессонова В.Я.</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03.01.2019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Аляб"єва</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202/8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10.01.2019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81/1/1-19</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Протокольне рішення № 2 від 27.12.18</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4. Членам Експертної групи в місячний строк надати Мінкультури пропозиції до державної цільової програми всебічного розвитку і функціонування української мови як державної у всіх сферах суспільного життя до 2028 року з урахуванням вимог постанови Кабміну від 21.01.07 № 106 "Про затвердження Порядку розроблення та виконання державних цільових програм"</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(Щодо проекту протокольного рішення Експертної групи від 27 грудня 2018 року)</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09.01.2019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Розенко</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203/8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10.01.2019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608/0/2-19</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Надсилаємо копію листа Керівника Апарату Адміністрації Президента України для розгляду та інформування Адміністрації Президента України, Кабінету Міністрів і заявника</w:t>
            </w:r>
          </w:p>
          <w:p>
            <w:pPr>
              <w:pStyle w:val="Normal"/>
              <w:bidi w:val="0"/>
              <w:ind w:left="0" w:right="0" w:hanging="0"/>
              <w:jc w:val="center"/>
              <w:rPr>
                <w:lang w:val="uk-UA"/>
              </w:rPr>
            </w:pPr>
            <w:r>
              <w:rPr>
                <w:sz w:val="16"/>
                <w:szCs w:val="16"/>
                <w:lang w:val="uk-UA"/>
              </w:rPr>
              <w:t>Комітет - скликання</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(Про звернення головного редактора журналу «Перевал» Я.В.Ткачівського щодо проблем, пов'язаних із завершенням процедури реформування згаданого друкованого засобу масової інформації)</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09.01.2019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204/8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10.01.2019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596/0/2-19</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 xml:space="preserve">Просимо у тижневий термін поінформувати Кабінет Міністрів щодо стану та проблемних питань реалізації проектів в рамках діяльності Платформи Україна-НАТО з вивчення досвіду протидії гібридній війні в Україні (далі - Платформа, список проектів додається), з урахуванням резолюції Віце-прем’єр-міністра з питань європейської та євроатлантичної інтеграції України від 3 березня 2018 року </w:t>
            </w:r>
          </w:p>
          <w:p>
            <w:pPr>
              <w:pStyle w:val="Normal"/>
              <w:bidi w:val="0"/>
              <w:ind w:left="0" w:right="0" w:hanging="0"/>
              <w:jc w:val="center"/>
              <w:rPr>
                <w:lang w:val="uk-UA"/>
              </w:rPr>
            </w:pPr>
            <w:r>
              <w:rPr>
                <w:sz w:val="16"/>
                <w:szCs w:val="16"/>
                <w:lang w:val="uk-UA"/>
              </w:rPr>
              <w:t xml:space="preserve">№ </w:t>
            </w:r>
            <w:r>
              <w:rPr>
                <w:sz w:val="16"/>
                <w:szCs w:val="16"/>
                <w:lang w:val="uk-UA"/>
              </w:rPr>
              <w:t>8626/0/1-18, а також результатів засідання 17 травня 2018 року Керівної ради Платформи.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09.01.2019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215/8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10.01.2019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51810/1/1-18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 забезпечити виконання пункту 13 Порядку підготовки, схвалення та виконання плану залучення зовнішньої допомоги Європейської Комісії у рамках ТАІЕХ, затвердженого постановою Кабінету Міністрів України</w:t>
            </w:r>
          </w:p>
          <w:p>
            <w:pPr>
              <w:pStyle w:val="Normal"/>
              <w:bidi w:val="0"/>
              <w:ind w:left="0" w:right="0" w:hanging="0"/>
              <w:jc w:val="center"/>
              <w:rPr>
                <w:lang w:val="uk-UA"/>
              </w:rPr>
            </w:pPr>
            <w:r>
              <w:rPr>
                <w:sz w:val="16"/>
                <w:szCs w:val="16"/>
                <w:lang w:val="uk-UA"/>
              </w:rPr>
              <w:t>від 13 січня 2016 р. № 32, зокрема щодо подання НАДС заявок ТАІЕХ.</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(Щодо Плану залучення зовнішньої допомоги Європейської Комісії у рамках ТАІЕХ на 2019 рік)</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10.01.2019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Климпуш-Цинцадзе</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218/8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10.01.2019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634/0/2-19</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Надсилають копію листа АПУ для розгляду та інформування АПУ, Кабміну і заявника.</w:t>
            </w:r>
          </w:p>
          <w:p>
            <w:pPr>
              <w:pStyle w:val="Normal"/>
              <w:bidi w:val="0"/>
              <w:ind w:left="0" w:right="0" w:hanging="0"/>
              <w:jc w:val="center"/>
              <w:rPr>
                <w:lang w:val="uk-UA"/>
              </w:rPr>
            </w:pPr>
            <w:r>
              <w:rPr>
                <w:sz w:val="16"/>
                <w:szCs w:val="16"/>
                <w:lang w:val="uk-UA"/>
              </w:rPr>
              <w:t>Комітет - скликання</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(Про звернення секретаріату Житомирської обласної організації Національної спілки журналістів України від 30 листопада 2018 року щодо проблем розвитку друкованих засобів масової інформації)</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10.01.2019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240/8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11.01.2019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530/0/2-19</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Надсилають для розгляду в межах компетенції скаргу голови первинної профспілкової організації Всеукраїнської професійної спілки "Захист справедливості" ДП "Довжоцький спиртовий завод" Яснила А.Г. від 07.12.18 № 21 щодо порушення, на думку автора, вимог Закону України "Про доступ до публічної інформації" посадовими особами Мінагрополітики.</w:t>
            </w:r>
          </w:p>
          <w:p>
            <w:pPr>
              <w:pStyle w:val="Normal"/>
              <w:bidi w:val="0"/>
              <w:ind w:left="0" w:right="0" w:hanging="0"/>
              <w:jc w:val="center"/>
              <w:rPr>
                <w:lang w:val="uk-UA"/>
              </w:rPr>
            </w:pPr>
            <w:r>
              <w:rPr>
                <w:sz w:val="16"/>
                <w:szCs w:val="16"/>
                <w:lang w:val="uk-UA"/>
              </w:rPr>
              <w:t>За результатами розгляду просимо надати відповідь автору та поінформувати Секретаріат Кабміну.</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09.01.2019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241/8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11.01.2019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893/0/1-19</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 відповідно до компетенції забезпечити виконання з боку Української Сторони узгоджених зі Стороною ЄС робочих висновків за результатами четвертого засідання Діалогу з прав людини між Україною та ЄС, яке відбулося 31.05.18 у м.Брюсселі.</w:t>
            </w:r>
          </w:p>
          <w:p>
            <w:pPr>
              <w:pStyle w:val="Normal"/>
              <w:bidi w:val="0"/>
              <w:ind w:left="0" w:right="0" w:hanging="0"/>
              <w:jc w:val="center"/>
              <w:rPr>
                <w:lang w:val="uk-UA"/>
              </w:rPr>
            </w:pPr>
            <w:r>
              <w:rPr>
                <w:sz w:val="16"/>
                <w:szCs w:val="16"/>
                <w:lang w:val="uk-UA"/>
              </w:rPr>
              <w:t>Про стан реалізації зазначених робочих висновків бути готовими інформувати Сторону ЄС під час наступного засідання Діалогу з прав людини між Україною та ЄС.</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09.01.2019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Климпуш-Цинцадзе</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244/8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11.01.2019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902/0/1-19</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 відповідно до компетенції забезпечити виконання з боку Української Сторони узгоджених зі Стороною ЄС робочих висновків за результатами третього засідання Кластера 4 Підкомітету з питань економіки та ін. галузевого співробітництва Комітету асоціації між Україною та ЄС, яке відбулось 11.07.18 у м. Брюсселі.</w:t>
            </w:r>
          </w:p>
          <w:p>
            <w:pPr>
              <w:pStyle w:val="Normal"/>
              <w:bidi w:val="0"/>
              <w:ind w:left="0" w:right="0" w:hanging="0"/>
              <w:jc w:val="center"/>
              <w:rPr>
                <w:lang w:val="uk-UA"/>
              </w:rPr>
            </w:pPr>
            <w:r>
              <w:rPr>
                <w:sz w:val="16"/>
                <w:szCs w:val="16"/>
                <w:lang w:val="uk-UA"/>
              </w:rPr>
              <w:t>Про стан реалізації зазначених робочих висновків бути готовими інформувати Сторону ЄС під час наступного засідання Кластера 4.</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09.01.2019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Климпуш-Цинцадзе</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255/8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11.01.2019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814/0/1-19</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З метою забезпечення виконання дор. Кабміну від 06.12.18 № 48652/0/1-18 щодо підготовки інформації про виконання середньострокового плану пріоритетних дій Уряду до 2020 р., плану пріоритетних дій Уряду на 2018 р. та основні досягнення у відповідній сфері (абз. 6 п. 1) надсилають форму подання такої інформації.</w:t>
            </w:r>
          </w:p>
          <w:p>
            <w:pPr>
              <w:pStyle w:val="Normal"/>
              <w:bidi w:val="0"/>
              <w:ind w:left="0" w:right="0" w:hanging="0"/>
              <w:jc w:val="center"/>
              <w:rPr>
                <w:lang w:val="uk-UA"/>
              </w:rPr>
            </w:pPr>
            <w:r>
              <w:rPr>
                <w:sz w:val="16"/>
                <w:szCs w:val="16"/>
                <w:lang w:val="uk-UA"/>
              </w:rPr>
              <w:t>Також надати інформацію про стан реалізації ключових подальших дій Уряду у 2018 р., визначених у Звіті про хід і результати виконання Програми діяльності Кабміну у 2017 р.</w:t>
            </w:r>
          </w:p>
          <w:p>
            <w:pPr>
              <w:pStyle w:val="Normal"/>
              <w:bidi w:val="0"/>
              <w:ind w:left="0" w:right="0" w:hanging="0"/>
              <w:jc w:val="center"/>
              <w:rPr>
                <w:lang w:val="uk-UA"/>
              </w:rPr>
            </w:pPr>
            <w:r>
              <w:rPr>
                <w:sz w:val="16"/>
                <w:szCs w:val="16"/>
                <w:lang w:val="uk-UA"/>
              </w:rPr>
              <w:t>Строк подання інформації - 18 січня 2019 р.</w:t>
            </w:r>
          </w:p>
          <w:p>
            <w:pPr>
              <w:pStyle w:val="Normal"/>
              <w:bidi w:val="0"/>
              <w:ind w:left="0" w:right="0" w:hanging="0"/>
              <w:jc w:val="center"/>
              <w:rPr>
                <w:lang w:val="uk-UA"/>
              </w:rPr>
            </w:pPr>
            <w:r>
              <w:rPr>
                <w:sz w:val="16"/>
                <w:szCs w:val="16"/>
                <w:lang w:val="uk-UA"/>
              </w:rPr>
              <w:t>Прохання визначити відповідальних осіб та надіслати їх контактні дані на електронну адресу.</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09.01.2019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Бондаренко</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286/8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14.01.2019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831/0/2-19</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Розглянувши лист Мінфіну просимо продовжити роботу з урахуванням резолюції Віце-прем"єр-міністра Кістіона В.Є. від 09.11.18 № 44417/1/1-18.</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(На виконання Плану організації підготовки проектів актів, необхідних для забезпечення реалізації Закону України від 6 вересня 2018 р. № 2530-VIII "Про внесення змін до Митного    кодексу України та деяких інших законів України щодо запровадження механізму “єдиного вікна" та оптимізації здійснення контрольних процедур при переміщенні товарів через митний кордон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11.01.2019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287/7</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14.01.2019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3-1/19</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Протокол    № 1 засідання Урядового комітету з питань соціальної політики та гуманітарного розвитку</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11.01.2019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Розенко</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288/8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14.01.2019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857/0/2-19</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Надсилають лист АПУ для опрацювання порушеного питання згідно з компетенцією та інформування заявника та Кабміну.</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(Про звернення голови громадської організації "Рабів до раю не пускають" І.Спринського щодо неврегульованих, на його думку, питань передачі у власність держави каналів зв»язку,    радіочастот та телеканалів, які перебувають у приватній власності, у зв'язку із введенням в окремих областях України воєнного стану)</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12.01.2019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Дехтяренко</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289/8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14.01.2019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1192/0/1-19</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 Прошу визначити відповідальних за організацію проведення Дня Європи в Україні у 2019 році на рівні заступників керівників ОВВ та поінформувати МЗС.</w:t>
            </w:r>
          </w:p>
          <w:p>
            <w:pPr>
              <w:pStyle w:val="Normal"/>
              <w:bidi w:val="0"/>
              <w:ind w:left="0" w:right="0" w:hanging="0"/>
              <w:jc w:val="center"/>
              <w:rPr>
                <w:lang w:val="uk-UA"/>
              </w:rPr>
            </w:pPr>
            <w:r>
              <w:rPr>
                <w:sz w:val="16"/>
                <w:szCs w:val="16"/>
                <w:lang w:val="uk-UA"/>
              </w:rPr>
              <w:t>Строк - 31.01.19</w:t>
            </w:r>
          </w:p>
          <w:p>
            <w:pPr>
              <w:pStyle w:val="Normal"/>
              <w:bidi w:val="0"/>
              <w:ind w:left="0" w:right="0" w:hanging="0"/>
              <w:jc w:val="center"/>
              <w:rPr>
                <w:lang w:val="uk-UA"/>
              </w:rPr>
            </w:pPr>
            <w:r>
              <w:rPr>
                <w:sz w:val="16"/>
                <w:szCs w:val="16"/>
                <w:lang w:val="uk-UA"/>
              </w:rPr>
              <w:t>2. Прошу разом з іншими заінтересованими органами виконавчої влади у взаємодії з Представництвом ЄС в Україні, посольствами держав-членів ЄС, акредитованими в Україні, громадськими організаціями і з урахуванням аналізу результатів проведення свята у 2018 році розробити проекти планів заходів з відзначення Дня Європи в Україні у 2019 році на загальнодержавному та регіональному рівні та подати їх Кабінетові Міністрів разом із узагальненим списком осіб, відповідальних за їх організацію.</w:t>
            </w:r>
          </w:p>
          <w:p>
            <w:pPr>
              <w:pStyle w:val="Normal"/>
              <w:bidi w:val="0"/>
              <w:ind w:left="0" w:right="0" w:hanging="0"/>
              <w:jc w:val="center"/>
              <w:rPr>
                <w:lang w:val="uk-UA"/>
              </w:rPr>
            </w:pPr>
            <w:r>
              <w:rPr>
                <w:sz w:val="16"/>
                <w:szCs w:val="16"/>
                <w:lang w:val="uk-UA"/>
              </w:rPr>
              <w:t>МЗС - скликання</w:t>
            </w:r>
          </w:p>
          <w:p>
            <w:pPr>
              <w:pStyle w:val="Normal"/>
              <w:bidi w:val="0"/>
              <w:ind w:left="0" w:right="0" w:hanging="0"/>
              <w:jc w:val="center"/>
              <w:rPr>
                <w:lang w:val="uk-UA"/>
              </w:rPr>
            </w:pPr>
            <w:r>
              <w:rPr>
                <w:sz w:val="16"/>
                <w:szCs w:val="16"/>
                <w:lang w:val="uk-UA"/>
              </w:rPr>
              <w:t>Строк - 28.02.19</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12.01.2019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Климпуш-Цинцадзе</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290/8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14.01.2019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832/0/2-19</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Розглянувши лист Комітету від 03.01.18 № 41/8/5, просимо забезпечити подання Кабміну відповідного проекту акта з урахуванням резолюції Віце-прем"єр-міністра Кириленка В.А. від 30.11.18 № 44076/2/1-18.</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(Щодо погодження проекту постанови Кабінету Міністрів України "Про затвердження Порядку надання державної підтримки реформованим друкованим засобам масової    інформації місцевої сфери розповсюдження")</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11.01.2019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301/8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15.01.2019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51244/1/1-18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План    організації підготовки проектів    актів,    необхідних для забезпечення реалізації Закону України від 22.11.18 № 2621-УІІІ "Про внесення змін до Бюджетного кодексу України"</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1. Абз. 2 підп. 3 п. 4 розділу І Закону</w:t>
            </w:r>
          </w:p>
          <w:p>
            <w:pPr>
              <w:pStyle w:val="Normal"/>
              <w:bidi w:val="0"/>
              <w:ind w:left="0" w:right="0" w:hanging="0"/>
              <w:jc w:val="center"/>
              <w:rPr>
                <w:lang w:val="uk-UA"/>
              </w:rPr>
            </w:pPr>
            <w:r>
              <w:rPr>
                <w:sz w:val="16"/>
                <w:szCs w:val="16"/>
                <w:lang w:val="uk-UA"/>
              </w:rPr>
              <w:t>подати Кабміну в установленому порядку відповідно до компетенції у разі потреби проекти нормативно-правових актів (розмір та вид майнового забезпечення суб"єктів господарювання, у віданні яких є майно державної власності...)</w:t>
            </w:r>
          </w:p>
          <w:p>
            <w:pPr>
              <w:pStyle w:val="Normal"/>
              <w:bidi w:val="0"/>
              <w:ind w:left="0" w:right="0" w:hanging="0"/>
              <w:jc w:val="center"/>
              <w:rPr>
                <w:lang w:val="uk-UA"/>
              </w:rPr>
            </w:pPr>
            <w:r>
              <w:rPr>
                <w:sz w:val="16"/>
                <w:szCs w:val="16"/>
                <w:lang w:val="uk-UA"/>
              </w:rPr>
              <w:t>Протягом року</w:t>
            </w:r>
          </w:p>
          <w:p>
            <w:pPr>
              <w:pStyle w:val="Normal"/>
              <w:bidi w:val="0"/>
              <w:ind w:left="0" w:right="0" w:hanging="0"/>
              <w:jc w:val="center"/>
              <w:rPr>
                <w:lang w:val="uk-UA"/>
              </w:rPr>
            </w:pPr>
            <w:r>
              <w:rPr>
                <w:sz w:val="16"/>
                <w:szCs w:val="16"/>
                <w:lang w:val="uk-UA"/>
              </w:rPr>
              <w:t>7. Підп. 2 п. 38 розділу І Закону</w:t>
            </w:r>
          </w:p>
          <w:p>
            <w:pPr>
              <w:pStyle w:val="Normal"/>
              <w:bidi w:val="0"/>
              <w:ind w:left="0" w:right="0" w:hanging="0"/>
              <w:jc w:val="center"/>
              <w:rPr>
                <w:lang w:val="uk-UA"/>
              </w:rPr>
            </w:pPr>
            <w:r>
              <w:rPr>
                <w:sz w:val="16"/>
                <w:szCs w:val="16"/>
                <w:lang w:val="uk-UA"/>
              </w:rPr>
              <w:t>міністерствам, ін. ЦОВВ подати відповідні    пропозиції Кабміну до 1 лютого 2019 р.</w:t>
            </w:r>
          </w:p>
          <w:p>
            <w:pPr>
              <w:pStyle w:val="Normal"/>
              <w:bidi w:val="0"/>
              <w:ind w:left="0" w:right="0" w:hanging="0"/>
              <w:jc w:val="center"/>
              <w:rPr>
                <w:lang w:val="uk-UA"/>
              </w:rPr>
            </w:pPr>
            <w:r>
              <w:rPr>
                <w:sz w:val="16"/>
                <w:szCs w:val="16"/>
                <w:lang w:val="uk-UA"/>
              </w:rPr>
              <w:t>11. П.3 розділу ІІ "Прикінцеві положення" Закону</w:t>
            </w:r>
          </w:p>
          <w:p>
            <w:pPr>
              <w:pStyle w:val="Normal"/>
              <w:bidi w:val="0"/>
              <w:ind w:left="0" w:right="0" w:hanging="0"/>
              <w:jc w:val="center"/>
              <w:rPr>
                <w:lang w:val="uk-UA"/>
              </w:rPr>
            </w:pPr>
            <w:r>
              <w:rPr>
                <w:sz w:val="16"/>
                <w:szCs w:val="16"/>
                <w:lang w:val="uk-UA"/>
              </w:rPr>
              <w:t>1) подати в установленому порядку пропозиції щодо приведення нормативно-правових актів Кабміну у відповідність із Законом.</w:t>
            </w:r>
          </w:p>
          <w:p>
            <w:pPr>
              <w:pStyle w:val="Normal"/>
              <w:bidi w:val="0"/>
              <w:ind w:left="0" w:right="0" w:hanging="0"/>
              <w:jc w:val="center"/>
              <w:rPr>
                <w:lang w:val="uk-UA"/>
              </w:rPr>
            </w:pPr>
            <w:r>
              <w:rPr>
                <w:sz w:val="16"/>
                <w:szCs w:val="16"/>
                <w:lang w:val="uk-UA"/>
              </w:rPr>
              <w:t>Строк - до 20.02.19</w:t>
            </w:r>
          </w:p>
          <w:p>
            <w:pPr>
              <w:pStyle w:val="Normal"/>
              <w:bidi w:val="0"/>
              <w:ind w:left="0" w:right="0" w:hanging="0"/>
              <w:jc w:val="center"/>
              <w:rPr>
                <w:lang w:val="uk-UA"/>
              </w:rPr>
            </w:pPr>
            <w:r>
              <w:rPr>
                <w:sz w:val="16"/>
                <w:szCs w:val="16"/>
                <w:lang w:val="uk-UA"/>
              </w:rPr>
              <w:t>2) привести нормативно-правові акти у відповідність із Законом</w:t>
            </w:r>
          </w:p>
          <w:p>
            <w:pPr>
              <w:pStyle w:val="Normal"/>
              <w:bidi w:val="0"/>
              <w:ind w:left="0" w:right="0" w:hanging="0"/>
              <w:jc w:val="center"/>
              <w:rPr>
                <w:lang w:val="uk-UA"/>
              </w:rPr>
            </w:pPr>
            <w:r>
              <w:rPr>
                <w:sz w:val="16"/>
                <w:szCs w:val="16"/>
                <w:lang w:val="uk-UA"/>
              </w:rPr>
              <w:t>Строк - до 26.02.19.</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14.01.2019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sz w:val="16"/>
                <w:szCs w:val="16"/>
                <w:lang w:val="uk-UA"/>
              </w:rPr>
            </w:pPr>
            <w:r>
              <w:rPr>
                <w:sz w:val="16"/>
                <w:szCs w:val="16"/>
                <w:lang w:val="uk-UA"/>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308/8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15.01.2019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912/0/2-19</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Надсилають копію листа ГО "Черкаське обласне відділення всеукраїнського об"єднання ветеранів" від 03.01.19 № 1 для розгляду та інформування заявника.</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(Щодо скарги на проведення в новорічну ніч виступів ведучих та артистів на російській мові на каналах "1+1"), та "Інтер")</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14.01.2019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316/8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15.01.2019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903/0/2-19</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17 січня 2019 р. Департамент інформації та комунікацій з громадськістю Секретаріату Кабінету Міністрів України проводить чергову зустріч у рамках урядової комунікаційної платформи «Єдиний голос».</w:t>
            </w:r>
          </w:p>
          <w:p>
            <w:pPr>
              <w:pStyle w:val="Normal"/>
              <w:bidi w:val="0"/>
              <w:ind w:left="0" w:right="0" w:hanging="0"/>
              <w:jc w:val="center"/>
              <w:rPr>
                <w:lang w:val="uk-UA"/>
              </w:rPr>
            </w:pPr>
            <w:r>
              <w:rPr>
                <w:sz w:val="16"/>
                <w:szCs w:val="16"/>
                <w:lang w:val="uk-UA"/>
              </w:rPr>
              <w:t>Захід відбудеться у прес-центрі Будинку Уряду.</w:t>
            </w:r>
          </w:p>
          <w:p>
            <w:pPr>
              <w:pStyle w:val="Normal"/>
              <w:bidi w:val="0"/>
              <w:ind w:left="0" w:right="0" w:hanging="0"/>
              <w:jc w:val="center"/>
              <w:rPr>
                <w:lang w:val="uk-UA"/>
              </w:rPr>
            </w:pPr>
            <w:r>
              <w:rPr>
                <w:sz w:val="16"/>
                <w:szCs w:val="16"/>
                <w:lang w:val="uk-UA"/>
              </w:rPr>
              <w:t>Просимо направити для участі у зустрічі представника структурного підрозділу, що забезпечує взаємодію із засобами масової інформації.</w:t>
            </w:r>
          </w:p>
          <w:p>
            <w:pPr>
              <w:pStyle w:val="Normal"/>
              <w:bidi w:val="0"/>
              <w:ind w:left="0" w:right="0" w:hanging="0"/>
              <w:jc w:val="center"/>
              <w:rPr>
                <w:lang w:val="uk-UA"/>
              </w:rPr>
            </w:pPr>
            <w:r>
              <w:rPr>
                <w:sz w:val="16"/>
                <w:szCs w:val="16"/>
                <w:lang w:val="uk-UA"/>
              </w:rPr>
              <w:t>Інформацію про учасника просимо надати до 12.00 17 січня 2019 р.</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14.01.2019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319/8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15.01.2019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196/1/1-19</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 згідно з компетенцією вжити необхідних заходів та поінформувати Кабмін і ВРУ.</w:t>
            </w:r>
          </w:p>
          <w:p>
            <w:pPr>
              <w:pStyle w:val="Normal"/>
              <w:bidi w:val="0"/>
              <w:ind w:left="0" w:right="0" w:hanging="0"/>
              <w:jc w:val="center"/>
              <w:rPr>
                <w:lang w:val="uk-UA"/>
              </w:rPr>
            </w:pPr>
            <w:r>
              <w:rPr>
                <w:sz w:val="16"/>
                <w:szCs w:val="16"/>
                <w:lang w:val="uk-UA"/>
              </w:rPr>
              <w:t>З питань, що потребують прийняття рішень Кабміну, внести відповідні пропозиції в установленому порядку.</w:t>
            </w:r>
          </w:p>
          <w:p>
            <w:pPr>
              <w:pStyle w:val="Normal"/>
              <w:bidi w:val="0"/>
              <w:ind w:left="0" w:right="0" w:hanging="0"/>
              <w:jc w:val="center"/>
              <w:rPr>
                <w:lang w:val="uk-UA"/>
              </w:rPr>
            </w:pPr>
            <w:r>
              <w:rPr>
                <w:sz w:val="16"/>
                <w:szCs w:val="16"/>
                <w:lang w:val="uk-UA"/>
              </w:rPr>
              <w:t>Мінкультури - скликання</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(Про відзначення пам`ятних дат і ювілеїв у 2019 році)</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14.01.2019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Гройсман</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326/8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15.01.2019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965/1/1-19</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 забезпечити участь відповідальних представників ЦОВВ у засіданні Комітету ВРУ з питань європейської інтеграції.</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(Щодо запрошення на чергове засідання Комітету Верховної Ради України з питань європейської інтеграції, яке відбудеться    16 січня    2019 року о 14.30)</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14.01.2019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Климпуш-Цинцадзе</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327/8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15.01.2019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276/1/1-19</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 розглянути відповідно до компетенції та про результати поінформувати МІП.</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(Щодо розгляду проекту Стратегії публічної дипломатії кримських татар)</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14.01.2019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Розенко</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335/8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15.01.2019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50884/1/1-18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 разом розглянути та про результати поінформувати Кабмін і ПАТ "НСТУ".</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(Щодо фінансування Суспільного мовлення)</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15.01.2019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Кириленко</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345/8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16.01.2019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52224/1/1-18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 провести підсумкове засідання Комітету та про результати поінформувати Кабмін.</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(Про визначення дати проведення підсумкового засідання Комітету з присудження Премії Кабінету Міністрів України імені Лесі Українки за літературно-мистецькі твори для дітей та юнацтва за 2018 рік)</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15.01.2019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Кириленко</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347/8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16.01.2019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52211/1/1-18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 провести підсумкове засідання Комітету та про результати поінформувати Кабмін.</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(Щодо переліку творів, які були подані на розгляд Комітету з присудження премії КМУ ім. Максима Рильського, з проханням призначити підсумкову дату засідання Комітету)</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15.01.2019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Кириленко</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363/8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16.01.2019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26493/18/1-17</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Звертаю увагу на формальний підхід при виконанні резолюції Кабінету Міністрів від 18 грудня 2018 р. № 26493/14/1-17 стосовно підготовки відповідних проектів актів, необхідних для запровадження та здійснення заходів правового режиму воєнного стану.</w:t>
            </w:r>
          </w:p>
          <w:p>
            <w:pPr>
              <w:pStyle w:val="Normal"/>
              <w:bidi w:val="0"/>
              <w:ind w:left="0" w:right="0" w:hanging="0"/>
              <w:jc w:val="center"/>
              <w:rPr>
                <w:lang w:val="uk-UA"/>
              </w:rPr>
            </w:pPr>
            <w:r>
              <w:rPr>
                <w:sz w:val="16"/>
                <w:szCs w:val="16"/>
                <w:lang w:val="uk-UA"/>
              </w:rPr>
              <w:t>Прошу відповідно до компетенції:</w:t>
            </w:r>
          </w:p>
          <w:p>
            <w:pPr>
              <w:pStyle w:val="Normal"/>
              <w:bidi w:val="0"/>
              <w:ind w:left="0" w:right="0" w:hanging="0"/>
              <w:jc w:val="center"/>
              <w:rPr>
                <w:lang w:val="uk-UA"/>
              </w:rPr>
            </w:pPr>
            <w:r>
              <w:rPr>
                <w:sz w:val="16"/>
                <w:szCs w:val="16"/>
                <w:lang w:val="uk-UA"/>
              </w:rPr>
              <w:t>поінформувати Міноборони (в копії – Кабінет Міністрів) щодо повноти правового врегулювання питань, пов’язаних із запровадженням заходів правового режиму воєнного стану, передбачених частиною першою    статті 8 Закону України “Про правовий режим воєнного стану”;</w:t>
            </w:r>
          </w:p>
          <w:p>
            <w:pPr>
              <w:pStyle w:val="Normal"/>
              <w:bidi w:val="0"/>
              <w:ind w:left="0" w:right="0" w:hanging="0"/>
              <w:jc w:val="center"/>
              <w:rPr>
                <w:lang w:val="uk-UA"/>
              </w:rPr>
            </w:pPr>
            <w:r>
              <w:rPr>
                <w:sz w:val="16"/>
                <w:szCs w:val="16"/>
                <w:lang w:val="uk-UA"/>
              </w:rPr>
              <w:t>прискорити опрацювання та погодження проектів актів, які потребують прийняття рішень Кабінетом Міністрів;</w:t>
            </w:r>
          </w:p>
          <w:p>
            <w:pPr>
              <w:pStyle w:val="Normal"/>
              <w:bidi w:val="0"/>
              <w:ind w:left="0" w:right="0" w:hanging="0"/>
              <w:jc w:val="center"/>
              <w:rPr>
                <w:lang w:val="uk-UA"/>
              </w:rPr>
            </w:pPr>
            <w:r>
              <w:rPr>
                <w:sz w:val="16"/>
                <w:szCs w:val="16"/>
                <w:lang w:val="uk-UA"/>
              </w:rPr>
              <w:t>опрацювати питання про необхідність внесення змін до типового плану запровадження та забезпечення заходів правового режиму воєнного стану в Україні або в окремих її місцевостях, затвердженого постановою Кабінету Міністрів України від 22 липня 2015 р. № 544, та за результатами надати відповідні пропозиції Міноборони.</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(Щодо реалізації державної політики у сфері національної безпеки та обороноздатності держави з питань правового урегулювання запровадження та здійснення заходів    правового режиму воєнного стану)</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16.01.2019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Кубів</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373/7</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17.01.2019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 Рішення з окремих питань</w:t>
            </w:r>
          </w:p>
          <w:p>
            <w:pPr>
              <w:pStyle w:val="Normal"/>
              <w:bidi w:val="0"/>
              <w:ind w:left="0" w:right="0" w:hanging="0"/>
              <w:jc w:val="center"/>
              <w:rPr>
                <w:lang w:val="uk-UA"/>
              </w:rPr>
            </w:pPr>
            <w:r>
              <w:rPr>
                <w:sz w:val="16"/>
                <w:szCs w:val="16"/>
                <w:lang w:val="uk-UA"/>
              </w:rPr>
              <w:t>5. Підтримати пропозицію Мінфіну щодо бюджетних програм, зокрема вперше визначених Законом України "Про Державний бюджет України на 2019 рік", за якими необхідно затвердити порядки використання коштів державного бюджету (перелік 1) та внести зміни до існуючих порядків використання коштів державного бюджету за рішенням Кабінету Міністрів України або головного розпорядника коштів державного бюджету за погодженням з Мінфіном (перелік 2), доручивши Мінфіну разом з іншими заінтересованими органами виконавчої влади у триденний строк доопрацювати зазначені переліки та надіслати їх головним розпорядникам бюджетних коштів.</w:t>
            </w:r>
          </w:p>
          <w:p>
            <w:pPr>
              <w:pStyle w:val="Normal"/>
              <w:bidi w:val="0"/>
              <w:ind w:left="0" w:right="0" w:hanging="0"/>
              <w:jc w:val="center"/>
              <w:rPr>
                <w:lang w:val="uk-UA"/>
              </w:rPr>
            </w:pPr>
            <w:r>
              <w:rPr>
                <w:sz w:val="16"/>
                <w:szCs w:val="16"/>
                <w:lang w:val="uk-UA"/>
              </w:rPr>
              <w:t>Головним розпорядникам бюджетних коштів невідкладно забезпечити внесення в установленому порядку проектів актів Кабінету Міністрів щодо затвердження порядків використання коштів державного бюджету та/або внесення змін до них.</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10.01.2019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Гройсман</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375/8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17.01.2019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44304/1/1-18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 розглянути, про результати поінформувати Кабмін та Нацраду.</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(Щодо надання додаткових приміщень    Національній раді України з питань телебачення і радіомовлення)</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16.01.2019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Гройсман</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392/8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17.01.2019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1211/1/1-19</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Погоджено в межах затвердженого фонду оплати праці.</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(Щодо погодження преміювання Голови Держкомтелерадіо за січень 2019 року.)</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17.01.2019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Кириленко</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393/7</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17.01.2019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3-2/19</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Протокол № 2 засідання Урядового комітету з питань соціальної політики та гуманітарного розвитку від 15.01.18</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16.01.2019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Розенко</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397/34</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17.01.2019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36</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ТОВ "ЗЕОНБУД"</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На № 5080/34/3 від 03.12.18 повідомляють про надання відповіді на звернення гр. Онук Л.С.</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14.01.2019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Аляб"єва</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410/8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17.01.2019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48846/2/1-18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 розглянути та про результати поінформувати Кабмін.</w:t>
            </w:r>
          </w:p>
          <w:p>
            <w:pPr>
              <w:pStyle w:val="Normal"/>
              <w:bidi w:val="0"/>
              <w:ind w:left="0" w:right="0" w:hanging="0"/>
              <w:jc w:val="center"/>
              <w:rPr>
                <w:lang w:val="uk-UA"/>
              </w:rPr>
            </w:pPr>
            <w:r>
              <w:rPr>
                <w:sz w:val="16"/>
                <w:szCs w:val="16"/>
                <w:lang w:val="uk-UA"/>
              </w:rPr>
              <w:t>Мінфін - скликання</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(щодо    фінансування ПАТ «Національна суспільна телерадіокомпанія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17.01.2019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Кириленко</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414/8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18.01.2019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1127/0/2-19</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Надсилають    для врахування в роботі листа Національного інституту стратегічних досліджень від 29 грудня 2018 р. № 293/925.</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(щодо аналітичної записки "Використання антикризових комунікацій органами державної влади у виборчій період: виклики та реагування")</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17.01.2019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Дехтяренко</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415/8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18.01.2019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1103/0/2-19</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Надсилаємо копію листа головних редакторів газет “Роден край”, “Єврейські вісті”, “Конкордія”, “Дзеннік Кійовскі”, “Арагац”                                              (реєстр. № 856/0/1-19 від 09.01.2019) для розгляду та інформування Кабінету Міністрів і заявників.</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(Щодо вирішення питання фінансування видання газет мовами нац.меншин)</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17.01.2019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Дехтяренко</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416/8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18.01.2019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1022/0/2-19</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Надсилають копію листа Антимонопольного комітету для розгляду та інформування Кабміну і Антимонопольного комітету.</w:t>
            </w:r>
          </w:p>
          <w:p>
            <w:pPr>
              <w:pStyle w:val="Normal"/>
              <w:bidi w:val="0"/>
              <w:ind w:left="0" w:right="0" w:hanging="0"/>
              <w:jc w:val="center"/>
              <w:rPr>
                <w:lang w:val="uk-UA"/>
              </w:rPr>
            </w:pPr>
            <w:r>
              <w:rPr>
                <w:sz w:val="16"/>
                <w:szCs w:val="16"/>
                <w:lang w:val="uk-UA"/>
              </w:rPr>
              <w:t>Комітет - скликання</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(щодо необхідності вжиття заходів пов"язаних з наданням державної допомоги суб"єктам господарювання)</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16.01.2019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426/8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18.01.2019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1136/0/2-19</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Надсилають копію листа Керівника АПУ для розгляду та інформування Кабміну та президента Європейського телерадіомовного союзу Ж.-П.Філіпо.</w:t>
            </w:r>
          </w:p>
          <w:p>
            <w:pPr>
              <w:pStyle w:val="Normal"/>
              <w:bidi w:val="0"/>
              <w:ind w:left="0" w:right="0" w:hanging="0"/>
              <w:jc w:val="center"/>
              <w:rPr>
                <w:lang w:val="uk-UA"/>
              </w:rPr>
            </w:pPr>
            <w:r>
              <w:rPr>
                <w:sz w:val="16"/>
                <w:szCs w:val="16"/>
                <w:lang w:val="uk-UA"/>
              </w:rPr>
              <w:t>Мінфін- скликання</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 щодо проблем фінансування ПАТ «Національна суспільна телерадіокомпанія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18.01.2019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Дехтяренко</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435/8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18.01.2019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1142/0/2-19</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Надсилають копію листа Глави АПУ для врахування в роботі.</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(Щодо погодження пропозиції стосовно зняття з контролю виконання завдання, визначеного абзацом другим пункту 2 статті 2 Указу Президента України від 12.01.2015 № 7 «Питання підготовки та видання Великої української енциклопедії» (передача приміщення)</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18.01.2019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Дехтяренко</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448/8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21.01.2019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51211/1/1-18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Для розгляду та вжиття відповідних заходів. Про результати інформуйте ДСНС.</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(Про проведення штабного тренування)</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19.01.2019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Гройсман</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467/20</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21.01.2019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04-32/11-997</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Комітет ВРУ з питань свободи слова та інформаційної політики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Направляють за належністю копію звернення постійної комісії Київської міськради з питань культури, туризму та інформаційної політики для надання роз"яснення стосовно відновлення практики розроблення та затвердження державних цільових програм з інформування громадян з визначених пріоритетів державної інформаційної політики; чи зобов"язані комунальні ЗМІ висвітлювати діяльність ЦОВВ та ін.</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17.01.2019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Сюмар</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497/8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21.01.2019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1314/0/2-19</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24 січня 2019 р. Департамент інформації та комунікацій з громадськістю Секретаріату Кабінету Міністрів України проводить чергову зустріч у рамках урядової комунікаційної платформи «Єдиний голос».</w:t>
            </w:r>
          </w:p>
          <w:p>
            <w:pPr>
              <w:pStyle w:val="Normal"/>
              <w:bidi w:val="0"/>
              <w:ind w:left="0" w:right="0" w:hanging="0"/>
              <w:jc w:val="center"/>
              <w:rPr>
                <w:lang w:val="uk-UA"/>
              </w:rPr>
            </w:pPr>
            <w:r>
              <w:rPr>
                <w:sz w:val="16"/>
                <w:szCs w:val="16"/>
                <w:lang w:val="uk-UA"/>
              </w:rPr>
              <w:t>Захід відбудеться у прес-центрі Будинку Уряду о 17.00.</w:t>
            </w:r>
          </w:p>
          <w:p>
            <w:pPr>
              <w:pStyle w:val="Normal"/>
              <w:bidi w:val="0"/>
              <w:ind w:left="0" w:right="0" w:hanging="0"/>
              <w:jc w:val="center"/>
              <w:rPr>
                <w:lang w:val="uk-UA"/>
              </w:rPr>
            </w:pPr>
            <w:r>
              <w:rPr>
                <w:sz w:val="16"/>
                <w:szCs w:val="16"/>
                <w:lang w:val="uk-UA"/>
              </w:rPr>
              <w:t>Просимо направити для участі у зустрічі представника структурного підрозділу, що забезпечує взаємодію із засобами масової інформації.</w:t>
            </w:r>
          </w:p>
          <w:p>
            <w:pPr>
              <w:pStyle w:val="Normal"/>
              <w:bidi w:val="0"/>
              <w:ind w:left="0" w:right="0" w:hanging="0"/>
              <w:jc w:val="center"/>
              <w:rPr>
                <w:lang w:val="uk-UA"/>
              </w:rPr>
            </w:pPr>
            <w:r>
              <w:rPr>
                <w:sz w:val="16"/>
                <w:szCs w:val="16"/>
                <w:lang w:val="uk-UA"/>
              </w:rPr>
              <w:t>Інформацію про учасника просимо надати до 12.00 24 січня 2019 р</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21.01.2019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501/8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22.01.2019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1351/0/2-19</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З метою проведення Секретаріатом Кабінету Міністрів України аналізу основних робочих процесів моніторингу та контролю стану виконавської дисципліни в органах виконавчої влади та удосконалення процедур з моніторингу та контролю, прошу до 01 лютого 2019 року заповнити та надіслати Секретаріату Кабінету Міністрів України через систему електронної взаємодії органів виконавчої влади та на адресу електронної пошти kkosenko@kmu.gov.ua опитувальник, що додається.</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(Анкета для органів виконавчої влади з питань моніторингу та контролю стану виконавської дисципліни)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21.01.2019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Бондаренко</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503/8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22.01.2019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1384/0/2-19</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Надсилають для розгляду в межах компетенції лист Мін"юсту.</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(Щодо внесення змін до постанови КМУ від 19.10.2016 №736 «Про затвердження Типової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22.01.2019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504/8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22.01.2019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2399/0/1-19</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З метою обговорення    питання правового забезпечення функціонування інституту радників з питань забезпечення рівних прав та можливостей жінок і чоловіків прошу:</w:t>
            </w:r>
          </w:p>
          <w:p>
            <w:pPr>
              <w:pStyle w:val="Normal"/>
              <w:bidi w:val="0"/>
              <w:ind w:left="0" w:right="0" w:hanging="0"/>
              <w:jc w:val="center"/>
              <w:rPr>
                <w:lang w:val="uk-UA"/>
              </w:rPr>
            </w:pPr>
            <w:r>
              <w:rPr>
                <w:sz w:val="16"/>
                <w:szCs w:val="16"/>
                <w:lang w:val="uk-UA"/>
              </w:rPr>
              <w:t>- забезпечити участь штатних та позаштатних радників з питань забезпечення рівних прав та можливостей жінок і чоловіків у нараді, яка відбудеться 4 лютого 2019 р. об 11.00 у приміщенні Кабміну зал засідань урядових комітетів.</w:t>
            </w:r>
          </w:p>
          <w:p>
            <w:pPr>
              <w:pStyle w:val="Normal"/>
              <w:bidi w:val="0"/>
              <w:ind w:left="0" w:right="0" w:hanging="0"/>
              <w:jc w:val="center"/>
              <w:rPr>
                <w:lang w:val="uk-UA"/>
              </w:rPr>
            </w:pPr>
            <w:r>
              <w:rPr>
                <w:sz w:val="16"/>
                <w:szCs w:val="16"/>
                <w:lang w:val="uk-UA"/>
              </w:rPr>
              <w:t>Підтвердити кандидатуру учасника до 29.01.19.</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22.01.2019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Климпуш-Цинцадзе</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515/8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22.01.2019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52195/1/1-18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 відповідно до компетенції здійснити заходи щодо забезпечення вирішення порушених питань з метою підвищення ефективності діяльності і подолання збитковості суб’єктів господарювання державного сектору економіки та про результати поінформувати Мінекономрозвитку.</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 щодо виконання показників фінансових планів підприємствами державного сектору економіки за ІІІ квартал 2018 року)</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22.01.2019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Кубів</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524/8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23.01.2019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2467/0/1-19</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За результатами робочої наради 15 січня 2019 р. щодо підготовки візиту до України Групи консультативної підтримки НАТО для надання дорадчої допомоги у розбудові Нац.системи стійкості до загроз, прошу:</w:t>
            </w:r>
          </w:p>
          <w:p>
            <w:pPr>
              <w:pStyle w:val="Normal"/>
              <w:bidi w:val="0"/>
              <w:ind w:left="0" w:right="0" w:hanging="0"/>
              <w:jc w:val="center"/>
              <w:rPr>
                <w:lang w:val="uk-UA"/>
              </w:rPr>
            </w:pPr>
            <w:r>
              <w:rPr>
                <w:sz w:val="16"/>
                <w:szCs w:val="16"/>
                <w:lang w:val="uk-UA"/>
              </w:rPr>
              <w:t>- надати Урядовому офісу координації європейської та євроатлантичної інтеграції пропозиції щодо формату співпраці під час візиту зазначеної Групи консультативної підтримки;</w:t>
            </w:r>
          </w:p>
          <w:p>
            <w:pPr>
              <w:pStyle w:val="Normal"/>
              <w:bidi w:val="0"/>
              <w:ind w:left="0" w:right="0" w:hanging="0"/>
              <w:jc w:val="center"/>
              <w:rPr>
                <w:lang w:val="uk-UA"/>
              </w:rPr>
            </w:pPr>
            <w:r>
              <w:rPr>
                <w:sz w:val="16"/>
                <w:szCs w:val="16"/>
                <w:lang w:val="uk-UA"/>
              </w:rPr>
              <w:t>- визначити представників міністерств і державних органів, до компетенції яких входять питання розбудови стійкості, та забезпечити їх участь у заходах протягом усього періоду візиту Групи консультативної підтримки (з 19 по 21 лютого 2019 року)</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22.01.2019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Климпуш-Цинцадзе</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525/8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23.01.2019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1974/1/1-19</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 Прошу забезпечити участь представників міністерств та відомств у модулях річного модульного навчального курсу стосовно актуальних питань державної політики євроатлантичної інтеграції України відповідно до запропонованого графіку.</w:t>
            </w:r>
          </w:p>
          <w:p>
            <w:pPr>
              <w:pStyle w:val="Normal"/>
              <w:bidi w:val="0"/>
              <w:ind w:left="0" w:right="0" w:hanging="0"/>
              <w:jc w:val="center"/>
              <w:rPr>
                <w:lang w:val="uk-UA"/>
              </w:rPr>
            </w:pPr>
            <w:r>
              <w:rPr>
                <w:sz w:val="16"/>
                <w:szCs w:val="16"/>
                <w:lang w:val="uk-UA"/>
              </w:rPr>
              <w:t>Прошу врахувати інформацію, вказану у листі Представництва НАТО в Україні від 17.01.19 № URU 2019/007.</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(Щодо участі в модулях учасників Курсу «100 чемпіонів» 29-30 січня 2019 року)</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22.01.2019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Климпуш-Цинцадзе</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526/8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23.01.2019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52182/1/1-18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Звертаю увагу на зволікання із затвердженням фінансових планів на 2019 рік.</w:t>
            </w:r>
          </w:p>
          <w:p>
            <w:pPr>
              <w:pStyle w:val="Normal"/>
              <w:bidi w:val="0"/>
              <w:ind w:left="0" w:right="0" w:hanging="0"/>
              <w:jc w:val="center"/>
              <w:rPr>
                <w:lang w:val="uk-UA"/>
              </w:rPr>
            </w:pPr>
            <w:r>
              <w:rPr>
                <w:sz w:val="16"/>
                <w:szCs w:val="16"/>
                <w:lang w:val="uk-UA"/>
              </w:rPr>
              <w:t>Прошу вжити вичерпних заходів для завершення опрацювання відповідних проектів фінансових планів, їх затвердження в установленому порядку та інформування Мінекономрозвитку.</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(Про надання інформації щодо стану затвердження фінансових планів на 2018 та 2019 роки)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22.01.2019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Кубів</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532/8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23.01.2019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1495/0/2-19</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Розглянувши лист Мінкультури, просимо опрацювати питання з урахуванням функцій, визначених у положеннях про Мінкультури і Комітету, та у тижневий строк подати Кабміну узгоджені пропозиції.</w:t>
            </w:r>
          </w:p>
          <w:p>
            <w:pPr>
              <w:pStyle w:val="Normal"/>
              <w:bidi w:val="0"/>
              <w:ind w:left="0" w:right="0" w:hanging="0"/>
              <w:jc w:val="center"/>
              <w:rPr>
                <w:lang w:val="uk-UA"/>
              </w:rPr>
            </w:pPr>
            <w:r>
              <w:rPr>
                <w:sz w:val="16"/>
                <w:szCs w:val="16"/>
                <w:lang w:val="uk-UA"/>
              </w:rPr>
              <w:t>Мінкультури - скликання</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23.01.2019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541/8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24.01.2019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1520/0/2-19</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 xml:space="preserve">28 листопада 2018 року Кабінет Міністрів України прийняв постанову </w:t>
            </w:r>
          </w:p>
          <w:p>
            <w:pPr>
              <w:pStyle w:val="Normal"/>
              <w:bidi w:val="0"/>
              <w:ind w:left="0" w:right="0" w:hanging="0"/>
              <w:jc w:val="center"/>
              <w:rPr>
                <w:lang w:val="uk-UA"/>
              </w:rPr>
            </w:pPr>
            <w:r>
              <w:rPr>
                <w:sz w:val="16"/>
                <w:szCs w:val="16"/>
                <w:lang w:val="uk-UA"/>
              </w:rPr>
              <w:t xml:space="preserve">№ </w:t>
            </w:r>
            <w:r>
              <w:rPr>
                <w:sz w:val="16"/>
                <w:szCs w:val="16"/>
                <w:lang w:val="uk-UA"/>
              </w:rPr>
              <w:t xml:space="preserve">997 про Порядок проведення ґендерно-правової експертизи. </w:t>
            </w:r>
          </w:p>
          <w:p>
            <w:pPr>
              <w:pStyle w:val="Normal"/>
              <w:bidi w:val="0"/>
              <w:ind w:left="0" w:right="0" w:hanging="0"/>
              <w:jc w:val="center"/>
              <w:rPr>
                <w:lang w:val="uk-UA"/>
              </w:rPr>
            </w:pPr>
            <w:r>
              <w:rPr>
                <w:sz w:val="16"/>
                <w:szCs w:val="16"/>
                <w:lang w:val="uk-UA"/>
              </w:rPr>
              <w:t xml:space="preserve">Відповідно до п. 2 пп. 1.    постанови метою проведення ґендерно-правової експертизи є: проведення комплексного дослідження законодавства та проектів нормативно-правових актів у частині їх відповідності принципу забезпечення рівних прав та можливостей жінок і чоловіків. Відповідно до п. 13 цієї постанови ґендерно-правова експертиза проектів нормативно-правових актів проводиться розробником проектів актів. </w:t>
            </w:r>
          </w:p>
          <w:p>
            <w:pPr>
              <w:pStyle w:val="Normal"/>
              <w:bidi w:val="0"/>
              <w:ind w:left="0" w:right="0" w:hanging="0"/>
              <w:jc w:val="center"/>
              <w:rPr>
                <w:lang w:val="uk-UA"/>
              </w:rPr>
            </w:pPr>
            <w:r>
              <w:rPr>
                <w:sz w:val="16"/>
                <w:szCs w:val="16"/>
                <w:lang w:val="uk-UA"/>
              </w:rPr>
              <w:t xml:space="preserve">У зв’язку з необхідністю підготовки фахівців та проведення навчань з питань здійснення ґендерно-правової експертизи просимо Вас як уповноважену особу (координатора) з питань    забезпечення рівних прав та можливостей жінок і чоловіків, запобігання та протидії насильству за ознакою статі надати інформацію (прізвище, ім’я, по батькові, посада, контакти) про осіб, відповідальних за проведення ґендерно-правової експертизи, а також про керівника юридичного підрозділу, який підписує висновок про проведення ґендерно-правової експертизи нормативно-правових актів. </w:t>
            </w:r>
          </w:p>
          <w:p>
            <w:pPr>
              <w:pStyle w:val="Normal"/>
              <w:bidi w:val="0"/>
              <w:ind w:left="0" w:right="0" w:hanging="0"/>
              <w:jc w:val="center"/>
              <w:rPr>
                <w:lang w:val="uk-UA"/>
              </w:rPr>
            </w:pPr>
            <w:r>
              <w:rPr>
                <w:sz w:val="16"/>
                <w:szCs w:val="16"/>
                <w:lang w:val="uk-UA"/>
              </w:rPr>
              <w:t>Інформацію просимо надіслати до 31 січня 2019 року офіційним листом та в електронному вигляді</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23.01.2019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Левченко</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554/21</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24.01.2019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03-01/91</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Адміністрація Президента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Надсилають звернення голови Дніпропетровської обласної організації НСЖУ О.С.Ковальчука щодо призначення стипендій Президента України дітям журналістів В.Гуняка та О.Чернікова, які загинули у районі проведення антитерористичної операції, для врахування під час підготовки відповідного проекту нормативно-правового акта Глави держави та інформування про результати автора звернення і АПУ.</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24.01.2019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Дніпров</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576/8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25.01.2019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2322/1/1-19</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 разом з ПАТ "Укрпошта" опрацювати та про результати в установлений законом строк поінформувати народного депутата України і Кабмін.</w:t>
            </w:r>
          </w:p>
          <w:p>
            <w:pPr>
              <w:pStyle w:val="Normal"/>
              <w:bidi w:val="0"/>
              <w:ind w:left="0" w:right="0" w:hanging="0"/>
              <w:jc w:val="center"/>
              <w:rPr>
                <w:lang w:val="uk-UA"/>
              </w:rPr>
            </w:pPr>
            <w:r>
              <w:rPr>
                <w:sz w:val="16"/>
                <w:szCs w:val="16"/>
                <w:lang w:val="uk-UA"/>
              </w:rPr>
              <w:t>Мінінфраструктури - скликання</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(Про звернення Голови Національної спілки журналістів України С.Томіленко щодо неефективного управління ПАТ «Укрпошта», без підставного скорочення доставки    друкованих ЗМІ за передплатою)</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24.01.2019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Кістіон</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577/8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25.01.2019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1894/1/1-19</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 розглянути та про результати в установлений законом строк поінформувати народного депутата України, Кабмін і заявника.</w:t>
            </w:r>
          </w:p>
          <w:p>
            <w:pPr>
              <w:pStyle w:val="Normal"/>
              <w:bidi w:val="0"/>
              <w:ind w:left="0" w:right="0" w:hanging="0"/>
              <w:jc w:val="center"/>
              <w:rPr>
                <w:lang w:val="uk-UA"/>
              </w:rPr>
            </w:pPr>
            <w:r>
              <w:rPr>
                <w:sz w:val="16"/>
                <w:szCs w:val="16"/>
                <w:lang w:val="uk-UA"/>
              </w:rPr>
              <w:t>Комітет - скликання</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(Про звернення Голови Національної спілки журналістів України,, Томіленко С.А., стосовно вирішення    питання збільшення державної підтримки регіональних друкованих ЗМІ)</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24.01.2019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Гройсман</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579/8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25.01.2019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863/1/1-19</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План організації підготовки проектів актів, необхідних для забезпечення реалізації Закону України від 06.12.18 № 2646-УІІІ "Про внесення змін до Бюджетного кодексу України щодо запровадження середньострокового бюджетного планування"</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4. Абз. 4 підп. 5 п. 13 розділ І Закону</w:t>
            </w:r>
          </w:p>
          <w:p>
            <w:pPr>
              <w:pStyle w:val="Normal"/>
              <w:bidi w:val="0"/>
              <w:ind w:left="0" w:right="0" w:hanging="0"/>
              <w:jc w:val="center"/>
              <w:rPr>
                <w:lang w:val="uk-UA"/>
              </w:rPr>
            </w:pPr>
            <w:r>
              <w:rPr>
                <w:sz w:val="16"/>
                <w:szCs w:val="16"/>
                <w:lang w:val="uk-UA"/>
              </w:rPr>
              <w:t>внести в установленому порядку на розгляд Уряду проект відповідного протокольного рішення Кабмін.</w:t>
            </w:r>
          </w:p>
          <w:p>
            <w:pPr>
              <w:pStyle w:val="Normal"/>
              <w:bidi w:val="0"/>
              <w:ind w:left="0" w:right="0" w:hanging="0"/>
              <w:jc w:val="center"/>
              <w:rPr>
                <w:lang w:val="uk-UA"/>
              </w:rPr>
            </w:pPr>
            <w:r>
              <w:rPr>
                <w:sz w:val="16"/>
                <w:szCs w:val="16"/>
                <w:lang w:val="uk-UA"/>
              </w:rPr>
              <w:t>Мінфін - скликання</w:t>
            </w:r>
          </w:p>
          <w:p>
            <w:pPr>
              <w:pStyle w:val="Normal"/>
              <w:bidi w:val="0"/>
              <w:ind w:left="0" w:right="0" w:hanging="0"/>
              <w:jc w:val="center"/>
              <w:rPr>
                <w:lang w:val="uk-UA"/>
              </w:rPr>
            </w:pPr>
            <w:r>
              <w:rPr>
                <w:sz w:val="16"/>
                <w:szCs w:val="16"/>
                <w:lang w:val="uk-UA"/>
              </w:rPr>
              <w:t>Строк - щороку у десятиденний строк з дня набрання чинності законом про Держбюджет.</w:t>
            </w:r>
          </w:p>
          <w:p>
            <w:pPr>
              <w:pStyle w:val="Normal"/>
              <w:bidi w:val="0"/>
              <w:ind w:left="0" w:right="0" w:hanging="0"/>
              <w:jc w:val="center"/>
              <w:rPr>
                <w:lang w:val="uk-UA"/>
              </w:rPr>
            </w:pPr>
            <w:r>
              <w:rPr>
                <w:sz w:val="16"/>
                <w:szCs w:val="16"/>
                <w:lang w:val="uk-UA"/>
              </w:rPr>
              <w:t>13. П. 3 розділ ІІ "Прикінцеві положення" Закону</w:t>
            </w:r>
          </w:p>
          <w:p>
            <w:pPr>
              <w:pStyle w:val="Normal"/>
              <w:bidi w:val="0"/>
              <w:ind w:left="0" w:right="0" w:hanging="0"/>
              <w:jc w:val="center"/>
              <w:rPr>
                <w:lang w:val="uk-UA"/>
              </w:rPr>
            </w:pPr>
            <w:r>
              <w:rPr>
                <w:sz w:val="16"/>
                <w:szCs w:val="16"/>
                <w:lang w:val="uk-UA"/>
              </w:rPr>
              <w:t>2) привести свої нормативно-правові акти у відповідність із цим Законом</w:t>
            </w:r>
          </w:p>
          <w:p>
            <w:pPr>
              <w:pStyle w:val="Normal"/>
              <w:bidi w:val="0"/>
              <w:ind w:left="0" w:right="0" w:hanging="0"/>
              <w:jc w:val="center"/>
              <w:rPr>
                <w:lang w:val="uk-UA"/>
              </w:rPr>
            </w:pPr>
            <w:r>
              <w:rPr>
                <w:sz w:val="16"/>
                <w:szCs w:val="16"/>
                <w:lang w:val="uk-UA"/>
              </w:rPr>
              <w:t>Строк - до 10.03.19</w:t>
            </w:r>
          </w:p>
          <w:p>
            <w:pPr>
              <w:pStyle w:val="Normal"/>
              <w:bidi w:val="0"/>
              <w:ind w:left="0" w:right="0" w:hanging="0"/>
              <w:jc w:val="center"/>
              <w:rPr>
                <w:lang w:val="uk-UA"/>
              </w:rPr>
            </w:pPr>
            <w:r>
              <w:rPr>
                <w:sz w:val="16"/>
                <w:szCs w:val="16"/>
                <w:lang w:val="uk-UA"/>
              </w:rPr>
              <w:t>3) подавати Мінфіну інформацію про виконання відповідних пунктів цього плану</w:t>
            </w:r>
          </w:p>
          <w:p>
            <w:pPr>
              <w:pStyle w:val="Normal"/>
              <w:bidi w:val="0"/>
              <w:ind w:left="0" w:right="0" w:hanging="0"/>
              <w:jc w:val="center"/>
              <w:rPr>
                <w:lang w:val="uk-UA"/>
              </w:rPr>
            </w:pPr>
            <w:r>
              <w:rPr>
                <w:sz w:val="16"/>
                <w:szCs w:val="16"/>
                <w:lang w:val="uk-UA"/>
              </w:rPr>
              <w:t>Строк - щомісяця до 10 числа протягом 2019 року</w:t>
            </w:r>
          </w:p>
          <w:p>
            <w:pPr>
              <w:pStyle w:val="Normal"/>
              <w:bidi w:val="0"/>
              <w:ind w:left="0" w:right="0" w:hanging="0"/>
              <w:jc w:val="center"/>
              <w:rPr>
                <w:lang w:val="uk-UA"/>
              </w:rPr>
            </w:pPr>
            <w:r>
              <w:rPr>
                <w:sz w:val="16"/>
                <w:szCs w:val="16"/>
                <w:lang w:val="uk-UA"/>
              </w:rPr>
              <w:t>17. Абз. 3 підп. 5 п. 13 розділу І Закону</w:t>
            </w:r>
          </w:p>
          <w:p>
            <w:pPr>
              <w:pStyle w:val="Normal"/>
              <w:bidi w:val="0"/>
              <w:ind w:left="0" w:right="0" w:hanging="0"/>
              <w:jc w:val="center"/>
              <w:rPr>
                <w:lang w:val="uk-UA"/>
              </w:rPr>
            </w:pPr>
            <w:r>
              <w:rPr>
                <w:sz w:val="16"/>
                <w:szCs w:val="16"/>
                <w:lang w:val="uk-UA"/>
              </w:rPr>
              <w:t>забезпечити реалізацію положень статті</w:t>
            </w:r>
          </w:p>
          <w:p>
            <w:pPr>
              <w:pStyle w:val="Normal"/>
              <w:bidi w:val="0"/>
              <w:ind w:left="0" w:right="0" w:hanging="0"/>
              <w:jc w:val="center"/>
              <w:rPr>
                <w:lang w:val="uk-UA"/>
              </w:rPr>
            </w:pPr>
            <w:r>
              <w:rPr>
                <w:sz w:val="16"/>
                <w:szCs w:val="16"/>
                <w:lang w:val="uk-UA"/>
              </w:rPr>
              <w:t>Строк - щороку протягом 30 днів з дня набрання чинності законом про Держбюджет</w:t>
            </w:r>
          </w:p>
          <w:p>
            <w:pPr>
              <w:pStyle w:val="Normal"/>
              <w:bidi w:val="0"/>
              <w:ind w:left="0" w:right="0" w:hanging="0"/>
              <w:jc w:val="center"/>
              <w:rPr>
                <w:lang w:val="uk-UA"/>
              </w:rPr>
            </w:pPr>
            <w:r>
              <w:rPr>
                <w:sz w:val="16"/>
                <w:szCs w:val="16"/>
                <w:lang w:val="uk-UA"/>
              </w:rPr>
              <w:t>18. Підп. 6 п. 13 розділу І Закону</w:t>
            </w:r>
          </w:p>
          <w:p>
            <w:pPr>
              <w:pStyle w:val="Normal"/>
              <w:bidi w:val="0"/>
              <w:ind w:left="0" w:right="0" w:hanging="0"/>
              <w:jc w:val="center"/>
              <w:rPr>
                <w:lang w:val="uk-UA"/>
              </w:rPr>
            </w:pPr>
            <w:r>
              <w:rPr>
                <w:sz w:val="16"/>
                <w:szCs w:val="16"/>
                <w:lang w:val="uk-UA"/>
              </w:rPr>
              <w:t>забезпечити реалізацію положень статті</w:t>
            </w:r>
          </w:p>
          <w:p>
            <w:pPr>
              <w:pStyle w:val="Normal"/>
              <w:bidi w:val="0"/>
              <w:ind w:left="0" w:right="0" w:hanging="0"/>
              <w:jc w:val="center"/>
              <w:rPr>
                <w:lang w:val="uk-UA"/>
              </w:rPr>
            </w:pPr>
            <w:r>
              <w:rPr>
                <w:sz w:val="16"/>
                <w:szCs w:val="16"/>
                <w:lang w:val="uk-UA"/>
              </w:rPr>
              <w:t>Строк - щороку протягом 45 днів з дня набрання чинності законом про Держбюджет</w:t>
            </w:r>
          </w:p>
          <w:p>
            <w:pPr>
              <w:pStyle w:val="Normal"/>
              <w:bidi w:val="0"/>
              <w:ind w:left="0" w:right="0" w:hanging="0"/>
              <w:jc w:val="center"/>
              <w:rPr>
                <w:lang w:val="uk-UA"/>
              </w:rPr>
            </w:pPr>
            <w:r>
              <w:rPr>
                <w:sz w:val="16"/>
                <w:szCs w:val="16"/>
                <w:lang w:val="uk-UA"/>
              </w:rPr>
              <w:t>19. Абз.7 підп. 2 п. 15 розділу І Закону</w:t>
            </w:r>
          </w:p>
          <w:p>
            <w:pPr>
              <w:pStyle w:val="Normal"/>
              <w:bidi w:val="0"/>
              <w:ind w:left="0" w:right="0" w:hanging="0"/>
              <w:jc w:val="center"/>
              <w:rPr>
                <w:lang w:val="uk-UA"/>
              </w:rPr>
            </w:pPr>
            <w:r>
              <w:rPr>
                <w:sz w:val="16"/>
                <w:szCs w:val="16"/>
                <w:lang w:val="uk-UA"/>
              </w:rPr>
              <w:t>забезпечити реалізацію положень статті</w:t>
            </w:r>
          </w:p>
          <w:p>
            <w:pPr>
              <w:pStyle w:val="Normal"/>
              <w:bidi w:val="0"/>
              <w:ind w:left="0" w:right="0" w:hanging="0"/>
              <w:jc w:val="center"/>
              <w:rPr>
                <w:lang w:val="uk-UA"/>
              </w:rPr>
            </w:pPr>
            <w:r>
              <w:rPr>
                <w:sz w:val="16"/>
                <w:szCs w:val="16"/>
                <w:lang w:val="uk-UA"/>
              </w:rPr>
              <w:t>Строк - постійно</w:t>
            </w:r>
          </w:p>
          <w:p>
            <w:pPr>
              <w:pStyle w:val="Normal"/>
              <w:bidi w:val="0"/>
              <w:ind w:left="0" w:right="0" w:hanging="0"/>
              <w:jc w:val="center"/>
              <w:rPr>
                <w:lang w:val="uk-UA"/>
              </w:rPr>
            </w:pPr>
            <w:r>
              <w:rPr>
                <w:sz w:val="16"/>
                <w:szCs w:val="16"/>
                <w:lang w:val="uk-UA"/>
              </w:rPr>
              <w:t>24. Абз. 12-18 п. 22 розділу І Закону</w:t>
            </w:r>
          </w:p>
          <w:p>
            <w:pPr>
              <w:pStyle w:val="Normal"/>
              <w:bidi w:val="0"/>
              <w:ind w:left="0" w:right="0" w:hanging="0"/>
              <w:jc w:val="center"/>
              <w:rPr>
                <w:lang w:val="uk-UA"/>
              </w:rPr>
            </w:pPr>
            <w:r>
              <w:rPr>
                <w:sz w:val="16"/>
                <w:szCs w:val="16"/>
                <w:lang w:val="uk-UA"/>
              </w:rPr>
              <w:t>забезпечити реалізацію положень статті</w:t>
            </w:r>
          </w:p>
          <w:p>
            <w:pPr>
              <w:pStyle w:val="Normal"/>
              <w:bidi w:val="0"/>
              <w:ind w:left="0" w:right="0" w:hanging="0"/>
              <w:jc w:val="center"/>
              <w:rPr>
                <w:lang w:val="uk-UA"/>
              </w:rPr>
            </w:pPr>
            <w:r>
              <w:rPr>
                <w:sz w:val="16"/>
                <w:szCs w:val="16"/>
                <w:lang w:val="uk-UA"/>
              </w:rPr>
              <w:t>Строк - постійно</w:t>
            </w:r>
          </w:p>
          <w:p>
            <w:pPr>
              <w:pStyle w:val="Normal"/>
              <w:bidi w:val="0"/>
              <w:ind w:left="0" w:right="0" w:hanging="0"/>
              <w:jc w:val="center"/>
              <w:rPr>
                <w:lang w:val="uk-UA"/>
              </w:rPr>
            </w:pPr>
            <w:r>
              <w:rPr>
                <w:sz w:val="16"/>
                <w:szCs w:val="16"/>
                <w:lang w:val="uk-UA"/>
              </w:rPr>
              <w:t>29. Абз. 20-25 п.23 розділу І Закону</w:t>
            </w:r>
          </w:p>
          <w:p>
            <w:pPr>
              <w:pStyle w:val="Normal"/>
              <w:bidi w:val="0"/>
              <w:ind w:left="0" w:right="0" w:hanging="0"/>
              <w:jc w:val="center"/>
              <w:rPr>
                <w:lang w:val="uk-UA"/>
              </w:rPr>
            </w:pPr>
            <w:r>
              <w:rPr>
                <w:sz w:val="16"/>
                <w:szCs w:val="16"/>
                <w:lang w:val="uk-UA"/>
              </w:rPr>
              <w:t>забезпечити реалізацію положень статті</w:t>
            </w:r>
          </w:p>
          <w:p>
            <w:pPr>
              <w:pStyle w:val="Normal"/>
              <w:bidi w:val="0"/>
              <w:ind w:left="0" w:right="0" w:hanging="0"/>
              <w:jc w:val="center"/>
              <w:rPr>
                <w:lang w:val="uk-UA"/>
              </w:rPr>
            </w:pPr>
            <w:r>
              <w:rPr>
                <w:sz w:val="16"/>
                <w:szCs w:val="16"/>
                <w:lang w:val="uk-UA"/>
              </w:rPr>
              <w:t>Мінфін - скликання</w:t>
            </w:r>
          </w:p>
          <w:p>
            <w:pPr>
              <w:pStyle w:val="Normal"/>
              <w:bidi w:val="0"/>
              <w:ind w:left="0" w:right="0" w:hanging="0"/>
              <w:jc w:val="center"/>
              <w:rPr>
                <w:lang w:val="uk-UA"/>
              </w:rPr>
            </w:pPr>
            <w:r>
              <w:rPr>
                <w:sz w:val="16"/>
                <w:szCs w:val="16"/>
                <w:lang w:val="uk-UA"/>
              </w:rPr>
              <w:t>Строк - постійно</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24.01.2019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sz w:val="16"/>
                <w:szCs w:val="16"/>
                <w:lang w:val="uk-UA"/>
              </w:rPr>
            </w:pPr>
            <w:r>
              <w:rPr>
                <w:sz w:val="16"/>
                <w:szCs w:val="16"/>
                <w:lang w:val="uk-UA"/>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581/8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25.01.2019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2260/1/1-19</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 розглянути та про результати в установлений законом строк поінформувати Комітет ВРУ з питань свободи слова та інформаційної політики, Кабмін і Київську міськраду.</w:t>
            </w:r>
          </w:p>
          <w:p>
            <w:pPr>
              <w:pStyle w:val="Normal"/>
              <w:bidi w:val="0"/>
              <w:ind w:left="0" w:right="0" w:hanging="0"/>
              <w:jc w:val="center"/>
              <w:rPr>
                <w:lang w:val="uk-UA"/>
              </w:rPr>
            </w:pPr>
            <w:r>
              <w:rPr>
                <w:sz w:val="16"/>
                <w:szCs w:val="16"/>
                <w:lang w:val="uk-UA"/>
              </w:rPr>
              <w:t>Мінекономрозвитку - скликання</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(про звернення постійної комісії Київської міської ради з питань культури, туризму та інформаційної політики з проханням надати роз'яснення щодо відновлення практики розроблення програм з інформування громадян з визначених пріоритетів державної Інформаційної політики)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24.01.2019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Кириленко</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582/8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25.01.2019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2558/1/1-19</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 разом з ПАТ "Укрпошта" опрацювати та про результати в установлений законом строк поінформувати народного депутата України і Кабмін.</w:t>
            </w:r>
          </w:p>
          <w:p>
            <w:pPr>
              <w:pStyle w:val="Normal"/>
              <w:bidi w:val="0"/>
              <w:ind w:left="0" w:right="0" w:hanging="0"/>
              <w:jc w:val="center"/>
              <w:rPr>
                <w:lang w:val="uk-UA"/>
              </w:rPr>
            </w:pPr>
            <w:r>
              <w:rPr>
                <w:sz w:val="16"/>
                <w:szCs w:val="16"/>
                <w:lang w:val="uk-UA"/>
              </w:rPr>
              <w:t>Мінінфраструктури - скликання</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(Про звернення Голови Національної спілки журналістів України Томіленко С.А. щодо критичної ситуації, яка склалася на ринку друкованих ЗМІ (особливо регіональних)</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24.01.2019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Кістіон</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607/8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28.01.2019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1821/0/2-19</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 xml:space="preserve">Надсилаємо копію листа благодійної організації “Фонд “Міжнародні антикорупційні суди” для розгляду за участю Національної ради з питань телебачення і радіомовлення, інформування Кабінету Міністрів та заявника. </w:t>
            </w:r>
          </w:p>
          <w:p>
            <w:pPr>
              <w:pStyle w:val="Normal"/>
              <w:bidi w:val="0"/>
              <w:ind w:left="0" w:right="0" w:hanging="0"/>
              <w:jc w:val="center"/>
              <w:rPr>
                <w:lang w:val="uk-UA"/>
              </w:rPr>
            </w:pPr>
            <w:r>
              <w:rPr>
                <w:sz w:val="16"/>
                <w:szCs w:val="16"/>
                <w:lang w:val="uk-UA"/>
              </w:rPr>
              <w:t>Комітет - скликання</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(Про накладення арешту на всі активи Концерну "Інтер")</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25.01.2019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613/8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28.01.2019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1851/0/2-19</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В додаток до листа Кабміну від 10.05.18 № 19096/0/1-18 прохання в тижневий строк надати копії контрактів з керівниками, виконуючими обов"язки керівників осіб, на яких покладено виконання обов"язків керівників, суб"єктів господарювання державного сектору    економіки, що мають стратегічне значення для економіки та безпеки держави і вартість активів яких за даними останньої фінансової звітності або річний розмір чистого доходу яких перевищує 200 млн. гривень, та/або особливо важливих для економіки підприємств</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25.01.2019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Бондаренко</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614/8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28.01.2019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2973/0/1-19</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19 лютого 2019 р. відбудеться    конференція на тему "Підсумки виконання Угоди про асоціацію між Україною та ЄС".</w:t>
            </w:r>
          </w:p>
          <w:p>
            <w:pPr>
              <w:pStyle w:val="Normal"/>
              <w:bidi w:val="0"/>
              <w:ind w:left="0" w:right="0" w:hanging="0"/>
              <w:jc w:val="center"/>
              <w:rPr>
                <w:lang w:val="uk-UA"/>
              </w:rPr>
            </w:pPr>
            <w:r>
              <w:rPr>
                <w:sz w:val="16"/>
                <w:szCs w:val="16"/>
                <w:lang w:val="uk-UA"/>
              </w:rPr>
              <w:t>Прошу забезпечити участь у конференції заступників міністрів з питань європейської інтеграції та заступників керівників органів державної влади, до компетенції яких належать питання європейської інтеграції.</w:t>
            </w:r>
          </w:p>
          <w:p>
            <w:pPr>
              <w:pStyle w:val="Normal"/>
              <w:bidi w:val="0"/>
              <w:ind w:left="0" w:right="0" w:hanging="0"/>
              <w:jc w:val="center"/>
              <w:rPr>
                <w:lang w:val="uk-UA"/>
              </w:rPr>
            </w:pPr>
            <w:r>
              <w:rPr>
                <w:sz w:val="16"/>
                <w:szCs w:val="16"/>
                <w:lang w:val="uk-UA"/>
              </w:rPr>
              <w:t>Інформацію щодо кандидатур для участі прошу надати до 7 лютого 2019 р.</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25.01.2019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Клиппуш-Цинцадзе</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615/8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28.01.2019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1775/0/2-19</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Відповідно до п. 6 параграфу 12 Регламенту Кабміну надсилають лист НСЖУ для розгляду в установленому порядку.</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(З приводу забезпечення підтримки друкованих ЗМІ й відставки керівника ПАТ «Укрпошта»)</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25.01.2019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Поліщук</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616/8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28.01.2019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3033/0/1-19</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З метою забезпечення виконання положень Закону України "Про вибори Президента України" прошу:</w:t>
            </w:r>
          </w:p>
          <w:p>
            <w:pPr>
              <w:pStyle w:val="Normal"/>
              <w:bidi w:val="0"/>
              <w:ind w:left="0" w:right="0" w:hanging="0"/>
              <w:jc w:val="center"/>
              <w:rPr>
                <w:lang w:val="uk-UA"/>
              </w:rPr>
            </w:pPr>
            <w:r>
              <w:rPr>
                <w:sz w:val="16"/>
                <w:szCs w:val="16"/>
                <w:lang w:val="uk-UA"/>
              </w:rPr>
              <w:t>1. Організувати роботу відповідних органів з урахуванням вимог частини дев"ятої статті 11 Закону;</w:t>
            </w:r>
          </w:p>
          <w:p>
            <w:pPr>
              <w:pStyle w:val="Normal"/>
              <w:bidi w:val="0"/>
              <w:ind w:left="0" w:right="0" w:hanging="0"/>
              <w:jc w:val="center"/>
              <w:rPr>
                <w:lang w:val="uk-UA"/>
              </w:rPr>
            </w:pPr>
            <w:r>
              <w:rPr>
                <w:sz w:val="16"/>
                <w:szCs w:val="16"/>
                <w:lang w:val="uk-UA"/>
              </w:rPr>
              <w:t>7. Забезпечити всебічне сприяння офіційним спостерігачам від іноземних держав та міжнародних організацій у здійсненні ними повноважень під час виборчого процесу;</w:t>
            </w:r>
          </w:p>
          <w:p>
            <w:pPr>
              <w:pStyle w:val="Normal"/>
              <w:bidi w:val="0"/>
              <w:ind w:left="0" w:right="0" w:hanging="0"/>
              <w:jc w:val="center"/>
              <w:rPr>
                <w:lang w:val="uk-UA"/>
              </w:rPr>
            </w:pPr>
            <w:r>
              <w:rPr>
                <w:sz w:val="16"/>
                <w:szCs w:val="16"/>
                <w:lang w:val="uk-UA"/>
              </w:rPr>
              <w:t>8. Забезпечити протягом виборчого процесу (21 лютого, 15 березні, 11 квітня 2019 р.) інформування Кабміну про результати проведеної роботи.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25.01.2019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Гройсман</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642/8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29.01.2019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1877/0/2-19</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Надсилаємо копію листа Комітету Верховної Ради України у закордонних справах    для розгляду відповідно до компетенції.</w:t>
            </w:r>
          </w:p>
          <w:p>
            <w:pPr>
              <w:pStyle w:val="Normal"/>
              <w:bidi w:val="0"/>
              <w:ind w:left="0" w:right="0" w:hanging="0"/>
              <w:jc w:val="center"/>
              <w:rPr>
                <w:lang w:val="uk-UA"/>
              </w:rPr>
            </w:pPr>
            <w:r>
              <w:rPr>
                <w:sz w:val="16"/>
                <w:szCs w:val="16"/>
                <w:lang w:val="uk-UA"/>
              </w:rPr>
              <w:t>Просимо інформувати Комітет Верховної Ради України, Кабінет Міністрів і Боярську міську раду.</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(Про звернення    Боярської міської ради щодо невідкладного реагування на геополітичні, етнокультурні та ідеологічно-інформаційні виклики на західних кордонах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28.01.2019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643/8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29.01.2019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45154/3/1-18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 внести Кабміну відповідний проект акта в установленому порядку.</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(щодо проекту постанови    Кабміну "Про внесення змін до Положення про Премію Кабміну імені М.Рильського"</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28.01.2019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Кириленко</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644/8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29.01.2019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1879/0/2-19</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31 січня 2019 р. Департамент інформації та комунікацій з громадськістю Секретаріату Кабінету Міністрів України проводить чергову зустріч у рамках урядової комунікаційної платформи «Єдиний голос».</w:t>
            </w:r>
          </w:p>
          <w:p>
            <w:pPr>
              <w:pStyle w:val="Normal"/>
              <w:bidi w:val="0"/>
              <w:ind w:left="0" w:right="0" w:hanging="0"/>
              <w:jc w:val="center"/>
              <w:rPr>
                <w:lang w:val="uk-UA"/>
              </w:rPr>
            </w:pPr>
            <w:r>
              <w:rPr>
                <w:sz w:val="16"/>
                <w:szCs w:val="16"/>
                <w:lang w:val="uk-UA"/>
              </w:rPr>
              <w:t>Захід відбудеться у прес-центрі Будинку Уряду    о 16.00.</w:t>
            </w:r>
          </w:p>
          <w:p>
            <w:pPr>
              <w:pStyle w:val="Normal"/>
              <w:bidi w:val="0"/>
              <w:ind w:left="0" w:right="0" w:hanging="0"/>
              <w:jc w:val="center"/>
              <w:rPr>
                <w:lang w:val="uk-UA"/>
              </w:rPr>
            </w:pPr>
            <w:r>
              <w:rPr>
                <w:sz w:val="16"/>
                <w:szCs w:val="16"/>
                <w:lang w:val="uk-UA"/>
              </w:rPr>
              <w:t xml:space="preserve">Просимо направити для участі у зустрічі представника структурного підрозділу, що забезпечує взаємодію із засобами масової інформації та громадськістю. </w:t>
            </w:r>
          </w:p>
          <w:p>
            <w:pPr>
              <w:pStyle w:val="Normal"/>
              <w:bidi w:val="0"/>
              <w:ind w:left="0" w:right="0" w:hanging="0"/>
              <w:jc w:val="center"/>
              <w:rPr>
                <w:lang w:val="uk-UA"/>
              </w:rPr>
            </w:pPr>
            <w:r>
              <w:rPr>
                <w:sz w:val="16"/>
                <w:szCs w:val="16"/>
                <w:lang w:val="uk-UA"/>
              </w:rPr>
              <w:t>Інформацію про учасника просимо надати до 12.00 31 січня 2019 р.</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28.01.2019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645/7</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29.01.2019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 Про проект розпорядження Кабміну "Про затвердження плану заходів на 2019 рік щодо реалізації Концепції вдосконалення інформування громадськості з питань євроатлантичної інтеграції України на 2017-2020 роки".</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Схвалити проект розпорядження, доручивши Комітету разом із Секретаріатом Кабміну у триденний строк доопрацювати план заходів з урахуванням результатів обговорення.</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17.01.2019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Климпуш-Цинцадзе</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648/7</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29.01.2019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8. Про проект розпорядження Кабміну "Про затвердження плану заходів на 2019 рік з реалізації Стратегії комунікації у сфері європейської інтеграції на 2018- 2021 роки".</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Схвалити проект розпорядження, доручивши Комітету у тижневий строк доопрацювати його з урахуванням застережень Секретаріату Кабміну.</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17.01.2019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Климпуш-Цинцадзе</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652/7</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29.01.2019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 Про проект Указу Президента України "Про затвердження Річної національної програми під егідою Комісії Україна-НАТО на 2019 рік".</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(стосовно необхідності опрацювання МЗС разом із Мінфіном, МТОТ, Держкомтелерадіо та ПАТ "НСТУ" питання щодо доповнення Цілі 1.6.3 заходом, який передбачає підтримку ЗМІ культурологічного напрямку)</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21.01.2019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Климпуш-Цинцадзе</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667/8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29.01.2019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3346/0/1-19</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 до 15 лютого 2019 р. для проведення п’ятого засідання Діалогу з прав людини між Україною та ЄС подати Мін’юсту пропозиції до проектів:</w:t>
            </w:r>
          </w:p>
          <w:p>
            <w:pPr>
              <w:pStyle w:val="Normal"/>
              <w:bidi w:val="0"/>
              <w:ind w:left="0" w:right="0" w:hanging="0"/>
              <w:jc w:val="center"/>
              <w:rPr>
                <w:lang w:val="uk-UA"/>
              </w:rPr>
            </w:pPr>
            <w:r>
              <w:rPr>
                <w:sz w:val="16"/>
                <w:szCs w:val="16"/>
                <w:lang w:val="uk-UA"/>
              </w:rPr>
              <w:t>-_складу української делегації (із наданням кандидатур, які володіють англійською мовою);</w:t>
            </w:r>
          </w:p>
          <w:p>
            <w:pPr>
              <w:pStyle w:val="Normal"/>
              <w:bidi w:val="0"/>
              <w:ind w:left="0" w:right="0" w:hanging="0"/>
              <w:jc w:val="center"/>
              <w:rPr>
                <w:lang w:val="uk-UA"/>
              </w:rPr>
            </w:pPr>
            <w:r>
              <w:rPr>
                <w:sz w:val="16"/>
                <w:szCs w:val="16"/>
                <w:lang w:val="uk-UA"/>
              </w:rPr>
              <w:t>-_вказівок українській делегації для участі у засіданні;</w:t>
            </w:r>
          </w:p>
          <w:p>
            <w:pPr>
              <w:pStyle w:val="Normal"/>
              <w:bidi w:val="0"/>
              <w:ind w:left="0" w:right="0" w:hanging="0"/>
              <w:jc w:val="center"/>
              <w:rPr>
                <w:lang w:val="uk-UA"/>
              </w:rPr>
            </w:pPr>
            <w:r>
              <w:rPr>
                <w:sz w:val="16"/>
                <w:szCs w:val="16"/>
                <w:lang w:val="uk-UA"/>
              </w:rPr>
              <w:t>-_інформаційно-довідкових матеріалів (non-paper) із стислою інформацією з актуальних питань двостороннього співробітництва (не більше однієї сторінки до кожного пункту порядку денного англійською мовою);</w:t>
            </w:r>
          </w:p>
          <w:p>
            <w:pPr>
              <w:pStyle w:val="Normal"/>
              <w:bidi w:val="0"/>
              <w:ind w:left="0" w:right="0" w:hanging="0"/>
              <w:jc w:val="center"/>
              <w:rPr>
                <w:lang w:val="uk-UA"/>
              </w:rPr>
            </w:pPr>
            <w:r>
              <w:rPr>
                <w:sz w:val="16"/>
                <w:szCs w:val="16"/>
                <w:lang w:val="uk-UA"/>
              </w:rPr>
              <w:t>-_операційних висновків за результатами засідання (англійською мовою).</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(Щодо проведення п’ятого засідання Діалогу з прав людини між Україною та ЄС у м. Києві 21 березня 2019 року)</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29.01.2019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Климпуш-Цинцадзе</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679/8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30.01.2019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2008/0/2-19</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Надсилають копію листа Нацбанка для розгляду відповідно до компетенції та інформування Нацбанку.</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(Про План випуску пам'ятних монет України на 2020 рік)</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29.01.2019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680/20</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30.01.2019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01/02-28 (17505)</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Верховна Рада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Відповідно до статті 83 Конституції України чергова - десята сесія ВРУ УІІІ скликання розпочне свою роботу 5 лютого 2019 року о 10 год.</w:t>
            </w:r>
          </w:p>
          <w:p>
            <w:pPr>
              <w:pStyle w:val="Normal"/>
              <w:bidi w:val="0"/>
              <w:ind w:left="0" w:right="0" w:hanging="0"/>
              <w:jc w:val="center"/>
              <w:rPr>
                <w:lang w:val="uk-UA"/>
              </w:rPr>
            </w:pPr>
            <w:r>
              <w:rPr>
                <w:sz w:val="16"/>
                <w:szCs w:val="16"/>
                <w:lang w:val="uk-UA"/>
              </w:rPr>
              <w:t>Запрошують Наливайка О.І. взяти участь у ранковому пленарному засіданні з нагоди відкриття сесії.</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29.01.2019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Парубій</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682/8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30.01.2019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2039/0/2-19</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 Прошу взяти під особистий контроль питання забезпечення неухильного виконання вимог Регламенту Кабміну щодо дотримання строків проведення експертизи законів України, що надходять на підпис Президентові України.</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 До доповідної записки Бондаренко В.В. стосовно проведення органами виконавчої влади та Секретаріатом Кабінету Міністрів експертизи законів України, що надійшли на підпис Президентові України у 2018 році)</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30.01.2019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Бондаренко</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697/8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31.01.2019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2963/1/1-19</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 за участю ПАТ "НСТУ" опрацювати, вжити заходів до врегулювання порушеного питання та про результати поінформувати Держспецзв"язку і Кабмін.</w:t>
            </w:r>
          </w:p>
          <w:p>
            <w:pPr>
              <w:pStyle w:val="Normal"/>
              <w:bidi w:val="0"/>
              <w:ind w:left="0" w:right="0" w:hanging="0"/>
              <w:jc w:val="center"/>
              <w:rPr>
                <w:lang w:val="uk-UA"/>
              </w:rPr>
            </w:pPr>
            <w:r>
              <w:rPr>
                <w:sz w:val="16"/>
                <w:szCs w:val="16"/>
                <w:lang w:val="uk-UA"/>
              </w:rPr>
              <w:t>Комітет - скликання</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(Щодо критичної ситуації, яка склалася навколо розрахунків з боку Публічного акціонерного товариства «Національна суспільна телерадіокомпанія України» перед Концерном    радіомовлення, радіозв'язку та телебачення за надані послуги у 2018 році)</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30.01.2019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Гройсман</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700/8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31.01.2019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2089/0/2-19</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Надсилають погоджену структуру апарату Комітету.</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30.01.2019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Саєнко</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713/8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31.01.2019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2822/1/1-19</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 розглянути та у разі потреби до 28.02.19 надати в установленому порядку Кабміну відповідні пропозиції для узагальнення.</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(Щодо запрошення державним посадовцям та співробітникам державних структур взяти участь у програмах з магістерської підготовки, які заплановані в Республіці Корея на 2019-2020 pp.)</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31.01.2019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Кубів</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716/8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31.01.2019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3495/1/1-19</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Надсилають копію листа Кіровоградської ОДА від 29.01.19 № 01-11/48/0.4 до відома та врахування в роботі.</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(Про виконання    Указів Президента України від 03 грудня 2015 року № 678, від 13 грудня 2016 року № 553 та розпорядження Кабінету Міністрів України від 28 грудня 2016 року № 1073)</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31.01.2019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r>
        <w:trPr/>
        <w:tc>
          <w:tcPr>
            <w:tcW w:w="6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717/8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31.01.2019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2158/0/2-19</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63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Відповідно до частини третьої статті 22 Закону України «Про доступ до публічної інформації» надсилаємо для розгляду в межах компетенції запит Кучерявого О. П. 25.01.2019 № 25/01, що надійшов до Секретаріату Кабінету Міністрів.</w:t>
            </w:r>
          </w:p>
          <w:p>
            <w:pPr>
              <w:pStyle w:val="Normal"/>
              <w:bidi w:val="0"/>
              <w:ind w:left="0" w:right="0" w:hanging="0"/>
              <w:jc w:val="center"/>
              <w:rPr>
                <w:lang w:val="uk-UA"/>
              </w:rPr>
            </w:pPr>
            <w:r>
              <w:rPr>
                <w:sz w:val="16"/>
                <w:szCs w:val="16"/>
                <w:lang w:val="uk-UA"/>
              </w:rPr>
              <w:t>За результатами розгляду просимо надати відповідь автору та поінформувати Секретаріат Кабінету Міністрів.</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(Щодо надання інформації на питання: чи є Університет державної фіскальної служби України розпорядником інформації згідно з ст. 13 Закону України «Про доступ до публічної інформації»?)</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31.01.2019</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bl>
    <w:p>
      <w:pPr>
        <w:pStyle w:val="Normal"/>
        <w:bidi w:val="0"/>
        <w:ind w:left="1276" w:right="0" w:hanging="0"/>
        <w:rPr>
          <w:lang w:val="uk-UA"/>
        </w:rPr>
      </w:pPr>
      <w:r>
        <w:rPr>
          <w:sz w:val="22"/>
          <w:szCs w:val="22"/>
          <w:lang w:val="uk-UA"/>
        </w:rPr>
        <w:t xml:space="preserve"> </w:t>
      </w:r>
      <w:r>
        <w:rPr>
          <w:sz w:val="22"/>
          <w:szCs w:val="22"/>
          <w:lang w:val="uk-UA"/>
        </w:rPr>
        <w:t xml:space="preserve">Кількість записів: 87 </w:t>
      </w:r>
    </w:p>
    <w:p>
      <w:pPr>
        <w:pStyle w:val="Header"/>
        <w:bidi w:val="0"/>
        <w:ind w:left="0" w:right="0" w:hanging="0"/>
        <w:rPr/>
      </w:pPr>
      <w:r>
        <w:rPr/>
      </w:r>
    </w:p>
    <w:sectPr>
      <w:headerReference w:type="default" r:id="rId2"/>
      <w:type w:val="nextPage"/>
      <w:pgSz w:orient="landscape" w:w="16838" w:h="11906"/>
      <w:pgMar w:left="709" w:right="680" w:header="454" w:top="851" w:footer="0" w:bottom="709"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Calibri">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tabs>
        <w:tab w:val="clear" w:pos="720"/>
        <w:tab w:val="center" w:pos="4153" w:leader="none"/>
        <w:tab w:val="right" w:pos="8306" w:leader="none"/>
      </w:tabs>
      <w:bidi w:val="0"/>
      <w:ind w:left="0" w:right="0" w:hanging="0"/>
      <w:jc w:val="left"/>
      <w:textAlignment w:val="auto"/>
      <w:rPr>
        <w:lang w:val="uk-UA"/>
      </w:rPr>
    </w:pPr>
    <w:r>
      <w:rPr>
        <w:rFonts w:eastAsia="Times New Roman" w:cs="Times New Roman"/>
        <w:sz w:val="20"/>
        <w:szCs w:val="20"/>
        <w:lang w:val="uk-UA" w:eastAsia="en-US" w:bidi="ar-SA"/>
      </w:rPr>
      <w:t xml:space="preserve">Державний комітет телебачення і радіомовлення України </w:t>
    </w:r>
  </w:p>
</w:hdr>
</file>

<file path=word/settings.xml><?xml version="1.0" encoding="utf-8"?>
<w:settings xmlns:w="http://schemas.openxmlformats.org/wordprocessingml/2006/main">
  <w:zoom w:percent="132"/>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uk-UA" w:eastAsia="zh-CN" w:bidi="hi-IN"/>
      </w:rPr>
    </w:rPrDefault>
    <w:pPrDefault>
      <w:pPr>
        <w:suppressAutoHyphens w:val="true"/>
      </w:pPr>
    </w:pPrDefault>
  </w:docDefaults>
  <w:style w:type="paragraph" w:styleId="Normal">
    <w:name w:val="Normal"/>
    <w:qFormat/>
    <w:pPr>
      <w:widowControl/>
      <w:bidi w:val="0"/>
      <w:jc w:val="left"/>
      <w:textAlignment w:val="auto"/>
    </w:pPr>
    <w:rPr>
      <w:rFonts w:ascii="Times New Roman" w:hAnsi="Times New Roman" w:eastAsia="Times New Roman" w:cs="Times New Roman"/>
      <w:color w:val="auto"/>
      <w:kern w:val="2"/>
      <w:sz w:val="20"/>
      <w:szCs w:val="20"/>
      <w:lang w:val="ru-RU" w:eastAsia="en-US" w:bidi="ar-SA"/>
    </w:rPr>
  </w:style>
  <w:style w:type="character" w:styleId="DefaultParagraphFont">
    <w:name w:val="Default Paragraph Font"/>
    <w:qFormat/>
    <w:rPr/>
  </w:style>
  <w:style w:type="character" w:styleId="Style14">
    <w:name w:val="Îñíîâíîé øðèôò"/>
    <w:qFormat/>
    <w:rPr/>
  </w:style>
  <w:style w:type="character" w:styleId="Style15">
    <w:name w:val="Верхний колонтитул Знак"/>
    <w:basedOn w:val="DefaultParagraphFont"/>
    <w:qFormat/>
    <w:rPr>
      <w:lang w:eastAsia="uk-UA"/>
    </w:rPr>
  </w:style>
  <w:style w:type="character" w:styleId="Style16">
    <w:name w:val="Нижний колонтитул Знак"/>
    <w:basedOn w:val="DefaultParagraphFont"/>
    <w:qFormat/>
    <w:rPr>
      <w:lang w:eastAsia="uk-UA"/>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Table">
    <w:name w:val="Normal Table"/>
    <w:qFormat/>
    <w:pPr>
      <w:widowControl/>
      <w:bidi w:val="0"/>
      <w:spacing w:lineRule="auto" w:line="276" w:before="0" w:after="200"/>
      <w:jc w:val="left"/>
      <w:textAlignment w:val="auto"/>
    </w:pPr>
    <w:rPr>
      <w:rFonts w:ascii="Calibri" w:hAnsi="Calibri" w:eastAsia="Times New Roman" w:cs="Calibri"/>
      <w:color w:val="auto"/>
      <w:kern w:val="2"/>
      <w:sz w:val="22"/>
      <w:szCs w:val="22"/>
      <w:lang w:val="uk-UA" w:eastAsia="uk-UA" w:bidi="ar-SA"/>
    </w:rPr>
  </w:style>
  <w:style w:type="paragraph" w:styleId="HeaderandFooter">
    <w:name w:val="Header and Footer"/>
    <w:basedOn w:val="Normal"/>
    <w:qFormat/>
    <w:pPr/>
    <w:rPr/>
  </w:style>
  <w:style w:type="paragraph" w:styleId="Header">
    <w:name w:val="Header"/>
    <w:basedOn w:val="Normal"/>
    <w:pPr>
      <w:tabs>
        <w:tab w:val="clear" w:pos="720"/>
        <w:tab w:val="center" w:pos="4153" w:leader="none"/>
        <w:tab w:val="right" w:pos="8306" w:leader="none"/>
      </w:tabs>
    </w:pPr>
    <w:rPr>
      <w:sz w:val="24"/>
      <w:szCs w:val="24"/>
      <w:lang w:eastAsia="ru-RU"/>
    </w:rPr>
  </w:style>
  <w:style w:type="paragraph" w:styleId="Footer">
    <w:name w:val="Footer"/>
    <w:basedOn w:val="Normal"/>
    <w:pPr>
      <w:tabs>
        <w:tab w:val="clear" w:pos="720"/>
        <w:tab w:val="center" w:pos="4153" w:leader="none"/>
        <w:tab w:val="right" w:pos="8306" w:leader="none"/>
      </w:tabs>
    </w:pPr>
    <w:rPr>
      <w:sz w:val="24"/>
      <w:szCs w:val="24"/>
      <w:lang w:eastAsia="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LibreOffice/6.4.7.2$Linux_X86_64 LibreOffice_project/40$Build-2</Application>
  <Pages>9</Pages>
  <Words>5170</Words>
  <Characters>35776</Characters>
  <CharactersWithSpaces>40337</CharactersWithSpaces>
  <Paragraphs>787</Paragraphs>
  <Company>InfoPlus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2019-02-04T13:08:00Z</dcterms:created>
  <dc:creator>I am</dc:creator>
  <dc:description/>
  <dc:language>uk-UA</dc:language>
  <cp:lastModifiedBy/>
  <dcterms:modified xsi:type="dcterms:W3CDTF">2019-02-04T13:08:00Z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InfoPlus</vt:lpwstr>
  </property>
  <property fmtid="{D5CDD505-2E9C-101B-9397-08002B2CF9AE}" pid="3" name="Operator">
    <vt:lpwstr>User</vt:lpwstr>
  </property>
</Properties>
</file>