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(Нормативно-розпорядча) </w:t>
      </w:r>
    </w:p>
    <w:p>
      <w:pPr>
        <w:pStyle w:val="Normal"/>
        <w:bidi w:val="0"/>
        <w:ind w:left="0" w:right="0" w:hanging="0"/>
        <w:rPr>
          <w:lang w:val="uk-UA"/>
        </w:rPr>
      </w:pPr>
      <w:r>
        <w:rPr>
          <w:lang w:val="uk-UA"/>
        </w:rPr>
      </w:r>
    </w:p>
    <w:tbl>
      <w:tblPr>
        <w:tblW w:w="15667" w:type="dxa"/>
        <w:jc w:val="left"/>
        <w:tblInd w:w="-109" w:type="dxa"/>
        <w:tblCellMar>
          <w:top w:w="0" w:type="dxa"/>
          <w:left w:w="108" w:type="dxa"/>
          <w:bottom w:w="0" w:type="dxa"/>
          <w:right w:w="108" w:type="dxa"/>
        </w:tblCellMar>
      </w:tblPr>
      <w:tblGrid>
        <w:gridCol w:w="1261"/>
        <w:gridCol w:w="1510"/>
        <w:gridCol w:w="12896"/>
      </w:tblGrid>
      <w:tr>
        <w:trPr/>
        <w:tc>
          <w:tcPr>
            <w:tcW w:w="126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 xml:space="preserve">№ </w:t>
            </w:r>
            <w:r>
              <w:rPr>
                <w:b/>
                <w:bCs/>
                <w:lang w:val="uk-UA"/>
              </w:rPr>
              <w:t>документа</w:t>
            </w:r>
          </w:p>
        </w:tc>
        <w:tc>
          <w:tcPr>
            <w:tcW w:w="151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Дата    реєстрації</w:t>
            </w:r>
          </w:p>
        </w:tc>
        <w:tc>
          <w:tcPr>
            <w:tcW w:w="12896"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lang w:val="uk-UA"/>
              </w:rPr>
              <w:t>Зміст документа</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16-а</w:t>
            </w:r>
          </w:p>
        </w:tc>
        <w:tc>
          <w:tcPr>
            <w:tcW w:w="151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lang w:val="uk-UA"/>
              </w:rPr>
              <w:t>Про чергування з 28 червня по 01 липня 2018 р.</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339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внесення змін у додатки 3, 4 до наказу Державного комітету телебачення і радіомовлення України від 12 квітня 2013 року № 76 "Про затвердження інформаційних та технологічних карток адміністративних послуг" (із змінами).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проведення аудиту відповідності стану збереження та ефективності використання об"єктів державної власності сфери управління Держкомтелерадіо, що не увійшли до статутного фонду ПАТ "Видавництво "Харків" (м. Харків) АТ "ДАК "Укрвидавполіграфія" та перебуваються на балансі господарського товариства.</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349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затвердження стратегічних планів розвитку державних видавництв, що належать до сфери управління Держкомтелерадіо на 2018-2021 роки.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08.06.2018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внесення змін до наказу Держкомтелерадіо від 15.04.16 № 83 "Про затвердження складу тендерного комітету Держкомтелерадіо".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держави-агресовра,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11.06.2018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держави-агресовра,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визнання такими, що втратили чинність, деяких наказів Державного комітету телебачення і радіомовлення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359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13.06.2018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14.06.2018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анулювання 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 та внесення змін у додаток до наказу Держкомтелерадіо від 05.02.18 № 69. "Про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369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18.06.2018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затвердження Антикорупційної програми Держкомтелерадіо на 2018 рік</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внесення змін до наказу Держкомтелерадіо від 15.04.16 № 83 "Про затвердження складу тендерного комітету Держкомтелерадіо".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379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19.06.2018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20.06.2018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389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21.06.2018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затвердження Порядку ведення договірної та претензійно-позовної роботи (нова редакція)</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395</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396</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397</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22.06.2018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398</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виведення зі складу колегії Держкомтелерадіо Підлісного В.О.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399</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затвердження заходів з реалізації експертних пропозицій громадської організації Українська Демократія" за результатами проведення громадської експертизи діяльності Держкомтелерадіо.</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400</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401</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402</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403</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25.06.2018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r>
      <w:tr>
        <w:trPr/>
        <w:tc>
          <w:tcPr>
            <w:tcW w:w="126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404</w:t>
            </w:r>
          </w:p>
        </w:tc>
        <w:tc>
          <w:tcPr>
            <w:tcW w:w="151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27.06.2018</w:t>
            </w:r>
          </w:p>
        </w:tc>
        <w:tc>
          <w:tcPr>
            <w:tcW w:w="12896"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lang w:val="uk-UA"/>
              </w:rPr>
              <w:t>Про внесення змін до деяких наказів Держкомтелерадіо</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75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eastAsia="Times New Roman" w:cs="Times New Roman"/>
        <w:sz w:val="20"/>
        <w:szCs w:val="20"/>
        <w:lang w:val="uk-UA" w:eastAsia="en-US"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en-US" w:bidi="ar-SA"/>
    </w:rPr>
  </w:style>
  <w:style w:type="character" w:styleId="DefaultParagraphFont">
    <w:name w:val="Default Paragraph Font"/>
    <w:qFormat/>
    <w:rPr/>
  </w:style>
  <w:style w:type="character" w:styleId="Style14">
    <w:name w:val="Îñíîâíîé øðèôò"/>
    <w:qFormat/>
    <w:rPr/>
  </w:style>
  <w:style w:type="character" w:styleId="Style15">
    <w:name w:val="Верхний колонтитул Знак"/>
    <w:basedOn w:val="DefaultParagraphFont"/>
    <w:qFormat/>
    <w:rPr>
      <w:lang w:eastAsia="uk-UA"/>
    </w:rPr>
  </w:style>
  <w:style w:type="character" w:styleId="Style16">
    <w:name w:val="Нижний колонтитул Знак"/>
    <w:basedOn w:val="DefaultParagraphFont"/>
    <w:qFormat/>
    <w:rPr>
      <w:lang w:eastAsia="uk-UA"/>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Calibri" w:hAnsi="Calibri" w:eastAsia="Times New Roman" w:cs="Calibri"/>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lang w:eastAsia="ru-RU"/>
    </w:rPr>
  </w:style>
  <w:style w:type="paragraph" w:styleId="Footer">
    <w:name w:val="Footer"/>
    <w:basedOn w:val="Normal"/>
    <w:pPr>
      <w:tabs>
        <w:tab w:val="clear" w:pos="720"/>
        <w:tab w:val="center" w:pos="4153" w:leader="none"/>
        <w:tab w:val="right" w:pos="8306" w:leader="none"/>
      </w:tabs>
    </w:pPr>
    <w:rPr>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4</Pages>
  <Words>1754</Words>
  <Characters>12598</Characters>
  <CharactersWithSpaces>14132</CharactersWithSpaces>
  <Paragraphs>231</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2018-07-06T15:29:00Z</dcterms:created>
  <dc:creator>I am</dc:creator>
  <dc:description/>
  <dc:language>uk-UA</dc:language>
  <cp:lastModifiedBy/>
  <dcterms:modified xsi:type="dcterms:W3CDTF">2018-07-06T15:29:00Z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