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52" w:rsidRPr="00F63FB5" w:rsidRDefault="00662F52" w:rsidP="00F63FB5">
      <w:pPr>
        <w:spacing w:after="0" w:line="240" w:lineRule="auto"/>
        <w:ind w:left="181"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3FB5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662F52" w:rsidRDefault="00662F52" w:rsidP="00F63FB5">
      <w:pPr>
        <w:tabs>
          <w:tab w:val="left" w:pos="9355"/>
        </w:tabs>
        <w:spacing w:after="0" w:line="240" w:lineRule="auto"/>
        <w:ind w:left="181" w:right="-1" w:firstLine="8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з присудження Премії Кабінету Міністрів України </w:t>
      </w:r>
      <w:r w:rsidR="00C437E7">
        <w:rPr>
          <w:rFonts w:ascii="Times New Roman" w:hAnsi="Times New Roman" w:cs="Times New Roman"/>
          <w:b/>
          <w:sz w:val="28"/>
          <w:szCs w:val="28"/>
          <w:lang w:val="uk-UA"/>
        </w:rPr>
        <w:t>імені </w:t>
      </w:r>
      <w:r w:rsidRPr="00F63FB5">
        <w:rPr>
          <w:rFonts w:ascii="Times New Roman" w:hAnsi="Times New Roman" w:cs="Times New Roman"/>
          <w:b/>
          <w:sz w:val="28"/>
          <w:szCs w:val="28"/>
          <w:lang w:val="uk-UA"/>
        </w:rPr>
        <w:t>Максима Рильського</w:t>
      </w:r>
      <w:r w:rsidR="007C7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2022</w:t>
      </w:r>
      <w:r w:rsidR="000D72F4">
        <w:rPr>
          <w:rFonts w:ascii="Times New Roman" w:hAnsi="Times New Roman" w:cs="Times New Roman"/>
          <w:b/>
          <w:sz w:val="28"/>
          <w:szCs w:val="28"/>
          <w:lang w:val="uk-UA"/>
        </w:rPr>
        <w:t>-й рік</w:t>
      </w:r>
    </w:p>
    <w:p w:rsidR="00F63FB5" w:rsidRPr="00F63FB5" w:rsidRDefault="00F63FB5" w:rsidP="00F63FB5">
      <w:pPr>
        <w:tabs>
          <w:tab w:val="left" w:pos="9355"/>
        </w:tabs>
        <w:spacing w:after="0" w:line="240" w:lineRule="auto"/>
        <w:ind w:left="181" w:right="-1" w:firstLine="81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62F52" w:rsidRPr="007E4668" w:rsidRDefault="00F63FB5" w:rsidP="00F63FB5">
      <w:pPr>
        <w:tabs>
          <w:tab w:val="left" w:pos="9781"/>
        </w:tabs>
        <w:spacing w:line="340" w:lineRule="exact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4668">
        <w:rPr>
          <w:rFonts w:ascii="Times New Roman" w:hAnsi="Times New Roman" w:cs="Times New Roman"/>
          <w:sz w:val="28"/>
          <w:szCs w:val="28"/>
          <w:lang w:val="uk-UA"/>
        </w:rPr>
        <w:t xml:space="preserve">м. Київ                                                </w:t>
      </w:r>
      <w:r w:rsidR="007E46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7C7599" w:rsidRPr="007E466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E46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C7599" w:rsidRPr="007E466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E4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494" w:rsidRPr="007E4668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EE73C5" w:rsidRPr="007E4668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Pr="007E46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C7599" w:rsidRPr="007E46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2F52" w:rsidRPr="007E466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62F52" w:rsidRPr="003621B5" w:rsidRDefault="00662F52" w:rsidP="00561C7A">
      <w:pPr>
        <w:tabs>
          <w:tab w:val="left" w:pos="93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19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Голову</w:t>
      </w:r>
      <w:r w:rsidR="007E4668">
        <w:rPr>
          <w:rFonts w:ascii="Times New Roman" w:hAnsi="Times New Roman" w:cs="Times New Roman"/>
          <w:b/>
          <w:bCs/>
          <w:sz w:val="28"/>
          <w:szCs w:val="28"/>
          <w:lang w:val="uk-UA"/>
        </w:rPr>
        <w:t>ючий</w:t>
      </w:r>
      <w:r w:rsidRPr="0078319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78319E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F63FB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8319E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комітету телебачення і радіомовлення України, </w:t>
      </w:r>
      <w:r w:rsidR="0067400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Pr="00674008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Pr="0078319E">
        <w:rPr>
          <w:rFonts w:ascii="Times New Roman" w:hAnsi="Times New Roman" w:cs="Times New Roman"/>
          <w:sz w:val="28"/>
          <w:szCs w:val="28"/>
          <w:lang w:val="uk-UA"/>
        </w:rPr>
        <w:t xml:space="preserve"> з присудження Премії </w:t>
      </w:r>
      <w:r w:rsidR="00F63FB5">
        <w:rPr>
          <w:rFonts w:ascii="Times New Roman" w:hAnsi="Times New Roman" w:cs="Times New Roman"/>
          <w:sz w:val="28"/>
          <w:szCs w:val="28"/>
          <w:lang w:val="uk-UA"/>
        </w:rPr>
        <w:t xml:space="preserve">Наливайко </w:t>
      </w:r>
      <w:r w:rsidRPr="0078319E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63FB5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561C7A">
        <w:rPr>
          <w:rFonts w:ascii="Times New Roman" w:hAnsi="Times New Roman" w:cs="Times New Roman"/>
          <w:sz w:val="28"/>
          <w:szCs w:val="28"/>
          <w:lang w:val="uk-UA"/>
        </w:rPr>
        <w:t xml:space="preserve"> (на виконання доручення </w:t>
      </w:r>
      <w:r w:rsidR="00561C7A" w:rsidRPr="00561C7A">
        <w:rPr>
          <w:rFonts w:ascii="Times New Roman" w:hAnsi="Times New Roman" w:cs="Times New Roman"/>
          <w:sz w:val="28"/>
          <w:szCs w:val="28"/>
          <w:lang w:val="uk-UA"/>
        </w:rPr>
        <w:t>Віце-прем'єр-міністра з питань європейської та євроатлантичної інтеграції України</w:t>
      </w:r>
      <w:r w:rsidR="00561C7A">
        <w:rPr>
          <w:rFonts w:ascii="Times New Roman" w:hAnsi="Times New Roman" w:cs="Times New Roman"/>
          <w:sz w:val="28"/>
          <w:szCs w:val="28"/>
          <w:lang w:val="uk-UA"/>
        </w:rPr>
        <w:t xml:space="preserve">, Голови Комітету з присудження Премії </w:t>
      </w:r>
      <w:proofErr w:type="spellStart"/>
      <w:r w:rsidR="007E4668">
        <w:rPr>
          <w:rFonts w:ascii="Times New Roman" w:hAnsi="Times New Roman" w:cs="Times New Roman"/>
          <w:sz w:val="28"/>
          <w:szCs w:val="28"/>
          <w:lang w:val="uk-UA"/>
        </w:rPr>
        <w:t>Стефанішиної</w:t>
      </w:r>
      <w:proofErr w:type="spellEnd"/>
      <w:r w:rsidR="007E4668">
        <w:rPr>
          <w:rFonts w:ascii="Times New Roman" w:hAnsi="Times New Roman" w:cs="Times New Roman"/>
          <w:sz w:val="28"/>
          <w:szCs w:val="28"/>
          <w:lang w:val="uk-UA"/>
        </w:rPr>
        <w:t xml:space="preserve"> О.В. </w:t>
      </w:r>
      <w:r w:rsidR="007E4668" w:rsidRPr="003621B5">
        <w:rPr>
          <w:rFonts w:ascii="Times New Roman" w:hAnsi="Times New Roman" w:cs="Times New Roman"/>
          <w:sz w:val="28"/>
          <w:szCs w:val="28"/>
          <w:lang w:val="uk-UA"/>
        </w:rPr>
        <w:t>від 08.12.2022</w:t>
      </w:r>
      <w:r w:rsidR="00561C7A" w:rsidRPr="003621B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621B5" w:rsidRPr="003621B5">
        <w:rPr>
          <w:rFonts w:ascii="Times New Roman" w:hAnsi="Times New Roman" w:cs="Times New Roman"/>
          <w:sz w:val="28"/>
          <w:szCs w:val="28"/>
          <w:lang w:val="uk-UA"/>
        </w:rPr>
        <w:t>32803/1/1-22</w:t>
      </w:r>
      <w:r w:rsidR="00561C7A" w:rsidRPr="003621B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tbl>
      <w:tblPr>
        <w:tblW w:w="9930" w:type="dxa"/>
        <w:tblLayout w:type="fixed"/>
        <w:tblLook w:val="04A0"/>
      </w:tblPr>
      <w:tblGrid>
        <w:gridCol w:w="1419"/>
        <w:gridCol w:w="8511"/>
      </w:tblGrid>
      <w:tr w:rsidR="00662F52" w:rsidRPr="000B26E1" w:rsidTr="0018320F">
        <w:trPr>
          <w:trHeight w:val="1048"/>
        </w:trPr>
        <w:tc>
          <w:tcPr>
            <w:tcW w:w="1419" w:type="dxa"/>
            <w:hideMark/>
          </w:tcPr>
          <w:p w:rsidR="00662F52" w:rsidRPr="0078319E" w:rsidRDefault="00662F52" w:rsidP="00F63FB5">
            <w:pPr>
              <w:spacing w:after="0" w:line="240" w:lineRule="auto"/>
              <w:ind w:right="-6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31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Присутні:</w:t>
            </w:r>
          </w:p>
        </w:tc>
        <w:tc>
          <w:tcPr>
            <w:tcW w:w="8511" w:type="dxa"/>
          </w:tcPr>
          <w:p w:rsidR="0078319E" w:rsidRPr="0078319E" w:rsidRDefault="00E80ABB" w:rsidP="00E8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Червак Б.О., Шевченко Т.С.,</w:t>
            </w:r>
            <w:r w:rsidR="005C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7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Рогова В.Б., </w:t>
            </w:r>
            <w:r w:rsidR="00BA5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Жулинський М.Г., </w:t>
            </w:r>
            <w:r w:rsidR="00662F52" w:rsidRPr="00783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Рильський М.Г., </w:t>
            </w:r>
            <w:proofErr w:type="spellStart"/>
            <w:r w:rsidR="00783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Сидоржевський</w:t>
            </w:r>
            <w:proofErr w:type="spellEnd"/>
            <w:r w:rsidR="00783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  <w:r w:rsidR="000D7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D73EF" w:rsidRPr="000D7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7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Стріха </w:t>
            </w:r>
            <w:r w:rsidR="00085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7C7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В., секретар Комітету Щекун Л.В</w:t>
            </w:r>
            <w:r w:rsidR="00F63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320F" w:rsidRPr="00E80ABB" w:rsidTr="0018320F">
        <w:trPr>
          <w:trHeight w:val="404"/>
        </w:trPr>
        <w:tc>
          <w:tcPr>
            <w:tcW w:w="1419" w:type="dxa"/>
            <w:hideMark/>
          </w:tcPr>
          <w:p w:rsidR="0018320F" w:rsidRPr="0018320F" w:rsidRDefault="0018320F" w:rsidP="005C16BC">
            <w:pPr>
              <w:spacing w:after="0" w:line="240" w:lineRule="auto"/>
              <w:ind w:right="-6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Відсутн</w:t>
            </w:r>
            <w:r w:rsidR="00E80A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8511" w:type="dxa"/>
          </w:tcPr>
          <w:p w:rsidR="0018320F" w:rsidRDefault="0018320F" w:rsidP="005C1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Стефанішина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 w:rsidR="00E80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80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Джапарова</w:t>
            </w:r>
            <w:proofErr w:type="spellEnd"/>
            <w:r w:rsidR="00E80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</w:tc>
      </w:tr>
    </w:tbl>
    <w:p w:rsidR="00F63FB5" w:rsidRDefault="00662F52" w:rsidP="007A627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240"/>
        <w:ind w:left="0" w:firstLine="425"/>
        <w:contextualSpacing w:val="0"/>
        <w:jc w:val="both"/>
        <w:textAlignment w:val="baseline"/>
        <w:rPr>
          <w:sz w:val="28"/>
          <w:szCs w:val="28"/>
          <w:lang w:val="uk-UA"/>
        </w:rPr>
      </w:pPr>
      <w:r w:rsidRPr="00F63FB5">
        <w:rPr>
          <w:sz w:val="28"/>
          <w:szCs w:val="28"/>
          <w:lang w:val="uk-UA"/>
        </w:rPr>
        <w:t xml:space="preserve">Розглянувши подання Держкомтелерадіо про присудження Премії Кабінету Міністрів України імені Максима Рильського </w:t>
      </w:r>
      <w:r w:rsidR="000D72F4" w:rsidRPr="00F63FB5">
        <w:rPr>
          <w:color w:val="000000"/>
          <w:sz w:val="28"/>
          <w:szCs w:val="28"/>
          <w:lang w:val="uk-UA"/>
        </w:rPr>
        <w:t>за 20</w:t>
      </w:r>
      <w:r w:rsidR="007C7599">
        <w:rPr>
          <w:color w:val="000000"/>
          <w:sz w:val="28"/>
          <w:szCs w:val="28"/>
          <w:lang w:val="uk-UA"/>
        </w:rPr>
        <w:t>22</w:t>
      </w:r>
      <w:r w:rsidR="000D72F4">
        <w:rPr>
          <w:color w:val="000000"/>
          <w:sz w:val="28"/>
          <w:szCs w:val="28"/>
          <w:lang w:val="uk-UA"/>
        </w:rPr>
        <w:t>-й</w:t>
      </w:r>
      <w:r w:rsidR="000D72F4" w:rsidRPr="00F63FB5">
        <w:rPr>
          <w:color w:val="000000"/>
          <w:sz w:val="28"/>
          <w:szCs w:val="28"/>
          <w:lang w:val="uk-UA"/>
        </w:rPr>
        <w:t xml:space="preserve"> рік</w:t>
      </w:r>
      <w:r w:rsidR="000D72F4" w:rsidRPr="00F63FB5">
        <w:rPr>
          <w:sz w:val="28"/>
          <w:szCs w:val="28"/>
          <w:lang w:val="uk-UA"/>
        </w:rPr>
        <w:t xml:space="preserve"> </w:t>
      </w:r>
      <w:r w:rsidR="00F63FB5" w:rsidRPr="00F63FB5">
        <w:rPr>
          <w:sz w:val="28"/>
          <w:szCs w:val="28"/>
          <w:lang w:val="uk-UA"/>
        </w:rPr>
        <w:t>у двох номінаціях</w:t>
      </w:r>
      <w:r w:rsidRPr="00F63FB5">
        <w:rPr>
          <w:sz w:val="28"/>
          <w:szCs w:val="28"/>
          <w:lang w:val="uk-UA"/>
        </w:rPr>
        <w:t>, Комітет за результатами обговорення і таємного голосування прийняв рішення висунути на здобуття Премії:</w:t>
      </w:r>
    </w:p>
    <w:p w:rsidR="000D72F4" w:rsidRPr="007E4668" w:rsidRDefault="00F63FB5" w:rsidP="00B10C6D">
      <w:pPr>
        <w:pStyle w:val="a4"/>
        <w:shd w:val="clear" w:color="auto" w:fill="FFFFFF"/>
        <w:tabs>
          <w:tab w:val="left" w:pos="851"/>
        </w:tabs>
        <w:spacing w:before="120"/>
        <w:ind w:left="0" w:firstLine="426"/>
        <w:contextualSpacing w:val="0"/>
        <w:jc w:val="both"/>
        <w:textAlignment w:val="baseline"/>
        <w:rPr>
          <w:b/>
          <w:i/>
          <w:sz w:val="28"/>
          <w:szCs w:val="28"/>
          <w:lang w:val="uk-UA"/>
        </w:rPr>
      </w:pPr>
      <w:r w:rsidRPr="007E4668">
        <w:rPr>
          <w:b/>
          <w:i/>
          <w:sz w:val="28"/>
          <w:szCs w:val="28"/>
          <w:lang w:val="uk-UA"/>
        </w:rPr>
        <w:t>у номінації «</w:t>
      </w:r>
      <w:r w:rsidRPr="007E4668">
        <w:rPr>
          <w:b/>
          <w:i/>
          <w:color w:val="000000"/>
          <w:sz w:val="28"/>
          <w:szCs w:val="28"/>
          <w:lang w:val="uk-UA"/>
        </w:rPr>
        <w:t>за переклад українською мовою творів видатних зарубіжних авторів</w:t>
      </w:r>
      <w:r w:rsidRPr="007E4668">
        <w:rPr>
          <w:b/>
          <w:i/>
          <w:sz w:val="28"/>
          <w:szCs w:val="28"/>
          <w:lang w:val="uk-UA"/>
        </w:rPr>
        <w:t xml:space="preserve">»: </w:t>
      </w:r>
    </w:p>
    <w:p w:rsidR="00F63FB5" w:rsidRDefault="00FC33F1" w:rsidP="00B10C6D">
      <w:pPr>
        <w:pStyle w:val="a4"/>
        <w:shd w:val="clear" w:color="auto" w:fill="FFFFFF"/>
        <w:tabs>
          <w:tab w:val="left" w:pos="851"/>
        </w:tabs>
        <w:spacing w:before="120"/>
        <w:ind w:left="0" w:firstLine="426"/>
        <w:contextualSpacing w:val="0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Мегелу</w:t>
      </w:r>
      <w:proofErr w:type="spellEnd"/>
      <w:r>
        <w:rPr>
          <w:b/>
          <w:sz w:val="28"/>
          <w:szCs w:val="28"/>
          <w:lang w:val="uk-UA"/>
        </w:rPr>
        <w:t xml:space="preserve"> Івана Петровича</w:t>
      </w:r>
      <w:r w:rsidR="008C4CDD" w:rsidRPr="00B10C6D">
        <w:rPr>
          <w:sz w:val="28"/>
          <w:szCs w:val="28"/>
          <w:lang w:val="uk-UA"/>
        </w:rPr>
        <w:t xml:space="preserve"> </w:t>
      </w:r>
      <w:r w:rsidR="000D72F4">
        <w:rPr>
          <w:bCs/>
          <w:sz w:val="28"/>
          <w:szCs w:val="28"/>
          <w:lang w:val="uk-UA"/>
        </w:rPr>
        <w:t xml:space="preserve">– </w:t>
      </w:r>
      <w:r w:rsidR="00662F52" w:rsidRPr="00F63FB5">
        <w:rPr>
          <w:bCs/>
          <w:sz w:val="28"/>
          <w:szCs w:val="28"/>
          <w:lang w:val="uk-UA"/>
        </w:rPr>
        <w:t>перекладач</w:t>
      </w:r>
      <w:r w:rsidR="00F63FB5">
        <w:rPr>
          <w:bCs/>
          <w:sz w:val="28"/>
          <w:szCs w:val="28"/>
          <w:lang w:val="uk-UA"/>
        </w:rPr>
        <w:t>а</w:t>
      </w:r>
      <w:r w:rsidR="000D72F4">
        <w:rPr>
          <w:bCs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 п</w:t>
      </w:r>
      <w:r w:rsidRPr="005469E0">
        <w:rPr>
          <w:sz w:val="28"/>
          <w:szCs w:val="28"/>
          <w:lang w:val="uk-UA"/>
        </w:rPr>
        <w:t>ереклад з</w:t>
      </w:r>
      <w:r>
        <w:rPr>
          <w:sz w:val="28"/>
          <w:szCs w:val="28"/>
          <w:lang w:val="uk-UA"/>
        </w:rPr>
        <w:t xml:space="preserve"> німецької</w:t>
      </w:r>
      <w:r w:rsidRPr="005469E0">
        <w:rPr>
          <w:sz w:val="28"/>
          <w:szCs w:val="28"/>
          <w:lang w:val="uk-UA"/>
        </w:rPr>
        <w:t xml:space="preserve"> </w:t>
      </w:r>
      <w:r w:rsidRPr="00F63FB5">
        <w:rPr>
          <w:sz w:val="28"/>
          <w:szCs w:val="28"/>
          <w:lang w:val="uk-UA"/>
        </w:rPr>
        <w:t>на українську</w:t>
      </w:r>
      <w:r w:rsidRPr="005469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мову</w:t>
      </w:r>
      <w:r w:rsidRPr="005469E0">
        <w:rPr>
          <w:sz w:val="28"/>
          <w:szCs w:val="28"/>
          <w:lang w:val="uk-UA"/>
        </w:rPr>
        <w:t xml:space="preserve"> твору «</w:t>
      </w:r>
      <w:r>
        <w:rPr>
          <w:sz w:val="28"/>
          <w:szCs w:val="28"/>
          <w:lang w:val="uk-UA"/>
        </w:rPr>
        <w:t>Казки, легенди, притчі» Германа Гессе,</w:t>
      </w:r>
      <w:r w:rsidR="00B10C6D">
        <w:rPr>
          <w:sz w:val="28"/>
          <w:szCs w:val="28"/>
          <w:lang w:val="uk-UA"/>
        </w:rPr>
        <w:t xml:space="preserve"> випущен</w:t>
      </w:r>
      <w:r>
        <w:rPr>
          <w:sz w:val="28"/>
          <w:szCs w:val="28"/>
          <w:lang w:val="uk-UA"/>
        </w:rPr>
        <w:t>ого друком у 2020</w:t>
      </w:r>
      <w:r w:rsidR="008C4CDD" w:rsidRPr="00F63FB5">
        <w:rPr>
          <w:sz w:val="28"/>
          <w:szCs w:val="28"/>
          <w:lang w:val="uk-UA"/>
        </w:rPr>
        <w:t xml:space="preserve"> році</w:t>
      </w:r>
      <w:r w:rsidR="00674008" w:rsidRPr="00F63FB5">
        <w:rPr>
          <w:sz w:val="28"/>
          <w:szCs w:val="28"/>
          <w:lang w:val="uk-UA"/>
        </w:rPr>
        <w:t xml:space="preserve"> </w:t>
      </w:r>
      <w:r w:rsidRPr="00EA5B09">
        <w:rPr>
          <w:sz w:val="28"/>
          <w:szCs w:val="28"/>
          <w:lang w:val="uk-UA"/>
        </w:rPr>
        <w:t>ТОВ «Видавництво «</w:t>
      </w:r>
      <w:r>
        <w:rPr>
          <w:sz w:val="28"/>
          <w:szCs w:val="28"/>
          <w:lang w:val="uk-UA"/>
        </w:rPr>
        <w:t>Фоліо</w:t>
      </w:r>
      <w:r w:rsidR="00D63494" w:rsidRPr="00F63FB5">
        <w:rPr>
          <w:color w:val="000000"/>
          <w:sz w:val="28"/>
          <w:szCs w:val="28"/>
          <w:lang w:val="uk-UA"/>
        </w:rPr>
        <w:t xml:space="preserve">» </w:t>
      </w:r>
      <w:r w:rsidR="00662F52" w:rsidRPr="00F63FB5">
        <w:rPr>
          <w:sz w:val="28"/>
          <w:szCs w:val="28"/>
          <w:lang w:val="uk-UA"/>
        </w:rPr>
        <w:t>(</w:t>
      </w:r>
      <w:r w:rsidR="00662F52" w:rsidRPr="00F63FB5">
        <w:rPr>
          <w:iCs/>
          <w:sz w:val="28"/>
          <w:szCs w:val="28"/>
          <w:lang w:val="uk-UA"/>
        </w:rPr>
        <w:t>р</w:t>
      </w:r>
      <w:r w:rsidR="00EE73C5" w:rsidRPr="00F63FB5">
        <w:rPr>
          <w:iCs/>
          <w:sz w:val="28"/>
          <w:szCs w:val="28"/>
          <w:lang w:val="uk-UA"/>
        </w:rPr>
        <w:t xml:space="preserve">езультати голосування: </w:t>
      </w:r>
      <w:r w:rsidR="00A20731">
        <w:rPr>
          <w:iCs/>
          <w:sz w:val="28"/>
          <w:szCs w:val="28"/>
          <w:lang w:val="uk-UA"/>
        </w:rPr>
        <w:t>5 голосів</w:t>
      </w:r>
      <w:r w:rsidR="00662F52" w:rsidRPr="00F63FB5">
        <w:rPr>
          <w:sz w:val="28"/>
          <w:szCs w:val="28"/>
          <w:lang w:val="uk-UA"/>
        </w:rPr>
        <w:t>).</w:t>
      </w:r>
    </w:p>
    <w:p w:rsidR="00F63FB5" w:rsidRPr="007E4668" w:rsidRDefault="00F63FB5" w:rsidP="00B10C6D">
      <w:pPr>
        <w:pStyle w:val="a4"/>
        <w:shd w:val="clear" w:color="auto" w:fill="FFFFFF"/>
        <w:tabs>
          <w:tab w:val="left" w:pos="851"/>
        </w:tabs>
        <w:spacing w:before="120"/>
        <w:ind w:left="0" w:firstLine="426"/>
        <w:contextualSpacing w:val="0"/>
        <w:jc w:val="both"/>
        <w:textAlignment w:val="baseline"/>
        <w:rPr>
          <w:b/>
          <w:i/>
          <w:sz w:val="28"/>
          <w:szCs w:val="28"/>
          <w:lang w:val="uk-UA"/>
        </w:rPr>
      </w:pPr>
      <w:r w:rsidRPr="007E4668">
        <w:rPr>
          <w:b/>
          <w:i/>
          <w:sz w:val="28"/>
          <w:szCs w:val="28"/>
          <w:lang w:val="uk-UA"/>
        </w:rPr>
        <w:t xml:space="preserve">у номінації «за переклад творів українських класиків та сучасних авторів мовами народів світу»: </w:t>
      </w:r>
    </w:p>
    <w:p w:rsidR="00B10C6D" w:rsidRDefault="00735088" w:rsidP="00B10C6D">
      <w:pPr>
        <w:pStyle w:val="a4"/>
        <w:shd w:val="clear" w:color="auto" w:fill="FFFFFF"/>
        <w:tabs>
          <w:tab w:val="left" w:pos="851"/>
        </w:tabs>
        <w:spacing w:before="120"/>
        <w:ind w:left="0" w:firstLine="426"/>
        <w:contextualSpacing w:val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051326">
        <w:rPr>
          <w:b/>
          <w:bCs/>
          <w:sz w:val="28"/>
          <w:szCs w:val="28"/>
          <w:lang w:val="uk-UA"/>
        </w:rPr>
        <w:t>Божко</w:t>
      </w:r>
      <w:proofErr w:type="spellEnd"/>
      <w:r>
        <w:rPr>
          <w:b/>
          <w:bCs/>
          <w:sz w:val="28"/>
          <w:szCs w:val="28"/>
          <w:lang w:val="uk-UA"/>
        </w:rPr>
        <w:t xml:space="preserve"> Раїсу Альбертівну </w:t>
      </w:r>
      <w:r w:rsidRPr="00051326">
        <w:rPr>
          <w:b/>
          <w:bCs/>
          <w:sz w:val="28"/>
          <w:szCs w:val="28"/>
          <w:lang w:val="uk-UA"/>
        </w:rPr>
        <w:t xml:space="preserve"> </w:t>
      </w:r>
      <w:r w:rsidRPr="00E53A01">
        <w:rPr>
          <w:b/>
          <w:bCs/>
          <w:i/>
          <w:sz w:val="28"/>
          <w:szCs w:val="28"/>
          <w:lang w:val="uk-UA"/>
        </w:rPr>
        <w:t>(</w:t>
      </w:r>
      <w:r w:rsidRPr="00C271D7">
        <w:rPr>
          <w:b/>
          <w:bCs/>
          <w:i/>
          <w:sz w:val="28"/>
          <w:szCs w:val="28"/>
          <w:lang w:val="uk-UA"/>
        </w:rPr>
        <w:t xml:space="preserve">літературний псевдонім – Раїса </w:t>
      </w:r>
      <w:proofErr w:type="spellStart"/>
      <w:r w:rsidRPr="00C271D7">
        <w:rPr>
          <w:b/>
          <w:bCs/>
          <w:i/>
          <w:sz w:val="28"/>
          <w:szCs w:val="28"/>
          <w:lang w:val="uk-UA"/>
        </w:rPr>
        <w:t>Карагезян</w:t>
      </w:r>
      <w:proofErr w:type="spellEnd"/>
      <w:r w:rsidRPr="00C271D7">
        <w:rPr>
          <w:b/>
          <w:bCs/>
          <w:i/>
          <w:sz w:val="28"/>
          <w:szCs w:val="28"/>
          <w:lang w:val="uk-UA"/>
        </w:rPr>
        <w:t>)</w:t>
      </w:r>
      <w:r w:rsidR="00B10C6D" w:rsidRPr="00B10C6D">
        <w:rPr>
          <w:sz w:val="28"/>
          <w:szCs w:val="28"/>
          <w:lang w:val="uk-UA"/>
        </w:rPr>
        <w:t xml:space="preserve"> </w:t>
      </w:r>
      <w:r w:rsidR="00B10C6D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>письменницю</w:t>
      </w:r>
      <w:r w:rsidR="00A42BC6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перекладачку</w:t>
      </w:r>
      <w:r w:rsidR="00B10C6D">
        <w:rPr>
          <w:bCs/>
          <w:sz w:val="28"/>
          <w:szCs w:val="28"/>
          <w:lang w:val="uk-UA"/>
        </w:rPr>
        <w:t xml:space="preserve"> – </w:t>
      </w:r>
      <w:r w:rsidR="00B10C6D">
        <w:rPr>
          <w:sz w:val="28"/>
          <w:szCs w:val="28"/>
          <w:lang w:val="uk-UA"/>
        </w:rPr>
        <w:t>за переклад</w:t>
      </w:r>
      <w:r w:rsidR="00B10C6D" w:rsidRPr="00F63F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вірменською</w:t>
      </w:r>
      <w:r w:rsidR="00B10C6D">
        <w:rPr>
          <w:sz w:val="28"/>
          <w:szCs w:val="28"/>
          <w:lang w:val="uk-UA"/>
        </w:rPr>
        <w:t xml:space="preserve"> </w:t>
      </w:r>
      <w:r w:rsidR="00B10C6D" w:rsidRPr="00F63FB5">
        <w:rPr>
          <w:sz w:val="28"/>
          <w:szCs w:val="28"/>
          <w:lang w:val="uk-UA"/>
        </w:rPr>
        <w:t>мов</w:t>
      </w:r>
      <w:r w:rsidR="00B10C6D">
        <w:rPr>
          <w:sz w:val="28"/>
          <w:szCs w:val="28"/>
          <w:lang w:val="uk-UA"/>
        </w:rPr>
        <w:t>ою</w:t>
      </w:r>
      <w:r w:rsidR="00B10C6D" w:rsidRPr="00F63F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твору</w:t>
      </w:r>
      <w:r w:rsidR="00B10C6D">
        <w:rPr>
          <w:sz w:val="28"/>
          <w:szCs w:val="28"/>
          <w:lang w:val="uk-UA"/>
        </w:rPr>
        <w:t xml:space="preserve"> </w:t>
      </w:r>
      <w:r w:rsidRPr="00735088">
        <w:rPr>
          <w:sz w:val="28"/>
          <w:szCs w:val="28"/>
          <w:lang w:val="uk-UA"/>
        </w:rPr>
        <w:t>І.С. Нечуя-Левицького</w:t>
      </w:r>
      <w:r w:rsidR="00B10C6D">
        <w:rPr>
          <w:sz w:val="28"/>
          <w:szCs w:val="28"/>
          <w:lang w:val="uk-UA"/>
        </w:rPr>
        <w:t xml:space="preserve"> </w:t>
      </w:r>
      <w:r w:rsidR="00B10C6D" w:rsidRPr="00735088">
        <w:rPr>
          <w:sz w:val="28"/>
          <w:szCs w:val="28"/>
          <w:lang w:val="uk-UA"/>
        </w:rPr>
        <w:t>«</w:t>
      </w:r>
      <w:proofErr w:type="spellStart"/>
      <w:r w:rsidRPr="00735088">
        <w:rPr>
          <w:sz w:val="28"/>
          <w:szCs w:val="28"/>
          <w:lang w:val="uk-UA"/>
        </w:rPr>
        <w:t>Кайдашева</w:t>
      </w:r>
      <w:proofErr w:type="spellEnd"/>
      <w:r w:rsidRPr="00735088">
        <w:rPr>
          <w:sz w:val="28"/>
          <w:szCs w:val="28"/>
          <w:lang w:val="uk-UA"/>
        </w:rPr>
        <w:t xml:space="preserve"> сім'я</w:t>
      </w:r>
      <w:r w:rsidR="00B10C6D" w:rsidRPr="0073508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випущеного друком у 2021</w:t>
      </w:r>
      <w:r w:rsidR="00B10C6D" w:rsidRPr="00F63FB5">
        <w:rPr>
          <w:sz w:val="28"/>
          <w:szCs w:val="28"/>
          <w:lang w:val="uk-UA"/>
        </w:rPr>
        <w:t xml:space="preserve"> році у </w:t>
      </w:r>
      <w:r w:rsidR="00B10C6D" w:rsidRPr="00F63FB5">
        <w:rPr>
          <w:color w:val="000000"/>
          <w:sz w:val="28"/>
          <w:szCs w:val="28"/>
          <w:lang w:val="uk-UA"/>
        </w:rPr>
        <w:t>видавництві «</w:t>
      </w:r>
      <w:proofErr w:type="spellStart"/>
      <w:r>
        <w:rPr>
          <w:color w:val="000000"/>
          <w:sz w:val="28"/>
          <w:szCs w:val="28"/>
          <w:lang w:val="uk-UA"/>
        </w:rPr>
        <w:t>Антарес</w:t>
      </w:r>
      <w:proofErr w:type="spellEnd"/>
      <w:r w:rsidR="00B10C6D" w:rsidRPr="00F63FB5">
        <w:rPr>
          <w:color w:val="000000"/>
          <w:sz w:val="28"/>
          <w:szCs w:val="28"/>
          <w:lang w:val="uk-UA"/>
        </w:rPr>
        <w:t xml:space="preserve">» </w:t>
      </w:r>
      <w:r w:rsidR="00B10C6D" w:rsidRPr="00F63FB5">
        <w:rPr>
          <w:sz w:val="28"/>
          <w:szCs w:val="28"/>
          <w:lang w:val="uk-UA"/>
        </w:rPr>
        <w:t>(</w:t>
      </w:r>
      <w:r w:rsidR="00B10C6D" w:rsidRPr="00F63FB5">
        <w:rPr>
          <w:iCs/>
          <w:sz w:val="28"/>
          <w:szCs w:val="28"/>
          <w:lang w:val="uk-UA"/>
        </w:rPr>
        <w:t xml:space="preserve">результати голосування: </w:t>
      </w:r>
      <w:r w:rsidR="00E80ABB">
        <w:rPr>
          <w:iCs/>
          <w:sz w:val="28"/>
          <w:szCs w:val="28"/>
          <w:lang w:val="uk-UA"/>
        </w:rPr>
        <w:t>7</w:t>
      </w:r>
      <w:r w:rsidR="00B10C6D" w:rsidRPr="00F63FB5">
        <w:rPr>
          <w:iCs/>
          <w:sz w:val="28"/>
          <w:szCs w:val="28"/>
          <w:lang w:val="uk-UA"/>
        </w:rPr>
        <w:t xml:space="preserve"> голосів</w:t>
      </w:r>
      <w:r w:rsidR="00B10C6D" w:rsidRPr="00F63FB5">
        <w:rPr>
          <w:sz w:val="28"/>
          <w:szCs w:val="28"/>
          <w:lang w:val="uk-UA"/>
        </w:rPr>
        <w:t>).</w:t>
      </w:r>
    </w:p>
    <w:p w:rsidR="00333CC4" w:rsidRDefault="00333CC4" w:rsidP="00561C7A">
      <w:pPr>
        <w:pStyle w:val="a4"/>
        <w:tabs>
          <w:tab w:val="left" w:pos="0"/>
        </w:tabs>
        <w:spacing w:line="340" w:lineRule="exact"/>
        <w:ind w:left="0" w:right="535"/>
        <w:jc w:val="both"/>
        <w:rPr>
          <w:sz w:val="28"/>
          <w:szCs w:val="28"/>
          <w:lang w:val="uk-UA"/>
        </w:rPr>
      </w:pPr>
    </w:p>
    <w:p w:rsidR="007A6279" w:rsidRPr="00BE55B4" w:rsidRDefault="007A6279" w:rsidP="007A6279">
      <w:pPr>
        <w:pStyle w:val="a4"/>
        <w:tabs>
          <w:tab w:val="left" w:pos="0"/>
        </w:tabs>
        <w:spacing w:line="340" w:lineRule="exact"/>
        <w:ind w:left="0" w:right="535"/>
        <w:jc w:val="both"/>
        <w:rPr>
          <w:sz w:val="28"/>
          <w:szCs w:val="28"/>
          <w:lang w:val="uk-UA"/>
        </w:rPr>
      </w:pPr>
    </w:p>
    <w:sectPr w:rsidR="007A6279" w:rsidRPr="00BE55B4" w:rsidSect="0018320F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D5F"/>
    <w:multiLevelType w:val="hybridMultilevel"/>
    <w:tmpl w:val="D84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0BBA"/>
    <w:multiLevelType w:val="hybridMultilevel"/>
    <w:tmpl w:val="7806DC92"/>
    <w:lvl w:ilvl="0" w:tplc="A37688BE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07E4758"/>
    <w:multiLevelType w:val="hybridMultilevel"/>
    <w:tmpl w:val="BFD4C3F8"/>
    <w:lvl w:ilvl="0" w:tplc="28FA7F86">
      <w:start w:val="2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81B5E"/>
    <w:multiLevelType w:val="hybridMultilevel"/>
    <w:tmpl w:val="28CC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2F52"/>
    <w:rsid w:val="00085B91"/>
    <w:rsid w:val="000B26E1"/>
    <w:rsid w:val="000D72F4"/>
    <w:rsid w:val="000D73EF"/>
    <w:rsid w:val="001205E5"/>
    <w:rsid w:val="0018320F"/>
    <w:rsid w:val="001E2400"/>
    <w:rsid w:val="002A301E"/>
    <w:rsid w:val="00333CC4"/>
    <w:rsid w:val="003621B5"/>
    <w:rsid w:val="003D3EB3"/>
    <w:rsid w:val="00447BE2"/>
    <w:rsid w:val="004914F0"/>
    <w:rsid w:val="004C5C15"/>
    <w:rsid w:val="0052363F"/>
    <w:rsid w:val="00561C7A"/>
    <w:rsid w:val="005743F6"/>
    <w:rsid w:val="005C16BC"/>
    <w:rsid w:val="00662F52"/>
    <w:rsid w:val="00674008"/>
    <w:rsid w:val="00695273"/>
    <w:rsid w:val="00735088"/>
    <w:rsid w:val="0078319E"/>
    <w:rsid w:val="007966FC"/>
    <w:rsid w:val="007A6279"/>
    <w:rsid w:val="007C7599"/>
    <w:rsid w:val="007E4668"/>
    <w:rsid w:val="008047AD"/>
    <w:rsid w:val="0083138A"/>
    <w:rsid w:val="008441A8"/>
    <w:rsid w:val="008C2E9A"/>
    <w:rsid w:val="008C4CDD"/>
    <w:rsid w:val="008E537D"/>
    <w:rsid w:val="008E5B94"/>
    <w:rsid w:val="009D5BE1"/>
    <w:rsid w:val="00A20731"/>
    <w:rsid w:val="00A42BC6"/>
    <w:rsid w:val="00AC61D8"/>
    <w:rsid w:val="00B10C6D"/>
    <w:rsid w:val="00B65BEC"/>
    <w:rsid w:val="00BA56C2"/>
    <w:rsid w:val="00BB2A57"/>
    <w:rsid w:val="00BE55B4"/>
    <w:rsid w:val="00BF42AE"/>
    <w:rsid w:val="00C437E7"/>
    <w:rsid w:val="00CC168C"/>
    <w:rsid w:val="00D33192"/>
    <w:rsid w:val="00D63494"/>
    <w:rsid w:val="00D7380F"/>
    <w:rsid w:val="00DB2EAC"/>
    <w:rsid w:val="00E56EAC"/>
    <w:rsid w:val="00E80ABB"/>
    <w:rsid w:val="00EE73C5"/>
    <w:rsid w:val="00F63FB5"/>
    <w:rsid w:val="00FB0179"/>
    <w:rsid w:val="00FC2A93"/>
    <w:rsid w:val="00FC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2F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2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A6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2F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2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569C-43EB-4545-BC21-F209ADB1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Dell_701-114</dc:creator>
  <cp:keywords/>
  <dc:description/>
  <cp:lastModifiedBy>User</cp:lastModifiedBy>
  <cp:revision>32</cp:revision>
  <cp:lastPrinted>2023-01-20T11:00:00Z</cp:lastPrinted>
  <dcterms:created xsi:type="dcterms:W3CDTF">2018-02-02T08:02:00Z</dcterms:created>
  <dcterms:modified xsi:type="dcterms:W3CDTF">2023-01-31T09:05:00Z</dcterms:modified>
</cp:coreProperties>
</file>