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5941060" cy="12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940360" cy="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black" stroked="f" style="position:absolute;margin-left:0pt;margin-top:-0.1pt;width:467.7pt;height:0pt;mso-position-horizontal:center;mso-position-vertical:top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tbl>
      <w:tblPr>
        <w:tblpPr w:bottomFromText="0" w:horzAnchor="margin" w:leftFromText="180" w:rightFromText="180" w:tblpX="0" w:tblpY="-53" w:topFromText="0" w:vertAnchor="text"/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120"/>
        <w:gridCol w:w="9240"/>
      </w:tblGrid>
      <w:tr>
        <w:trPr/>
        <w:tc>
          <w:tcPr>
            <w:tcW w:w="120" w:type="dxa"/>
            <w:tcBorders/>
          </w:tcPr>
          <w:p>
            <w:pPr>
              <w:pStyle w:val="Normal"/>
              <w:widowControl/>
              <w:bidi w:val="0"/>
              <w:spacing w:lineRule="auto" w:line="240" w:before="150" w:after="150"/>
              <w:ind w:left="0" w:right="618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40" w:before="150" w:after="150"/>
              <w:ind w:left="0" w:right="618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40" w:before="150" w:after="150"/>
              <w:ind w:left="0" w:right="618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bookmarkStart w:id="0" w:name="n16"/>
            <w:bookmarkStart w:id="1" w:name="n15"/>
            <w:bookmarkStart w:id="2" w:name="n16"/>
            <w:bookmarkStart w:id="3" w:name="n15"/>
            <w:bookmarkEnd w:id="2"/>
            <w:bookmarkEnd w:id="3"/>
          </w:p>
        </w:tc>
        <w:tc>
          <w:tcPr>
            <w:tcW w:w="9240" w:type="dxa"/>
            <w:tcBorders/>
          </w:tcPr>
          <w:p>
            <w:pPr>
              <w:pStyle w:val="Style16"/>
              <w:bidi w:val="0"/>
              <w:jc w:val="center"/>
              <w:rPr/>
            </w:pPr>
            <w:r>
              <w:rPr/>
              <w:t>ДЕРЖАВНИЙ КОМІТЕТ</w:t>
            </w:r>
          </w:p>
          <w:p>
            <w:pPr>
              <w:pStyle w:val="Style16"/>
              <w:bidi w:val="0"/>
              <w:jc w:val="center"/>
              <w:rPr/>
            </w:pPr>
            <w:r>
              <w:rPr/>
              <w:t>ТЕЛЕБАЧЕННЯ І РАДІОМОВЛЕННЯ УКРАЇНИ</w:t>
            </w:r>
          </w:p>
          <w:p>
            <w:pPr>
              <w:pStyle w:val="Style16"/>
              <w:bidi w:val="0"/>
              <w:jc w:val="center"/>
              <w:rPr/>
            </w:pPr>
            <w:r>
              <w:rPr/>
              <w:t>Н А К А З</w:t>
            </w:r>
          </w:p>
          <w:p>
            <w:pPr>
              <w:pStyle w:val="Style16"/>
              <w:bidi w:val="0"/>
              <w:jc w:val="center"/>
              <w:rPr/>
            </w:pPr>
            <w:r>
              <w:rPr/>
              <w:t>19 лютого 2020 р.                    м. Київ                            №13</w:t>
            </w:r>
          </w:p>
          <w:p>
            <w:pPr>
              <w:pStyle w:val="Style16"/>
              <w:bidi w:val="0"/>
              <w:jc w:val="center"/>
              <w:rPr/>
            </w:pPr>
            <w:r>
              <w:rPr/>
              <w:t xml:space="preserve">Про затвердження плану </w:t>
            </w:r>
          </w:p>
          <w:p>
            <w:pPr>
              <w:pStyle w:val="Style16"/>
              <w:bidi w:val="0"/>
              <w:jc w:val="center"/>
              <w:rPr/>
            </w:pPr>
            <w:r>
              <w:rPr/>
              <w:t xml:space="preserve">основних заходів цивільного захисту </w:t>
            </w:r>
          </w:p>
          <w:p>
            <w:pPr>
              <w:pStyle w:val="Style16"/>
              <w:bidi w:val="0"/>
              <w:jc w:val="center"/>
              <w:rPr/>
            </w:pPr>
            <w:r>
              <w:rPr/>
              <w:t>Держкомтелерадіо на 2020 рік</w:t>
            </w:r>
          </w:p>
          <w:p>
            <w:pPr>
              <w:pStyle w:val="Style16"/>
              <w:bidi w:val="0"/>
              <w:rPr/>
            </w:pPr>
            <w:r>
              <w:rPr/>
              <w:t>На виконання розпорядження Кабінету Міністрів України від 18 грудня 2019 р. № 1316-р «Про затвердження плану основних заходів цивільного захисту на 2020 рік» та з метою організації послідовних, узгоджених дій, спрямованих на виконання завдань цивільного захисту Держкомтелерадіо,</w:t>
            </w:r>
          </w:p>
          <w:p>
            <w:pPr>
              <w:pStyle w:val="Style16"/>
              <w:bidi w:val="0"/>
              <w:rPr/>
            </w:pPr>
            <w:r>
              <w:rPr/>
              <w:t>НАКАЗУЮ:</w:t>
            </w:r>
          </w:p>
          <w:p>
            <w:pPr>
              <w:pStyle w:val="Style16"/>
              <w:bidi w:val="0"/>
              <w:rPr/>
            </w:pPr>
            <w:r>
              <w:rPr>
                <w:lang w:val="ru-RU"/>
              </w:rPr>
              <w:t>1. </w:t>
            </w:r>
            <w:r>
              <w:rPr/>
              <w:t>Затвердити План основних заходів цивільного захисту Держкомтелерадіо на 2020 рік (далі – план заходів), що додається.</w:t>
            </w:r>
          </w:p>
          <w:p>
            <w:pPr>
              <w:pStyle w:val="Style16"/>
              <w:bidi w:val="0"/>
              <w:rPr/>
            </w:pPr>
            <w:r>
              <w:rPr>
                <w:lang w:val="ru-RU"/>
              </w:rPr>
              <w:t>2. </w:t>
            </w:r>
            <w:r>
              <w:rPr/>
              <w:t>Керівникам структурних підрозділів апарату, підприємств, установ та організацій, що належать до сфери управління Держкомтелерадіо, забезпечити виконання плану заходів.</w:t>
            </w:r>
          </w:p>
          <w:p>
            <w:pPr>
              <w:pStyle w:val="Style16"/>
              <w:bidi w:val="0"/>
              <w:rPr/>
            </w:pPr>
            <w:r>
              <w:rPr>
                <w:lang w:val="ru-RU"/>
              </w:rPr>
              <w:t>3. </w:t>
            </w:r>
            <w:r>
              <w:rPr/>
              <w:t>Адміністративно-господарському управлінню (Погребняк Л.С.) забезпечити подання Державній службі з надзвичайних ситуацій:</w:t>
            </w:r>
          </w:p>
          <w:p>
            <w:pPr>
              <w:pStyle w:val="Style16"/>
              <w:bidi w:val="0"/>
              <w:rPr/>
            </w:pPr>
            <w:r>
              <w:rPr/>
              <w:t>інформації про стан виконання плану заходів у першому півріччі – до 10 липня 2020 р., за рік – до 10 лютого 2020 р.;</w:t>
            </w:r>
          </w:p>
          <w:p>
            <w:pPr>
              <w:pStyle w:val="Style16"/>
              <w:bidi w:val="0"/>
              <w:rPr/>
            </w:pPr>
            <w:r>
              <w:rPr/>
              <w:t>пропозицій до проекту плану основних заходів цивільного захисту на 2021 рік – до 10 липня 2020 р.</w:t>
            </w:r>
          </w:p>
          <w:p>
            <w:pPr>
              <w:pStyle w:val="Style16"/>
              <w:bidi w:val="0"/>
              <w:rPr/>
            </w:pPr>
            <w:r>
              <w:rPr>
                <w:lang w:val="ru-RU"/>
              </w:rPr>
              <w:t>4. </w:t>
            </w:r>
            <w:r>
              <w:rPr/>
              <w:t>Контроль за виконанням наказу покласти на першого заступника Голови Держкомтелерадіо Червака Б.О.</w:t>
            </w:r>
          </w:p>
          <w:p>
            <w:pPr>
              <w:pStyle w:val="Style16"/>
              <w:bidi w:val="0"/>
              <w:rPr/>
            </w:pPr>
            <w:r>
              <w:rPr/>
              <w:t>Голова                                                                     Олег НАЛИВАЙКО</w:t>
            </w:r>
          </w:p>
          <w:p>
            <w:pPr>
              <w:pStyle w:val="NoSpacing"/>
              <w:bidi w:val="0"/>
              <w:rPr/>
            </w:pPr>
            <w:r>
              <w:rPr/>
            </w:r>
          </w:p>
          <w:p>
            <w:pPr>
              <w:pStyle w:val="NoSpacing"/>
              <w:widowControl/>
              <w:bidi w:val="0"/>
              <w:ind w:left="0" w:right="6180" w:hanging="0"/>
              <w:rPr/>
            </w:pPr>
            <w:r>
              <w:rPr/>
            </w:r>
          </w:p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наказом Держкомтелерадіо</w:t>
            </w:r>
          </w:p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лютого 2020 р.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</w:tbl>
    <w:p>
      <w:pPr>
        <w:pStyle w:val="Normal"/>
        <w:shd w:val="clear" w:color="auto" w:fill="FFFFFF"/>
        <w:spacing w:lineRule="auto" w:line="240" w:before="300" w:after="450"/>
        <w:ind w:left="450" w:right="450" w:hang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</w:rPr>
        <w:t>ПЛАН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32"/>
        </w:rPr>
        <w:t xml:space="preserve">основних заходів цивільного захисту Держкомтелерадіо </w:t>
        <w:br/>
        <w:t>на 2020 рік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396"/>
        <w:gridCol w:w="3181"/>
        <w:gridCol w:w="1778"/>
      </w:tblGrid>
      <w:tr>
        <w:trPr>
          <w:trHeight w:val="30" w:hRule="atLeast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0"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n17"/>
            <w:bookmarkEnd w:id="4"/>
            <w:r>
              <w:rPr>
                <w:rFonts w:ascii="Times New Roman" w:hAnsi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0"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0"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виконання</w:t>
            </w:r>
          </w:p>
        </w:tc>
      </w:tr>
      <w:tr>
        <w:trPr>
          <w:trHeight w:val="435" w:hRule="atLeast"/>
        </w:trPr>
        <w:tc>
          <w:tcPr>
            <w:tcW w:w="9355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Заходи з удосконалення системи цивільного захисту</w:t>
            </w:r>
          </w:p>
        </w:tc>
      </w:tr>
      <w:tr>
        <w:trPr>
          <w:trHeight w:val="30" w:hRule="atLeast"/>
        </w:trPr>
        <w:tc>
          <w:tcPr>
            <w:tcW w:w="4396" w:type="dxa"/>
            <w:tcBorders/>
          </w:tcPr>
          <w:p>
            <w:pPr>
              <w:pStyle w:val="Normal"/>
              <w:spacing w:lineRule="atLeast" w:line="30" w:before="150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Здійснення звірки обліку захисних споруд цивільного захисту із суб’єктами господарювання -  балансоутримувачами захисних споруд цивільного захисту та суб’єктами господарювання, у яких захисні споруди цивільного захисту знаходяться у господарському віданні</w:t>
            </w:r>
          </w:p>
        </w:tc>
        <w:tc>
          <w:tcPr>
            <w:tcW w:w="3181" w:type="dxa"/>
            <w:tcBorders/>
          </w:tcPr>
          <w:p>
            <w:pPr>
              <w:pStyle w:val="Normal"/>
              <w:spacing w:lineRule="atLeast" w:line="30" w:before="150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Адміністративно - господарське управління, сектор управління державним майном та корпоративними правами держави, АТ «ДАК «Укрвидавполіграфія», ПАТ «НСТУ»</w:t>
            </w:r>
          </w:p>
        </w:tc>
        <w:tc>
          <w:tcPr>
            <w:tcW w:w="1778" w:type="dxa"/>
            <w:tcBorders/>
          </w:tcPr>
          <w:p>
            <w:pPr>
              <w:pStyle w:val="Normal"/>
              <w:spacing w:lineRule="atLeast" w:line="30"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вересня</w:t>
            </w:r>
          </w:p>
        </w:tc>
      </w:tr>
      <w:tr>
        <w:trPr>
          <w:trHeight w:val="30" w:hRule="atLeast"/>
        </w:trPr>
        <w:tc>
          <w:tcPr>
            <w:tcW w:w="4396" w:type="dxa"/>
            <w:tcBorders/>
          </w:tcPr>
          <w:p>
            <w:pPr>
              <w:pStyle w:val="Normal"/>
              <w:spacing w:lineRule="atLeast" w:line="30" w:before="150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Уточнення переліку суб’єктів господарювання, що провадять діяльність в особливий період</w:t>
            </w:r>
          </w:p>
        </w:tc>
        <w:tc>
          <w:tcPr>
            <w:tcW w:w="3181" w:type="dxa"/>
            <w:tcBorders/>
          </w:tcPr>
          <w:p>
            <w:pPr>
              <w:pStyle w:val="Normal"/>
              <w:spacing w:lineRule="atLeast" w:line="30" w:before="150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Адміністративно - господарське управління, фінансово-економічне управління, сектор з мобілізаційної підготовки</w:t>
            </w:r>
          </w:p>
        </w:tc>
        <w:tc>
          <w:tcPr>
            <w:tcW w:w="1778" w:type="dxa"/>
            <w:tcBorders/>
          </w:tcPr>
          <w:p>
            <w:pPr>
              <w:pStyle w:val="Normal"/>
              <w:spacing w:lineRule="atLeast" w:line="30"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березня</w:t>
            </w:r>
          </w:p>
        </w:tc>
      </w:tr>
      <w:tr>
        <w:trPr>
          <w:trHeight w:val="30" w:hRule="atLeast"/>
        </w:trPr>
        <w:tc>
          <w:tcPr>
            <w:tcW w:w="4396" w:type="dxa"/>
            <w:tcBorders/>
          </w:tcPr>
          <w:p>
            <w:pPr>
              <w:pStyle w:val="Normal"/>
              <w:spacing w:lineRule="atLeast" w:line="30" w:before="150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Розроблення плану основних заходів цивільного захисту Держкомтелерадіо на 2020 рік</w:t>
            </w:r>
          </w:p>
        </w:tc>
        <w:tc>
          <w:tcPr>
            <w:tcW w:w="3181" w:type="dxa"/>
            <w:tcBorders/>
          </w:tcPr>
          <w:p>
            <w:pPr>
              <w:pStyle w:val="Normal"/>
              <w:spacing w:lineRule="atLeast" w:line="30" w:before="150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Адміністративно - господарське управління</w:t>
            </w:r>
          </w:p>
        </w:tc>
        <w:tc>
          <w:tcPr>
            <w:tcW w:w="1778" w:type="dxa"/>
            <w:tcBorders/>
          </w:tcPr>
          <w:p>
            <w:pPr>
              <w:pStyle w:val="Normal"/>
              <w:spacing w:lineRule="atLeast" w:line="30"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</w:tr>
      <w:tr>
        <w:trPr>
          <w:trHeight w:val="484" w:hRule="atLeast"/>
        </w:trPr>
        <w:tc>
          <w:tcPr>
            <w:tcW w:w="9355" w:type="dxa"/>
            <w:gridSpan w:val="3"/>
            <w:tcBorders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Заходи з підготовки </w:t>
            </w:r>
          </w:p>
        </w:tc>
      </w:tr>
      <w:tr>
        <w:trPr>
          <w:trHeight w:val="30" w:hRule="atLeast"/>
        </w:trPr>
        <w:tc>
          <w:tcPr>
            <w:tcW w:w="4396" w:type="dxa"/>
            <w:tcBorders/>
          </w:tcPr>
          <w:p>
            <w:pPr>
              <w:pStyle w:val="Normal"/>
              <w:spacing w:lineRule="atLeast" w:line="30" w:before="150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Участь, як складової спеціалізованої служби зв’язку та оповіщення цивільного захисту, згідно з планами заходів, у штабних тренуваннях та командно-штабних навчаннях, спеціальних навчаннях (тренуваннях)</w:t>
            </w:r>
          </w:p>
        </w:tc>
        <w:tc>
          <w:tcPr>
            <w:tcW w:w="3181" w:type="dxa"/>
            <w:tcBorders/>
          </w:tcPr>
          <w:p>
            <w:pPr>
              <w:pStyle w:val="Normal"/>
              <w:spacing w:lineRule="atLeast" w:line="30" w:before="150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Адміністративно - господарське управління</w:t>
            </w:r>
          </w:p>
        </w:tc>
        <w:tc>
          <w:tcPr>
            <w:tcW w:w="1778" w:type="dxa"/>
            <w:tcBorders/>
          </w:tcPr>
          <w:p>
            <w:pPr>
              <w:pStyle w:val="Normal"/>
              <w:spacing w:lineRule="atLeast" w:line="30"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разі залучення</w:t>
            </w:r>
          </w:p>
        </w:tc>
      </w:tr>
      <w:tr>
        <w:trPr>
          <w:trHeight w:val="30" w:hRule="atLeast"/>
        </w:trPr>
        <w:tc>
          <w:tcPr>
            <w:tcW w:w="4396" w:type="dxa"/>
            <w:tcBorders/>
          </w:tcPr>
          <w:p>
            <w:pPr>
              <w:pStyle w:val="Normal"/>
              <w:spacing w:lineRule="atLeast" w:line="30" w:before="150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5.Здійснення діяльності комісії з питань евакуації працівників апарату Держкомтелерадіо</w:t>
            </w:r>
          </w:p>
        </w:tc>
        <w:tc>
          <w:tcPr>
            <w:tcW w:w="3181" w:type="dxa"/>
            <w:tcBorders/>
          </w:tcPr>
          <w:p>
            <w:pPr>
              <w:pStyle w:val="Normal"/>
              <w:spacing w:lineRule="atLeast" w:line="30" w:before="150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Адміністративно - господарське управління</w:t>
            </w:r>
          </w:p>
        </w:tc>
        <w:tc>
          <w:tcPr>
            <w:tcW w:w="1778" w:type="dxa"/>
            <w:tcBorders/>
          </w:tcPr>
          <w:p>
            <w:pPr>
              <w:pStyle w:val="Normal"/>
              <w:spacing w:lineRule="atLeast" w:line="30"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окремим планом</w:t>
            </w:r>
          </w:p>
        </w:tc>
      </w:tr>
      <w:tr>
        <w:trPr>
          <w:trHeight w:val="765" w:hRule="atLeast"/>
        </w:trPr>
        <w:tc>
          <w:tcPr>
            <w:tcW w:w="9355" w:type="dxa"/>
            <w:gridSpan w:val="3"/>
            <w:tcBorders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Заходи з підготовки керівного складу і фахівців, діяльність яких пов’язана з організацією і здійсненням заходів цивільного захисту та населення до дій у разі виникнення надзвичайних ситуацій</w:t>
            </w:r>
          </w:p>
        </w:tc>
      </w:tr>
      <w:tr>
        <w:trPr>
          <w:trHeight w:val="30" w:hRule="atLeast"/>
        </w:trPr>
        <w:tc>
          <w:tcPr>
            <w:tcW w:w="4396" w:type="dxa"/>
            <w:tcBorders/>
          </w:tcPr>
          <w:p>
            <w:pPr>
              <w:pStyle w:val="Normal"/>
              <w:spacing w:lineRule="atLeast" w:line="30" w:before="150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Участь у:</w:t>
            </w:r>
          </w:p>
        </w:tc>
        <w:tc>
          <w:tcPr>
            <w:tcW w:w="3181" w:type="dxa"/>
            <w:tcBorders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/>
                <w:sz w:val="4"/>
                <w:szCs w:val="24"/>
              </w:rPr>
            </w:pPr>
            <w:r>
              <w:rPr>
                <w:rFonts w:ascii="Times New Roman" w:hAnsi="Times New Roman"/>
                <w:sz w:val="4"/>
                <w:szCs w:val="24"/>
              </w:rPr>
            </w:r>
          </w:p>
        </w:tc>
        <w:tc>
          <w:tcPr>
            <w:tcW w:w="1778" w:type="dxa"/>
            <w:tcBorders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/>
                <w:sz w:val="4"/>
                <w:szCs w:val="24"/>
              </w:rPr>
            </w:pPr>
            <w:r>
              <w:rPr>
                <w:rFonts w:ascii="Times New Roman" w:hAnsi="Times New Roman"/>
                <w:sz w:val="4"/>
                <w:szCs w:val="24"/>
              </w:rPr>
            </w:r>
          </w:p>
        </w:tc>
      </w:tr>
      <w:tr>
        <w:trPr>
          <w:trHeight w:val="30" w:hRule="atLeast"/>
        </w:trPr>
        <w:tc>
          <w:tcPr>
            <w:tcW w:w="4396" w:type="dxa"/>
            <w:tcBorders/>
          </w:tcPr>
          <w:p>
            <w:pPr>
              <w:pStyle w:val="Normal"/>
              <w:spacing w:lineRule="atLeast" w:line="30" w:before="150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зборах з керівниками підрозділів (працівниками) центральних органів виконавчої влади, інших органів державної влади з питань цивільного захисту щодо організації та здійснення заходів цивільного захисту</w:t>
            </w:r>
          </w:p>
        </w:tc>
        <w:tc>
          <w:tcPr>
            <w:tcW w:w="3181" w:type="dxa"/>
            <w:tcBorders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Адміністративно-господарське управління </w:t>
            </w:r>
          </w:p>
        </w:tc>
        <w:tc>
          <w:tcPr>
            <w:tcW w:w="1778" w:type="dxa"/>
            <w:tcBorders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</w:tr>
      <w:tr>
        <w:trPr>
          <w:trHeight w:val="555" w:hRule="atLeast"/>
        </w:trPr>
        <w:tc>
          <w:tcPr>
            <w:tcW w:w="4396" w:type="dxa"/>
            <w:tcBorders/>
          </w:tcPr>
          <w:p>
            <w:pPr>
              <w:pStyle w:val="Normal"/>
              <w:spacing w:lineRule="atLeast" w:line="30" w:before="150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навчально-методичних зборах з уповноваженими представниками центральних органів виконавчої влади щодо планування, підготовки та проведення евакуаційних заходів</w:t>
            </w:r>
          </w:p>
        </w:tc>
        <w:tc>
          <w:tcPr>
            <w:tcW w:w="3181" w:type="dxa"/>
            <w:tcBorders/>
          </w:tcPr>
          <w:p>
            <w:pPr>
              <w:pStyle w:val="Normal"/>
              <w:spacing w:lineRule="atLeast" w:line="30" w:before="150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Адміністративно-господарське управління</w:t>
            </w:r>
          </w:p>
        </w:tc>
        <w:tc>
          <w:tcPr>
            <w:tcW w:w="1778" w:type="dxa"/>
            <w:tcBorders/>
          </w:tcPr>
          <w:p>
            <w:pPr>
              <w:pStyle w:val="Normal"/>
              <w:spacing w:lineRule="atLeast" w:line="30"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</w:tr>
      <w:tr>
        <w:trPr>
          <w:trHeight w:val="30" w:hRule="atLeast"/>
        </w:trPr>
        <w:tc>
          <w:tcPr>
            <w:tcW w:w="9355" w:type="dxa"/>
            <w:gridSpan w:val="3"/>
            <w:tcBorders/>
          </w:tcPr>
          <w:p>
            <w:pPr>
              <w:pStyle w:val="Normal"/>
              <w:spacing w:lineRule="atLeast" w:line="30"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Заходи з підготовки до дій за призначенням органів управління та персоналу</w:t>
            </w:r>
          </w:p>
        </w:tc>
      </w:tr>
      <w:tr>
        <w:trPr>
          <w:trHeight w:val="30" w:hRule="atLeast"/>
        </w:trPr>
        <w:tc>
          <w:tcPr>
            <w:tcW w:w="4396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Підготовка та внесення пропозицій до планів комплектування Інституту державного управління у сфері цивільного захисту,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територіальних курсах, у навчально-методичних центрах цивільного захисту та безпеки життєдіяльності</w:t>
            </w:r>
          </w:p>
        </w:tc>
        <w:tc>
          <w:tcPr>
            <w:tcW w:w="3181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Адміністративно-господарське управління, відділ роботи з персоналом, суб’єкти господарювання сфери управління Держкомтелерадіо</w:t>
            </w:r>
          </w:p>
        </w:tc>
        <w:tc>
          <w:tcPr>
            <w:tcW w:w="177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березня</w:t>
            </w:r>
          </w:p>
        </w:tc>
      </w:tr>
      <w:tr>
        <w:trPr>
          <w:trHeight w:val="30" w:hRule="atLeast"/>
        </w:trPr>
        <w:tc>
          <w:tcPr>
            <w:tcW w:w="4396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Підготовка працівників до дій у надзвичайних ситуаціях шляхом:</w:t>
            </w:r>
          </w:p>
        </w:tc>
        <w:tc>
          <w:tcPr>
            <w:tcW w:w="3181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7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" w:hRule="atLeast"/>
        </w:trPr>
        <w:tc>
          <w:tcPr>
            <w:tcW w:w="4396" w:type="dxa"/>
            <w:tcBorders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індивідуального навчання</w:t>
            </w:r>
          </w:p>
        </w:tc>
        <w:tc>
          <w:tcPr>
            <w:tcW w:w="3181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Адміністративно-господарське управління,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рацівники апарату, </w:t>
            </w:r>
            <w:r>
              <w:rPr>
                <w:rFonts w:ascii="Times New Roman" w:hAnsi="Times New Roman"/>
                <w:sz w:val="24"/>
                <w:szCs w:val="24"/>
              </w:rPr>
              <w:t>суб’єкти господарювання сфери управління Держкомтелерадіо</w:t>
            </w:r>
          </w:p>
        </w:tc>
        <w:tc>
          <w:tcPr>
            <w:tcW w:w="177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</w:tr>
      <w:tr>
        <w:trPr>
          <w:trHeight w:val="30" w:hRule="atLeast"/>
        </w:trPr>
        <w:tc>
          <w:tcPr>
            <w:tcW w:w="4396" w:type="dxa"/>
            <w:tcBorders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81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7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" w:hRule="atLeast"/>
        </w:trPr>
        <w:tc>
          <w:tcPr>
            <w:tcW w:w="4396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курсового навчання:</w:t>
            </w:r>
          </w:p>
        </w:tc>
        <w:tc>
          <w:tcPr>
            <w:tcW w:w="3181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78" w:type="dxa"/>
            <w:tcBorders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" w:hRule="atLeast"/>
        </w:trPr>
        <w:tc>
          <w:tcPr>
            <w:tcW w:w="4396" w:type="dxa"/>
            <w:tcBorders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127" w:right="142" w:hang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за програмою загальної підготовки</w:t>
            </w:r>
          </w:p>
        </w:tc>
        <w:tc>
          <w:tcPr>
            <w:tcW w:w="3181" w:type="dxa"/>
            <w:tcBorders/>
          </w:tcPr>
          <w:p>
            <w:pPr>
              <w:pStyle w:val="NoSpacing"/>
              <w:ind w:left="127" w:righ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Адміністративно-господарське управління, працівники апарату, суб’єкти господарювання сфери управління Держкомтелерадіо</w:t>
            </w:r>
          </w:p>
        </w:tc>
        <w:tc>
          <w:tcPr>
            <w:tcW w:w="177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</w:tr>
      <w:tr>
        <w:trPr>
          <w:trHeight w:val="30" w:hRule="atLeast"/>
        </w:trPr>
        <w:tc>
          <w:tcPr>
            <w:tcW w:w="4396" w:type="dxa"/>
            <w:tcBorders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127" w:right="142" w:hang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за програмою спеціальної підготовки </w:t>
            </w:r>
          </w:p>
        </w:tc>
        <w:tc>
          <w:tcPr>
            <w:tcW w:w="3181" w:type="dxa"/>
            <w:tcBorders/>
          </w:tcPr>
          <w:p>
            <w:pPr>
              <w:pStyle w:val="NoSpacing"/>
              <w:ind w:left="127" w:righ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Адміністративно-господарське управління,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рацівники апарату, які входять до складу спеціалізованої служби зв’язку та оповіщення цивільного захисту і формувань цивільного захисту, </w:t>
            </w:r>
            <w:r>
              <w:rPr>
                <w:rFonts w:ascii="Times New Roman" w:hAnsi="Times New Roman"/>
                <w:sz w:val="24"/>
                <w:szCs w:val="24"/>
              </w:rPr>
              <w:t>суб’єкти господарювання сфери управління Держкомтелерадіо</w:t>
            </w:r>
          </w:p>
        </w:tc>
        <w:tc>
          <w:tcPr>
            <w:tcW w:w="177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</w:tr>
    </w:tbl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начальника адміністративно-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господарського управління – начальник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відділу організаційно-планової роботи</w:t>
        <w:tab/>
        <w:tab/>
        <w:t xml:space="preserve">         Лілія ПОГРЕБНЯК</w:t>
      </w:r>
    </w:p>
    <w:sectPr>
      <w:type w:val="nextPage"/>
      <w:pgSz w:w="11906" w:h="16838"/>
      <w:pgMar w:left="1701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3a2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Rvts23" w:customStyle="1">
    <w:name w:val="rvts23"/>
    <w:basedOn w:val="DefaultParagraphFont"/>
    <w:uiPriority w:val="99"/>
    <w:qFormat/>
    <w:rsid w:val="001f627b"/>
    <w:rPr>
      <w:rFonts w:cs="Times New Roman"/>
    </w:rPr>
  </w:style>
  <w:style w:type="character" w:styleId="Rvts64" w:customStyle="1">
    <w:name w:val="rvts64"/>
    <w:basedOn w:val="DefaultParagraphFont"/>
    <w:uiPriority w:val="99"/>
    <w:qFormat/>
    <w:rsid w:val="001f627b"/>
    <w:rPr>
      <w:rFonts w:cs="Times New Roman"/>
    </w:rPr>
  </w:style>
  <w:style w:type="character" w:styleId="Rvts9" w:customStyle="1">
    <w:name w:val="rvts9"/>
    <w:basedOn w:val="DefaultParagraphFont"/>
    <w:uiPriority w:val="99"/>
    <w:qFormat/>
    <w:rsid w:val="001f627b"/>
    <w:rPr>
      <w:rFonts w:cs="Times New Roman"/>
    </w:rPr>
  </w:style>
  <w:style w:type="character" w:styleId="Style14">
    <w:name w:val="Гіперпосилання"/>
    <w:basedOn w:val="DefaultParagraphFont"/>
    <w:uiPriority w:val="99"/>
    <w:semiHidden/>
    <w:rsid w:val="001f627b"/>
    <w:rPr>
      <w:rFonts w:cs="Times New Roman"/>
      <w:color w:val="0000FF"/>
      <w:u w:val="single"/>
    </w:rPr>
  </w:style>
  <w:style w:type="character" w:styleId="Rvts44" w:customStyle="1">
    <w:name w:val="rvts44"/>
    <w:basedOn w:val="DefaultParagraphFont"/>
    <w:uiPriority w:val="99"/>
    <w:qFormat/>
    <w:rsid w:val="001f627b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f627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1f627b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uk-UA" w:eastAsia="uk-UA" w:bidi="ar-SA"/>
    </w:rPr>
  </w:style>
  <w:style w:type="paragraph" w:styleId="Rvps7" w:customStyle="1">
    <w:name w:val="rvps7"/>
    <w:basedOn w:val="Normal"/>
    <w:uiPriority w:val="99"/>
    <w:qFormat/>
    <w:rsid w:val="001f627b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Rvps17" w:customStyle="1">
    <w:name w:val="rvps17"/>
    <w:basedOn w:val="Normal"/>
    <w:uiPriority w:val="99"/>
    <w:qFormat/>
    <w:rsid w:val="001f627b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Rvps6" w:customStyle="1">
    <w:name w:val="rvps6"/>
    <w:basedOn w:val="Normal"/>
    <w:uiPriority w:val="99"/>
    <w:qFormat/>
    <w:rsid w:val="001f627b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Rvps2" w:customStyle="1">
    <w:name w:val="rvps2"/>
    <w:basedOn w:val="Normal"/>
    <w:uiPriority w:val="99"/>
    <w:qFormat/>
    <w:rsid w:val="001f627b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Rvps4" w:customStyle="1">
    <w:name w:val="rvps4"/>
    <w:basedOn w:val="Normal"/>
    <w:uiPriority w:val="99"/>
    <w:qFormat/>
    <w:rsid w:val="001f627b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Rvps15" w:customStyle="1">
    <w:name w:val="rvps15"/>
    <w:basedOn w:val="Normal"/>
    <w:uiPriority w:val="99"/>
    <w:qFormat/>
    <w:rsid w:val="001f627b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Rvps14" w:customStyle="1">
    <w:name w:val="rvps14"/>
    <w:basedOn w:val="Normal"/>
    <w:uiPriority w:val="99"/>
    <w:qFormat/>
    <w:rsid w:val="001f627b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Rvps12" w:customStyle="1">
    <w:name w:val="rvps12"/>
    <w:basedOn w:val="Normal"/>
    <w:uiPriority w:val="99"/>
    <w:qFormat/>
    <w:rsid w:val="001f627b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f62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f4c3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Application>LibreOffice/6.4.7.2$Linux_X86_64 LibreOffice_project/40$Build-2</Application>
  <Pages>3</Pages>
  <Words>546</Words>
  <Characters>4053</Characters>
  <CharactersWithSpaces>4671</CharactersWithSpaces>
  <Paragraphs>67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2020-03-04T13:11:00Z</dcterms:created>
  <dc:creator>User</dc:creator>
  <dc:description/>
  <dc:language>uk-UA</dc:language>
  <cp:lastModifiedBy/>
  <cp:lastPrinted>2020-02-18T11:54:00Z</cp:lastPrinted>
  <dcterms:modified xsi:type="dcterms:W3CDTF">2021-12-23T16:43:49Z</dcterms:modified>
  <cp:revision>4</cp:revision>
  <dc:subject/>
  <dc:title>Про затвердження плану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