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C3" w:rsidRDefault="00313676" w:rsidP="009934C3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r w:rsidRPr="00313676">
        <w:rPr>
          <w:rFonts w:ascii="Verdana" w:hAnsi="Verdana"/>
          <w:b/>
          <w:sz w:val="20"/>
          <w:szCs w:val="20"/>
          <w:lang w:val="uk-UA"/>
        </w:rPr>
        <w:t xml:space="preserve">Тези виступу </w:t>
      </w:r>
    </w:p>
    <w:p w:rsidR="00313676" w:rsidRDefault="00313676" w:rsidP="009934C3">
      <w:pPr>
        <w:spacing w:after="0"/>
        <w:jc w:val="center"/>
        <w:rPr>
          <w:rFonts w:ascii="Verdana" w:hAnsi="Verdana"/>
          <w:b/>
          <w:iCs/>
          <w:color w:val="000000"/>
          <w:sz w:val="20"/>
          <w:szCs w:val="20"/>
          <w:shd w:val="clear" w:color="auto" w:fill="FFFFFF"/>
          <w:lang w:val="en-US"/>
        </w:rPr>
      </w:pPr>
      <w:r w:rsidRPr="00313676">
        <w:rPr>
          <w:rFonts w:ascii="Verdana" w:hAnsi="Verdana"/>
          <w:b/>
          <w:bCs/>
          <w:iCs/>
          <w:color w:val="000000"/>
          <w:sz w:val="20"/>
          <w:szCs w:val="20"/>
          <w:shd w:val="clear" w:color="auto" w:fill="FFFFFF"/>
          <w:lang w:val="uk-UA"/>
        </w:rPr>
        <w:t xml:space="preserve">Олега </w:t>
      </w:r>
      <w:proofErr w:type="spellStart"/>
      <w:r w:rsidRPr="00313676">
        <w:rPr>
          <w:rFonts w:ascii="Verdana" w:hAnsi="Verdana"/>
          <w:b/>
          <w:bCs/>
          <w:iCs/>
          <w:color w:val="000000"/>
          <w:sz w:val="20"/>
          <w:szCs w:val="20"/>
          <w:shd w:val="clear" w:color="auto" w:fill="FFFFFF"/>
          <w:lang w:val="uk-UA"/>
        </w:rPr>
        <w:t>Кокошинського</w:t>
      </w:r>
      <w:proofErr w:type="spellEnd"/>
      <w:r w:rsidRPr="00313676">
        <w:rPr>
          <w:rFonts w:ascii="Verdana" w:hAnsi="Verdana"/>
          <w:b/>
          <w:bCs/>
          <w:iCs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Pr="00313676">
        <w:rPr>
          <w:rFonts w:ascii="Verdana" w:hAnsi="Verdana"/>
          <w:b/>
          <w:iCs/>
          <w:color w:val="000000"/>
          <w:sz w:val="20"/>
          <w:szCs w:val="20"/>
          <w:shd w:val="clear" w:color="auto" w:fill="FFFFFF"/>
          <w:lang w:val="uk-UA"/>
        </w:rPr>
        <w:t xml:space="preserve">Віце-президента Громадської організації «Атлантична Рада України»(АРУ) та заступника голови Громадської ліги </w:t>
      </w:r>
      <w:proofErr w:type="spellStart"/>
      <w:r w:rsidRPr="00313676">
        <w:rPr>
          <w:rFonts w:ascii="Verdana" w:hAnsi="Verdana"/>
          <w:b/>
          <w:iCs/>
          <w:color w:val="000000"/>
          <w:sz w:val="20"/>
          <w:szCs w:val="20"/>
          <w:shd w:val="clear" w:color="auto" w:fill="FFFFFF"/>
          <w:lang w:val="uk-UA"/>
        </w:rPr>
        <w:t>Україн</w:t>
      </w:r>
      <w:proofErr w:type="spellEnd"/>
      <w:r w:rsidRPr="00313676">
        <w:rPr>
          <w:rFonts w:ascii="Verdana" w:hAnsi="Verdana"/>
          <w:b/>
          <w:iCs/>
          <w:color w:val="000000"/>
          <w:sz w:val="20"/>
          <w:szCs w:val="20"/>
          <w:shd w:val="clear" w:color="auto" w:fill="FFFFFF"/>
          <w:lang w:val="uk-UA"/>
        </w:rPr>
        <w:t xml:space="preserve">а – НАТО, викладача вищої категорії </w:t>
      </w:r>
      <w:proofErr w:type="spellStart"/>
      <w:r w:rsidRPr="00313676">
        <w:rPr>
          <w:rFonts w:ascii="Verdana" w:hAnsi="Verdana"/>
          <w:b/>
          <w:iCs/>
          <w:color w:val="000000"/>
          <w:sz w:val="20"/>
          <w:szCs w:val="20"/>
          <w:shd w:val="clear" w:color="auto" w:fill="FFFFFF"/>
          <w:lang w:val="uk-UA"/>
        </w:rPr>
        <w:t>Укртелерадіопресінституту</w:t>
      </w:r>
      <w:proofErr w:type="spellEnd"/>
    </w:p>
    <w:p w:rsidR="009934C3" w:rsidRPr="009934C3" w:rsidRDefault="009934C3" w:rsidP="009934C3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313676" w:rsidRPr="00446490" w:rsidRDefault="00313676" w:rsidP="00446490">
      <w:pPr>
        <w:spacing w:before="120" w:after="120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46490">
        <w:rPr>
          <w:rFonts w:ascii="Verdana" w:hAnsi="Verdana"/>
          <w:sz w:val="20"/>
          <w:szCs w:val="20"/>
          <w:lang w:val="uk-UA"/>
        </w:rPr>
        <w:t xml:space="preserve">У своїй презентації </w:t>
      </w:r>
      <w:r w:rsidRPr="00446490"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«</w:t>
      </w:r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>Що таке НАТО – витоки та еволюція організації»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 xml:space="preserve">Олег </w:t>
      </w:r>
      <w:proofErr w:type="spellStart"/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>Кокошинський</w:t>
      </w:r>
      <w:proofErr w:type="spellEnd"/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46490">
        <w:rPr>
          <w:rFonts w:ascii="Verdana" w:hAnsi="Verdana"/>
          <w:sz w:val="20"/>
          <w:szCs w:val="20"/>
          <w:lang w:val="uk-UA"/>
        </w:rPr>
        <w:t xml:space="preserve">привернув увагу учасників до важливості розуміння феномену НАТО, його теоретичні і інституціональні засади, цілі і напрямки діяльності. </w:t>
      </w:r>
    </w:p>
    <w:p w:rsidR="00313676" w:rsidRPr="00446490" w:rsidRDefault="00313676" w:rsidP="00446490">
      <w:pPr>
        <w:spacing w:before="120" w:after="120"/>
        <w:ind w:firstLine="708"/>
        <w:jc w:val="both"/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</w:pPr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>Він зазначив, що н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авколо НАТО точиться багато суперечок, міфів і дезінформації.</w:t>
      </w:r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З’ясувати,</w:t>
      </w:r>
      <w:r w:rsidRPr="00446490">
        <w:rPr>
          <w:rFonts w:ascii="Verdana" w:hAnsi="Verdana"/>
          <w:bCs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яким є НАТО, насправді</w:t>
      </w:r>
      <w:r w:rsidR="00783772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, маємо спираючись на джерела, 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які містять документи і видання, оприлюднені саме НАТО.  </w:t>
      </w:r>
    </w:p>
    <w:p w:rsidR="00313676" w:rsidRPr="00446490" w:rsidRDefault="00313676" w:rsidP="00446490">
      <w:pPr>
        <w:spacing w:before="120" w:after="120"/>
        <w:ind w:firstLine="708"/>
        <w:jc w:val="both"/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</w:pP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Як свідчать наведені цифри і факти  історичні витоки НАТО, пов’язані з майже «вічною» проблемою людства, заради вирішення якої був створений, зокрема, Альянс, залишаються конфлікти  і війни(які відбуваються  сьогодні в Європі, Україні. зокрема). Відповідальність за продовження політики з позиції «права сили» несе правонаступниця СРСР - РФ, яка вже 6 років здійснює, де – факто, агресію проти України. Запобігти, нарешті, зупинити це коло конфліктів і війн має за мету сучасна міжнародна система безпеки на чолі з ООН, а дійовою </w:t>
      </w:r>
      <w:proofErr w:type="spellStart"/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безпековою</w:t>
      </w:r>
      <w:proofErr w:type="spellEnd"/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 складовою є НАТО до якої прагне приєднатися Україна.</w:t>
      </w:r>
    </w:p>
    <w:p w:rsidR="00313676" w:rsidRPr="00446490" w:rsidRDefault="00313676" w:rsidP="00446490">
      <w:pPr>
        <w:spacing w:before="120" w:after="120"/>
        <w:ind w:firstLine="708"/>
        <w:jc w:val="both"/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</w:pP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Йдеться, перш за все, про безпеку, яка на мовах світу, означає тотожні почуття, але передбачає відповідну політику і діяльність як держав так і їх союзів. За визначенням британського журналу «Економіст»  з 63 союзів, які діяли за останні п’ять століть в Європі, лише 10 проіснували більше 40 років і 70 років НАТО є надзвичайним досягненням, за тривалістю. За ці роки НАТО пройшло три часові епохи, якими стали: «Холодна війна»; «Еволюція і трансформація НАТО»; «11 вересня 2001 року - терористичні атаки – нові загрози і вирішення кризових ситуацій». Під час презентації пан </w:t>
      </w:r>
      <w:proofErr w:type="spellStart"/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Кокошинський</w:t>
      </w:r>
      <w:proofErr w:type="spellEnd"/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 акцентував увагу на</w:t>
      </w:r>
      <w:r w:rsid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  трьох ключових </w:t>
      </w:r>
      <w:r w:rsidR="00783772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сучасних інституційних  вимірах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 Альянсу, які містять</w:t>
      </w:r>
      <w:r w:rsid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детальні огляди, пов’язані з розумінням</w:t>
      </w:r>
      <w:r w:rsid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: </w:t>
      </w:r>
      <w:r w:rsidR="00783772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 xml:space="preserve">Що таке НАТО?  Що робить НАТО? </w:t>
      </w:r>
      <w:r w:rsidRPr="00446490">
        <w:rPr>
          <w:rFonts w:ascii="Verdana" w:hAnsi="Verdana"/>
          <w:iCs/>
          <w:color w:val="000000"/>
          <w:sz w:val="20"/>
          <w:szCs w:val="20"/>
          <w:shd w:val="clear" w:color="auto" w:fill="FFFFFF"/>
          <w:lang w:val="uk-UA"/>
        </w:rPr>
        <w:t>Як працює НАТО?</w:t>
      </w:r>
    </w:p>
    <w:p w:rsidR="000639CC" w:rsidRPr="00446490" w:rsidRDefault="000639CC" w:rsidP="00313676">
      <w:pPr>
        <w:spacing w:before="120" w:after="120"/>
        <w:jc w:val="both"/>
        <w:rPr>
          <w:rFonts w:ascii="Verdana" w:hAnsi="Verdana"/>
          <w:sz w:val="20"/>
          <w:szCs w:val="20"/>
          <w:lang w:val="uk-UA"/>
        </w:rPr>
      </w:pPr>
    </w:p>
    <w:sectPr w:rsidR="000639CC" w:rsidRPr="004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76"/>
    <w:rsid w:val="000639CC"/>
    <w:rsid w:val="00313676"/>
    <w:rsid w:val="00446490"/>
    <w:rsid w:val="004800D7"/>
    <w:rsid w:val="00783772"/>
    <w:rsid w:val="009934C3"/>
    <w:rsid w:val="00D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2020-06-17T14:42:00Z</dcterms:created>
  <dcterms:modified xsi:type="dcterms:W3CDTF">2020-06-17T14:44:00Z</dcterms:modified>
</cp:coreProperties>
</file>