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5" w:rsidRDefault="002D3BA2" w:rsidP="00206F05">
      <w:pPr>
        <w:pStyle w:val="a5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Тези </w:t>
      </w:r>
      <w:r w:rsidR="007A716A" w:rsidRPr="0080028C">
        <w:rPr>
          <w:rFonts w:ascii="Verdana" w:hAnsi="Verdana"/>
          <w:b/>
          <w:sz w:val="20"/>
          <w:szCs w:val="20"/>
          <w:lang w:val="uk-UA"/>
        </w:rPr>
        <w:t>вист</w:t>
      </w:r>
      <w:r w:rsidR="00DC5F27" w:rsidRPr="0080028C">
        <w:rPr>
          <w:rFonts w:ascii="Verdana" w:hAnsi="Verdana"/>
          <w:b/>
          <w:sz w:val="20"/>
          <w:szCs w:val="20"/>
          <w:lang w:val="uk-UA"/>
        </w:rPr>
        <w:t xml:space="preserve">упу </w:t>
      </w:r>
    </w:p>
    <w:p w:rsidR="007A716A" w:rsidRPr="00206F05" w:rsidRDefault="00DC5F27" w:rsidP="00206F05">
      <w:pPr>
        <w:pStyle w:val="a5"/>
        <w:jc w:val="center"/>
        <w:rPr>
          <w:rFonts w:ascii="Verdana" w:hAnsi="Verdana"/>
          <w:b/>
          <w:sz w:val="20"/>
          <w:szCs w:val="20"/>
          <w:lang w:val="en-US"/>
        </w:rPr>
      </w:pPr>
      <w:r w:rsidRPr="0080028C">
        <w:rPr>
          <w:rFonts w:ascii="Verdana" w:hAnsi="Verdana"/>
          <w:b/>
          <w:sz w:val="20"/>
          <w:szCs w:val="20"/>
          <w:lang w:val="uk-UA"/>
        </w:rPr>
        <w:t>медіа-тренера Дениса Замрія</w:t>
      </w:r>
    </w:p>
    <w:p w:rsidR="007A716A" w:rsidRPr="0080028C" w:rsidRDefault="007A716A" w:rsidP="0038489F">
      <w:pPr>
        <w:pStyle w:val="a5"/>
        <w:spacing w:before="120" w:after="120"/>
        <w:jc w:val="both"/>
        <w:rPr>
          <w:rFonts w:ascii="Verdana" w:hAnsi="Verdana"/>
          <w:sz w:val="20"/>
          <w:szCs w:val="20"/>
          <w:lang w:val="uk-UA"/>
        </w:rPr>
      </w:pPr>
    </w:p>
    <w:p w:rsidR="00053A8E" w:rsidRPr="0080028C" w:rsidRDefault="00053A8E" w:rsidP="0038489F">
      <w:pPr>
        <w:pStyle w:val="a5"/>
        <w:spacing w:before="120" w:after="120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80028C">
        <w:rPr>
          <w:rFonts w:ascii="Verdana" w:hAnsi="Verdana"/>
          <w:sz w:val="20"/>
          <w:szCs w:val="20"/>
          <w:lang w:val="uk-UA"/>
        </w:rPr>
        <w:t>Стрімкий розвиток інформаційних технологій,</w:t>
      </w:r>
      <w:r w:rsidR="007A716A" w:rsidRPr="0080028C">
        <w:rPr>
          <w:rFonts w:ascii="Verdana" w:hAnsi="Verdana"/>
          <w:sz w:val="20"/>
          <w:szCs w:val="20"/>
          <w:lang w:val="uk-UA"/>
        </w:rPr>
        <w:t xml:space="preserve"> виникнення Інтернету сприяло </w:t>
      </w:r>
      <w:r w:rsidRPr="0080028C">
        <w:rPr>
          <w:rFonts w:ascii="Verdana" w:hAnsi="Verdana"/>
          <w:sz w:val="20"/>
          <w:szCs w:val="20"/>
          <w:lang w:val="uk-UA"/>
        </w:rPr>
        <w:t>появі соціальних мережевих спільнот</w:t>
      </w:r>
      <w:r w:rsidR="007A716A" w:rsidRPr="0080028C">
        <w:rPr>
          <w:rFonts w:ascii="Verdana" w:hAnsi="Verdana"/>
          <w:sz w:val="20"/>
          <w:szCs w:val="20"/>
          <w:lang w:val="uk-UA"/>
        </w:rPr>
        <w:t xml:space="preserve"> без яких неможливо уявити сучасне життя. Сьогодні саме ці спільноти – основний конкурент регіональних ЗМІ. Тож світ змінюється, час змінюватися і медіа. Ми йдемо у </w:t>
      </w:r>
      <w:proofErr w:type="spellStart"/>
      <w:r w:rsidR="007A716A" w:rsidRPr="0080028C">
        <w:rPr>
          <w:rFonts w:ascii="Verdana" w:hAnsi="Verdana"/>
          <w:sz w:val="20"/>
          <w:szCs w:val="20"/>
          <w:lang w:val="uk-UA"/>
        </w:rPr>
        <w:t>інтернет</w:t>
      </w:r>
      <w:proofErr w:type="spellEnd"/>
      <w:r w:rsidR="007A716A" w:rsidRPr="0080028C">
        <w:rPr>
          <w:rFonts w:ascii="Verdana" w:hAnsi="Verdana"/>
          <w:sz w:val="20"/>
          <w:szCs w:val="20"/>
          <w:lang w:val="uk-UA"/>
        </w:rPr>
        <w:t xml:space="preserve"> і соціальні </w:t>
      </w:r>
      <w:r w:rsidR="0038489F" w:rsidRPr="0080028C">
        <w:rPr>
          <w:rFonts w:ascii="Verdana" w:hAnsi="Verdana"/>
          <w:sz w:val="20"/>
          <w:szCs w:val="20"/>
          <w:lang w:val="uk-UA"/>
        </w:rPr>
        <w:t>мережі</w:t>
      </w:r>
      <w:r w:rsidR="007A716A" w:rsidRPr="0080028C">
        <w:rPr>
          <w:rFonts w:ascii="Verdana" w:hAnsi="Verdana"/>
          <w:sz w:val="20"/>
          <w:szCs w:val="20"/>
          <w:lang w:val="uk-UA"/>
        </w:rPr>
        <w:t>. І са</w:t>
      </w:r>
      <w:bookmarkStart w:id="0" w:name="_GoBack"/>
      <w:bookmarkEnd w:id="0"/>
      <w:r w:rsidR="007A716A" w:rsidRPr="0080028C">
        <w:rPr>
          <w:rFonts w:ascii="Verdana" w:hAnsi="Verdana"/>
          <w:sz w:val="20"/>
          <w:szCs w:val="20"/>
          <w:lang w:val="uk-UA"/>
        </w:rPr>
        <w:t>ме ця лекція повинна розказати медіа-професіоналам, як це правильно зробити, як уникнути типових помилок і одразу стартувати як потужне мережеве медіа.</w:t>
      </w:r>
    </w:p>
    <w:p w:rsidR="007A716A" w:rsidRPr="0080028C" w:rsidRDefault="007A716A" w:rsidP="0038489F">
      <w:pPr>
        <w:pStyle w:val="a5"/>
        <w:spacing w:before="120" w:after="120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80028C">
        <w:rPr>
          <w:rFonts w:ascii="Verdana" w:hAnsi="Verdana"/>
          <w:sz w:val="20"/>
          <w:szCs w:val="20"/>
          <w:lang w:val="uk-UA"/>
        </w:rPr>
        <w:t xml:space="preserve">Справа в тому, що простір Інтернету як нечітко структурований </w:t>
      </w:r>
      <w:proofErr w:type="spellStart"/>
      <w:r w:rsidRPr="0080028C">
        <w:rPr>
          <w:rFonts w:ascii="Verdana" w:hAnsi="Verdana"/>
          <w:sz w:val="20"/>
          <w:szCs w:val="20"/>
          <w:lang w:val="uk-UA"/>
        </w:rPr>
        <w:t>гіпертекст</w:t>
      </w:r>
      <w:proofErr w:type="spellEnd"/>
      <w:r w:rsidRPr="0080028C">
        <w:rPr>
          <w:rFonts w:ascii="Verdana" w:hAnsi="Verdana"/>
          <w:sz w:val="20"/>
          <w:szCs w:val="20"/>
          <w:lang w:val="uk-UA"/>
        </w:rPr>
        <w:t xml:space="preserve"> і нова форма соціальних взаємодій істотно розширює межі людської свободи. Але одночасно створює складну систему ризиків, що породжують бар'єри в реалізації цієї свободи. Необхідність мінімізації таких ризиків висуває нові вимоги до організації медіа задля того, щоб </w:t>
      </w:r>
      <w:r w:rsidR="0038489F" w:rsidRPr="0080028C">
        <w:rPr>
          <w:rFonts w:ascii="Verdana" w:hAnsi="Verdana"/>
          <w:sz w:val="20"/>
          <w:szCs w:val="20"/>
          <w:lang w:val="uk-UA"/>
        </w:rPr>
        <w:t>задовольнити</w:t>
      </w:r>
      <w:r w:rsidRPr="0080028C">
        <w:rPr>
          <w:rFonts w:ascii="Verdana" w:hAnsi="Verdana"/>
          <w:sz w:val="20"/>
          <w:szCs w:val="20"/>
          <w:lang w:val="uk-UA"/>
        </w:rPr>
        <w:t xml:space="preserve"> сучасні потреби індивіда і суспільства.</w:t>
      </w:r>
    </w:p>
    <w:p w:rsidR="007A716A" w:rsidRPr="0080028C" w:rsidRDefault="007A716A" w:rsidP="0038489F">
      <w:pPr>
        <w:pStyle w:val="a5"/>
        <w:spacing w:before="120" w:after="120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80028C">
        <w:rPr>
          <w:rFonts w:ascii="Verdana" w:hAnsi="Verdana"/>
          <w:sz w:val="20"/>
          <w:szCs w:val="20"/>
          <w:lang w:val="uk-UA"/>
        </w:rPr>
        <w:t>Сьогодні Інтернет це не тільки особливий інтерактивний глобальний і національний засіб комунікації, сьогодні це нове соціальне середовище, яка розширює наше розуміння взаємодій людини в інформаційному суспільстві. Тож ми вивчаємо основні характеристики Інтернету саме як засобу масової комунікації.</w:t>
      </w:r>
    </w:p>
    <w:p w:rsidR="007A716A" w:rsidRPr="0080028C" w:rsidRDefault="007A716A" w:rsidP="0038489F">
      <w:pPr>
        <w:spacing w:before="120" w:after="120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80028C">
        <w:rPr>
          <w:rFonts w:ascii="Verdana" w:hAnsi="Verdana"/>
          <w:sz w:val="20"/>
          <w:szCs w:val="20"/>
          <w:lang w:val="uk-UA"/>
        </w:rPr>
        <w:t xml:space="preserve">У своєму виступу Денис Замрій, заступник директора </w:t>
      </w:r>
      <w:proofErr w:type="spellStart"/>
      <w:r w:rsidRPr="0080028C">
        <w:rPr>
          <w:rFonts w:ascii="Verdana" w:hAnsi="Verdana"/>
          <w:sz w:val="20"/>
          <w:szCs w:val="20"/>
          <w:lang w:val="uk-UA"/>
        </w:rPr>
        <w:t>Укртелерадіпресінституту</w:t>
      </w:r>
      <w:proofErr w:type="spellEnd"/>
      <w:r w:rsidRPr="0080028C">
        <w:rPr>
          <w:rFonts w:ascii="Verdana" w:hAnsi="Verdana"/>
          <w:sz w:val="20"/>
          <w:szCs w:val="20"/>
          <w:lang w:val="uk-UA"/>
        </w:rPr>
        <w:t xml:space="preserve"> з навчально-методичної роботи,  медіа-тренер у галузі соціальних комунікацій  в</w:t>
      </w:r>
      <w:r w:rsidRPr="0080028C">
        <w:rPr>
          <w:rFonts w:ascii="Verdana" w:hAnsi="Verdana" w:cs="Segoe UI"/>
          <w:color w:val="292B2C"/>
          <w:sz w:val="20"/>
          <w:szCs w:val="20"/>
          <w:shd w:val="clear" w:color="auto" w:fill="FFFFFF"/>
        </w:rPr>
        <w:t xml:space="preserve"> </w:t>
      </w:r>
      <w:r w:rsidRPr="0080028C">
        <w:rPr>
          <w:rFonts w:ascii="Verdana" w:hAnsi="Verdana"/>
          <w:sz w:val="20"/>
          <w:szCs w:val="20"/>
          <w:lang w:val="uk-UA"/>
        </w:rPr>
        <w:t>доповіді на тему «</w:t>
      </w:r>
      <w:r w:rsidRPr="0080028C">
        <w:rPr>
          <w:rFonts w:ascii="Verdana" w:hAnsi="Verdana"/>
          <w:i/>
          <w:iCs/>
          <w:sz w:val="20"/>
          <w:szCs w:val="20"/>
          <w:lang w:val="uk-UA"/>
        </w:rPr>
        <w:t xml:space="preserve">Безпека соціальних мереж. Монетизація присутності у соціальних мережах» </w:t>
      </w:r>
      <w:r w:rsidRPr="0080028C">
        <w:rPr>
          <w:rFonts w:ascii="Verdana" w:hAnsi="Verdana"/>
          <w:iCs/>
          <w:sz w:val="20"/>
          <w:szCs w:val="20"/>
          <w:lang w:val="uk-UA"/>
        </w:rPr>
        <w:t>надав</w:t>
      </w:r>
      <w:r w:rsidRPr="0080028C">
        <w:rPr>
          <w:rFonts w:ascii="Verdana" w:hAnsi="Verdana"/>
          <w:i/>
          <w:iCs/>
          <w:sz w:val="20"/>
          <w:szCs w:val="20"/>
          <w:lang w:val="uk-UA"/>
        </w:rPr>
        <w:t xml:space="preserve"> </w:t>
      </w:r>
      <w:r w:rsidRPr="0080028C">
        <w:rPr>
          <w:rFonts w:ascii="Verdana" w:hAnsi="Verdana"/>
          <w:sz w:val="20"/>
          <w:szCs w:val="20"/>
          <w:lang w:val="uk-UA"/>
        </w:rPr>
        <w:t>учасникам практичні навички ефективної роботи в соціальних мережах з просування власних публікацій, а саме розказав про:</w:t>
      </w:r>
    </w:p>
    <w:p w:rsidR="007A716A" w:rsidRPr="0080028C" w:rsidRDefault="00DC5F27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1.</w:t>
      </w:r>
      <w:r w:rsidRPr="0080028C">
        <w:rPr>
          <w:rFonts w:ascii="Verdana" w:eastAsiaTheme="minorHAnsi" w:hAnsi="Verdana" w:cstheme="minorBidi"/>
          <w:sz w:val="20"/>
          <w:szCs w:val="20"/>
          <w:lang w:val="en-US" w:eastAsia="en-US"/>
        </w:rPr>
        <w:t> 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Соціальні </w:t>
      </w:r>
      <w:proofErr w:type="spellStart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мережи</w:t>
      </w:r>
      <w:proofErr w:type="spellEnd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, як канал </w:t>
      </w:r>
      <w:proofErr w:type="spellStart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промо</w:t>
      </w:r>
      <w:proofErr w:type="spellEnd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 та </w:t>
      </w:r>
      <w:proofErr w:type="spellStart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трафіку</w:t>
      </w:r>
      <w:proofErr w:type="spellEnd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 для регіональних ЗМІ. </w:t>
      </w:r>
    </w:p>
    <w:p w:rsidR="007A716A" w:rsidRPr="0080028C" w:rsidRDefault="007A716A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2.</w:t>
      </w:r>
      <w:r w:rsidR="00DC5F27" w:rsidRPr="0080028C">
        <w:rPr>
          <w:rFonts w:ascii="Verdana" w:eastAsiaTheme="minorHAnsi" w:hAnsi="Verdana" w:cstheme="minorBidi"/>
          <w:sz w:val="20"/>
          <w:szCs w:val="20"/>
          <w:lang w:val="en-US" w:eastAsia="en-US"/>
        </w:rPr>
        <w:t> </w:t>
      </w: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Системи залучення коштів - пряма реклама, партнерські програми, інші засоби залучення коштів через </w:t>
      </w:r>
      <w:proofErr w:type="spellStart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інтернет</w:t>
      </w:r>
      <w:proofErr w:type="spellEnd"/>
    </w:p>
    <w:p w:rsidR="007A716A" w:rsidRPr="0080028C" w:rsidRDefault="0080028C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3. Алгоритм ФБ і </w:t>
      </w:r>
      <w:proofErr w:type="spellStart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Youtube</w:t>
      </w:r>
      <w:proofErr w:type="spellEnd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.  </w:t>
      </w:r>
    </w:p>
    <w:p w:rsidR="007A716A" w:rsidRPr="0080028C" w:rsidRDefault="007A716A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4. Метрики ФБ </w:t>
      </w:r>
      <w:r w:rsid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і </w:t>
      </w:r>
      <w:proofErr w:type="spellStart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Youtube</w:t>
      </w:r>
      <w:proofErr w:type="spellEnd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 :  охоплення, залучення, нові користувачі.</w:t>
      </w:r>
    </w:p>
    <w:p w:rsidR="007A716A" w:rsidRPr="0080028C" w:rsidRDefault="007A716A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5. Групи,</w:t>
      </w:r>
      <w:proofErr w:type="spellStart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 паблі</w:t>
      </w:r>
      <w:proofErr w:type="spellEnd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к, бізнес сторінки, особисті сторінки. </w:t>
      </w:r>
    </w:p>
    <w:p w:rsidR="007A716A" w:rsidRPr="0080028C" w:rsidRDefault="007A716A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6. Робота з лідерами думок. </w:t>
      </w:r>
    </w:p>
    <w:p w:rsidR="007A716A" w:rsidRPr="0080028C" w:rsidRDefault="007A716A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7. Віральний контент. </w:t>
      </w:r>
    </w:p>
    <w:p w:rsidR="007A716A" w:rsidRPr="0080028C" w:rsidRDefault="007A716A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8. Функції ФБ: Репутація, імідж, розкрутка, лояльність,</w:t>
      </w:r>
      <w:proofErr w:type="spellStart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 експертніст</w:t>
      </w:r>
      <w:proofErr w:type="spellEnd"/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ь, лідерство думки. </w:t>
      </w:r>
    </w:p>
    <w:p w:rsidR="007A716A" w:rsidRPr="0080028C" w:rsidRDefault="00DC5F27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eastAsiaTheme="minorHAnsi" w:hAnsi="Verdana" w:cstheme="minorBidi"/>
          <w:sz w:val="20"/>
          <w:szCs w:val="20"/>
          <w:lang w:val="uk-UA" w:eastAsia="en-US"/>
        </w:rPr>
      </w:pPr>
      <w:r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9.</w:t>
      </w:r>
      <w:r w:rsidRPr="0080028C">
        <w:rPr>
          <w:rFonts w:ascii="Verdana" w:eastAsiaTheme="minorHAnsi" w:hAnsi="Verdana" w:cstheme="minorBidi"/>
          <w:sz w:val="20"/>
          <w:szCs w:val="20"/>
          <w:lang w:val="en-US" w:eastAsia="en-US"/>
        </w:rPr>
        <w:t> 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Як працювати з соціальною мережею 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pl-PL" w:eastAsia="en-US"/>
        </w:rPr>
        <w:t>Instagram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 та </w:t>
      </w:r>
      <w:proofErr w:type="spellStart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мессенджером</w:t>
      </w:r>
      <w:proofErr w:type="spellEnd"/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 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pl-PL" w:eastAsia="en-US"/>
        </w:rPr>
        <w:t>Telegram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 xml:space="preserve"> для просування своїх сторінок.</w:t>
      </w:r>
    </w:p>
    <w:p w:rsidR="00053A8E" w:rsidRPr="0080028C" w:rsidRDefault="0038489F" w:rsidP="0038489F">
      <w:pPr>
        <w:pStyle w:val="a4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eastAsiaTheme="minorHAnsi" w:hAnsi="Verdana" w:cstheme="minorBidi"/>
          <w:sz w:val="20"/>
          <w:szCs w:val="20"/>
          <w:lang w:val="uk-UA" w:eastAsia="en-US"/>
        </w:rPr>
        <w:t>10. </w:t>
      </w:r>
      <w:r w:rsidR="007A716A" w:rsidRPr="0080028C">
        <w:rPr>
          <w:rFonts w:ascii="Verdana" w:eastAsiaTheme="minorHAnsi" w:hAnsi="Verdana" w:cstheme="minorBidi"/>
          <w:sz w:val="20"/>
          <w:szCs w:val="20"/>
          <w:lang w:val="uk-UA" w:eastAsia="en-US"/>
        </w:rPr>
        <w:t>В яких редакторах створювати власний сайт видання.</w:t>
      </w:r>
    </w:p>
    <w:sectPr w:rsidR="00053A8E" w:rsidRPr="0080028C" w:rsidSect="00DC5F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4B"/>
    <w:rsid w:val="00053A8E"/>
    <w:rsid w:val="00206F05"/>
    <w:rsid w:val="002D3BA2"/>
    <w:rsid w:val="003760EB"/>
    <w:rsid w:val="0038489F"/>
    <w:rsid w:val="006C674B"/>
    <w:rsid w:val="007A716A"/>
    <w:rsid w:val="0080028C"/>
    <w:rsid w:val="00837075"/>
    <w:rsid w:val="00DC5F27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3A8E"/>
    <w:rPr>
      <w:i/>
      <w:iCs/>
    </w:rPr>
  </w:style>
  <w:style w:type="paragraph" w:styleId="a4">
    <w:name w:val="Normal (Web)"/>
    <w:basedOn w:val="a"/>
    <w:uiPriority w:val="99"/>
    <w:unhideWhenUsed/>
    <w:rsid w:val="000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A7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3A8E"/>
    <w:rPr>
      <w:i/>
      <w:iCs/>
    </w:rPr>
  </w:style>
  <w:style w:type="paragraph" w:styleId="a4">
    <w:name w:val="Normal (Web)"/>
    <w:basedOn w:val="a"/>
    <w:uiPriority w:val="99"/>
    <w:unhideWhenUsed/>
    <w:rsid w:val="0005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A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Port-12</dc:creator>
  <cp:keywords/>
  <dc:description/>
  <cp:lastModifiedBy>master</cp:lastModifiedBy>
  <cp:revision>8</cp:revision>
  <dcterms:created xsi:type="dcterms:W3CDTF">2020-06-16T09:48:00Z</dcterms:created>
  <dcterms:modified xsi:type="dcterms:W3CDTF">2020-06-17T14:42:00Z</dcterms:modified>
</cp:coreProperties>
</file>