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68" w:rsidRPr="000C2A68" w:rsidRDefault="000C2A68" w:rsidP="004102DE">
      <w:pPr>
        <w:keepNext/>
        <w:keepLines/>
        <w:spacing w:after="0" w:line="240" w:lineRule="auto"/>
        <w:ind w:left="2977"/>
        <w:jc w:val="right"/>
        <w:rPr>
          <w:rFonts w:ascii="Times New Roman" w:eastAsia="Times New Roman" w:hAnsi="Times New Roman" w:cs="Times New Roman"/>
          <w:sz w:val="24"/>
          <w:szCs w:val="24"/>
          <w:lang w:val="uk-UA" w:eastAsia="ru-RU"/>
        </w:rPr>
      </w:pPr>
      <w:bookmarkStart w:id="0" w:name="_GoBack"/>
      <w:bookmarkEnd w:id="0"/>
      <w:r w:rsidRPr="000C2A68">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7</w:t>
      </w:r>
      <w:r w:rsidRPr="000C2A68">
        <w:rPr>
          <w:rFonts w:ascii="Times New Roman" w:eastAsia="Times New Roman" w:hAnsi="Times New Roman" w:cs="Times New Roman"/>
          <w:sz w:val="24"/>
          <w:szCs w:val="24"/>
          <w:lang w:val="uk-UA" w:eastAsia="ru-RU"/>
        </w:rPr>
        <w:br/>
        <w:t>до Порядку</w:t>
      </w:r>
      <w:r w:rsidRPr="000C2A68">
        <w:rPr>
          <w:rFonts w:ascii="Times New Roman" w:eastAsia="Times New Roman" w:hAnsi="Times New Roman" w:cs="Times New Roman"/>
          <w:sz w:val="24"/>
          <w:szCs w:val="24"/>
          <w:lang w:val="uk-UA" w:eastAsia="ru-RU"/>
        </w:rPr>
        <w:br/>
        <w:t>(в редакції постанови Кабінету Міністрів України</w:t>
      </w:r>
      <w:r w:rsidRPr="000C2A68">
        <w:rPr>
          <w:rFonts w:ascii="Times New Roman" w:eastAsia="Times New Roman" w:hAnsi="Times New Roman" w:cs="Times New Roman"/>
          <w:sz w:val="24"/>
          <w:szCs w:val="24"/>
          <w:lang w:val="uk-UA" w:eastAsia="ru-RU"/>
        </w:rPr>
        <w:br/>
        <w:t>від 9 жовтня 2020 р. № 942)</w:t>
      </w:r>
    </w:p>
    <w:p w:rsidR="000C2A68" w:rsidRPr="000C2A68" w:rsidRDefault="000C2A68" w:rsidP="004102DE">
      <w:pPr>
        <w:spacing w:after="0" w:line="240" w:lineRule="auto"/>
        <w:jc w:val="right"/>
        <w:rPr>
          <w:rFonts w:ascii="Times New Roman" w:eastAsia="Times New Roman" w:hAnsi="Times New Roman" w:cs="Times New Roman"/>
          <w:b/>
          <w:sz w:val="28"/>
          <w:szCs w:val="28"/>
          <w:lang w:val="uk-UA" w:eastAsia="ru-RU"/>
        </w:rPr>
      </w:pPr>
    </w:p>
    <w:p w:rsidR="000C2A68" w:rsidRPr="000C2A68" w:rsidRDefault="000C2A68" w:rsidP="000C2A68">
      <w:pPr>
        <w:spacing w:after="0" w:line="240" w:lineRule="auto"/>
        <w:jc w:val="center"/>
        <w:rPr>
          <w:rFonts w:ascii="Times New Roman" w:eastAsia="Times New Roman" w:hAnsi="Times New Roman" w:cs="Times New Roman"/>
          <w:sz w:val="20"/>
          <w:szCs w:val="20"/>
          <w:lang w:val="uk-UA" w:eastAsia="ru-RU"/>
        </w:rPr>
      </w:pPr>
      <w:r w:rsidRPr="000C2A68">
        <w:rPr>
          <w:rFonts w:ascii="Times New Roman" w:eastAsia="Times New Roman" w:hAnsi="Times New Roman" w:cs="Times New Roman"/>
          <w:b/>
          <w:sz w:val="28"/>
          <w:szCs w:val="28"/>
          <w:lang w:val="uk-UA" w:eastAsia="ru-RU"/>
        </w:rPr>
        <w:t>РЕЗУЛЬТАТИ</w:t>
      </w:r>
      <w:r w:rsidRPr="000C2A68">
        <w:rPr>
          <w:rFonts w:ascii="Times New Roman" w:eastAsia="Times New Roman" w:hAnsi="Times New Roman" w:cs="Times New Roman"/>
          <w:b/>
          <w:sz w:val="28"/>
          <w:szCs w:val="28"/>
          <w:lang w:val="uk-UA" w:eastAsia="ru-RU"/>
        </w:rPr>
        <w:br/>
        <w:t>поточного моніторингу</w:t>
      </w:r>
      <w:r w:rsidRPr="000C2A68">
        <w:rPr>
          <w:rFonts w:ascii="Times New Roman" w:eastAsia="Times New Roman" w:hAnsi="Times New Roman" w:cs="Times New Roman"/>
          <w:b/>
          <w:sz w:val="28"/>
          <w:szCs w:val="28"/>
          <w:lang w:val="uk-UA" w:eastAsia="ru-RU"/>
        </w:rPr>
        <w:br/>
      </w:r>
      <w:r w:rsidRPr="000C2A68">
        <w:rPr>
          <w:rFonts w:ascii="Times New Roman" w:eastAsia="Times New Roman" w:hAnsi="Times New Roman" w:cs="Times New Roman"/>
          <w:b/>
          <w:sz w:val="28"/>
          <w:szCs w:val="28"/>
          <w:u w:val="single"/>
          <w:lang w:val="uk-UA" w:eastAsia="ru-RU"/>
        </w:rPr>
        <w:t>проекту (програми)</w:t>
      </w:r>
      <w:r w:rsidR="00745507">
        <w:rPr>
          <w:rFonts w:ascii="Times New Roman" w:eastAsia="Times New Roman" w:hAnsi="Times New Roman" w:cs="Times New Roman"/>
          <w:b/>
          <w:sz w:val="28"/>
          <w:szCs w:val="28"/>
          <w:u w:val="single"/>
          <w:lang w:val="uk-UA" w:eastAsia="ru-RU"/>
        </w:rPr>
        <w:t xml:space="preserve"> </w:t>
      </w:r>
      <w:r w:rsidRPr="000C2A68">
        <w:rPr>
          <w:rFonts w:ascii="Times New Roman" w:hAnsi="Times New Roman"/>
          <w:b/>
          <w:sz w:val="24"/>
          <w:szCs w:val="24"/>
          <w:u w:val="single"/>
          <w:lang w:val="uk-UA"/>
        </w:rPr>
        <w:t>«</w:t>
      </w:r>
      <w:r w:rsidRPr="000C2A68">
        <w:rPr>
          <w:rFonts w:ascii="Times New Roman" w:hAnsi="Times New Roman"/>
          <w:b/>
          <w:i/>
          <w:sz w:val="24"/>
          <w:szCs w:val="24"/>
          <w:u w:val="single"/>
          <w:lang w:val="uk-UA"/>
        </w:rPr>
        <w:t>Медійна програма в Україні»</w:t>
      </w:r>
    </w:p>
    <w:p w:rsidR="000C2A68" w:rsidRPr="000C2A68" w:rsidRDefault="000C2A68" w:rsidP="000C2A68">
      <w:pPr>
        <w:spacing w:after="0" w:line="240" w:lineRule="auto"/>
        <w:jc w:val="center"/>
        <w:rPr>
          <w:rFonts w:ascii="Times New Roman" w:eastAsia="Times New Roman" w:hAnsi="Times New Roman" w:cs="Times New Roman"/>
          <w:sz w:val="20"/>
          <w:szCs w:val="20"/>
          <w:lang w:val="uk-UA" w:eastAsia="ru-RU"/>
        </w:rPr>
      </w:pPr>
      <w:r w:rsidRPr="000C2A68">
        <w:rPr>
          <w:rFonts w:ascii="Times New Roman" w:eastAsia="Times New Roman" w:hAnsi="Times New Roman" w:cs="Times New Roman"/>
          <w:sz w:val="20"/>
          <w:szCs w:val="20"/>
          <w:lang w:val="uk-UA" w:eastAsia="ru-RU"/>
        </w:rPr>
        <w:t xml:space="preserve"> (повне найменування проекту (програми)</w:t>
      </w:r>
    </w:p>
    <w:p w:rsidR="000C2A68" w:rsidRPr="000C2A68" w:rsidRDefault="000C2A68" w:rsidP="000C2A68">
      <w:pPr>
        <w:spacing w:after="0" w:line="240" w:lineRule="auto"/>
        <w:jc w:val="center"/>
        <w:rPr>
          <w:rFonts w:ascii="Times New Roman" w:hAnsi="Times New Roman"/>
          <w:b/>
          <w:i/>
          <w:sz w:val="24"/>
          <w:szCs w:val="24"/>
          <w:u w:val="singl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366"/>
        <w:gridCol w:w="3981"/>
        <w:gridCol w:w="4643"/>
        <w:gridCol w:w="397"/>
      </w:tblGrid>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Піврічний/річний/заключний (зазначити необхідне)</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Річний</w:t>
            </w: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Період звітування</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5C4D2C" w:rsidP="000C2A6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Січень – грудень </w:t>
            </w:r>
            <w:r w:rsidR="000C2A68" w:rsidRPr="000C2A68">
              <w:rPr>
                <w:rFonts w:ascii="Times New Roman" w:eastAsia="Times New Roman" w:hAnsi="Times New Roman" w:cs="Times New Roman"/>
                <w:sz w:val="24"/>
                <w:szCs w:val="24"/>
                <w:lang w:val="uk-UA" w:eastAsia="ru-RU"/>
              </w:rPr>
              <w:t>2020</w:t>
            </w:r>
            <w:r>
              <w:rPr>
                <w:rFonts w:ascii="Times New Roman" w:eastAsia="Times New Roman" w:hAnsi="Times New Roman" w:cs="Times New Roman"/>
                <w:sz w:val="24"/>
                <w:szCs w:val="24"/>
                <w:lang w:val="uk-UA" w:eastAsia="ru-RU"/>
              </w:rPr>
              <w:t xml:space="preserve"> року</w:t>
            </w:r>
          </w:p>
        </w:tc>
      </w:tr>
      <w:tr w:rsidR="000C2A68" w:rsidRPr="000C2A68"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bookmarkStart w:id="1" w:name="n270"/>
            <w:bookmarkEnd w:id="1"/>
            <w:r w:rsidRPr="000C2A68">
              <w:rPr>
                <w:rFonts w:ascii="Times New Roman" w:eastAsia="Times New Roman" w:hAnsi="Times New Roman" w:cs="Times New Roman"/>
                <w:sz w:val="24"/>
                <w:szCs w:val="24"/>
                <w:lang w:val="uk-UA" w:eastAsia="ru-RU"/>
              </w:rPr>
              <w:t>1. Вихідні дані проекту (програми)</w:t>
            </w:r>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Партнер з розвитку</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hAnsi="Times New Roman"/>
                <w:sz w:val="24"/>
                <w:szCs w:val="24"/>
                <w:lang w:val="uk-UA"/>
              </w:rPr>
              <w:t xml:space="preserve">Уряд США через Агентство США з міжнародного розвитку, </w:t>
            </w:r>
            <w:r w:rsidRPr="000C2A68">
              <w:rPr>
                <w:rFonts w:ascii="Times New Roman" w:hAnsi="Times New Roman"/>
                <w:sz w:val="24"/>
                <w:szCs w:val="24"/>
              </w:rPr>
              <w:t>USAID</w:t>
            </w:r>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Бенефіціар</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hAnsi="Times New Roman"/>
                <w:iCs/>
                <w:sz w:val="24"/>
                <w:szCs w:val="24"/>
                <w:lang w:val="uk-UA"/>
              </w:rPr>
              <w:t>Державний комітет телебачення і радіомовлення України</w:t>
            </w: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Реципієнт</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«Інтерньюз-Україна»</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МБФ</w:t>
            </w:r>
            <w:r w:rsidR="00745507">
              <w:rPr>
                <w:rFonts w:ascii="Times New Roman" w:eastAsia="Times New Roman" w:hAnsi="Times New Roman"/>
                <w:sz w:val="24"/>
                <w:szCs w:val="24"/>
                <w:lang w:val="uk-UA"/>
              </w:rPr>
              <w:t xml:space="preserve"> </w:t>
            </w:r>
            <w:r w:rsidRPr="000C2A68">
              <w:rPr>
                <w:rFonts w:ascii="Times New Roman" w:eastAsia="Times New Roman" w:hAnsi="Times New Roman"/>
                <w:sz w:val="24"/>
                <w:szCs w:val="24"/>
                <w:lang w:val="uk-UA"/>
              </w:rPr>
              <w:t xml:space="preserve">«Академія Української преси»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«Інститут демократії ім. Пилипа Орлика»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«Інститут масової інформації»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w:t>
            </w:r>
            <w:r w:rsidRPr="000C2A68">
              <w:rPr>
                <w:rFonts w:ascii="Times New Roman" w:eastAsia="Times New Roman" w:hAnsi="Times New Roman"/>
                <w:sz w:val="24"/>
                <w:szCs w:val="24"/>
              </w:rPr>
              <w:t>Детектор медіа</w:t>
            </w:r>
            <w:r w:rsidRPr="000C2A68">
              <w:rPr>
                <w:rFonts w:ascii="Times New Roman" w:eastAsia="Times New Roman" w:hAnsi="Times New Roman"/>
                <w:sz w:val="24"/>
                <w:szCs w:val="24"/>
                <w:lang w:val="uk-UA"/>
              </w:rPr>
              <w:t>»</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w:t>
            </w:r>
            <w:r w:rsidRPr="000C2A68">
              <w:rPr>
                <w:rFonts w:ascii="Times New Roman" w:eastAsia="Times New Roman" w:hAnsi="Times New Roman"/>
                <w:sz w:val="24"/>
                <w:szCs w:val="24"/>
                <w:lang w:val="ru-RU"/>
              </w:rPr>
              <w:t xml:space="preserve"> «Харківський прес-клуб</w:t>
            </w:r>
            <w:r w:rsidRPr="000C2A68">
              <w:rPr>
                <w:rFonts w:ascii="Times New Roman" w:eastAsia="Times New Roman" w:hAnsi="Times New Roman"/>
                <w:sz w:val="24"/>
                <w:szCs w:val="24"/>
                <w:lang w:val="uk-UA"/>
              </w:rPr>
              <w:t xml:space="preserve"> ринкових реформ</w:t>
            </w:r>
            <w:r w:rsidRPr="000C2A68">
              <w:rPr>
                <w:rFonts w:ascii="Times New Roman" w:eastAsia="Times New Roman" w:hAnsi="Times New Roman"/>
                <w:sz w:val="24"/>
                <w:szCs w:val="24"/>
                <w:lang w:val="ru-RU"/>
              </w:rPr>
              <w:t>»</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«Інститут розвитку регіональної преси»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«Тернопільський прес-клуб»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w:t>
            </w:r>
            <w:r w:rsidRPr="000C2A68">
              <w:rPr>
                <w:rFonts w:ascii="Times New Roman" w:eastAsia="Times New Roman" w:hAnsi="Times New Roman"/>
                <w:sz w:val="24"/>
                <w:szCs w:val="24"/>
              </w:rPr>
              <w:t xml:space="preserve"> «ТОМ 14»</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u w:color="FF0000"/>
              </w:rPr>
              <w:t>ГО «Громадське радіо»</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«Донецький інститут інформації»</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«Інститут політичної інформації»</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ВОГО «Волинський прес-клуб»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«Фундація Суспільність»</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«Інформаційний прес-центр»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u w:color="FF0000"/>
                <w:lang w:val="ru-RU"/>
              </w:rPr>
            </w:pPr>
            <w:r w:rsidRPr="000C2A68">
              <w:rPr>
                <w:rFonts w:ascii="Times New Roman" w:eastAsia="Times New Roman" w:hAnsi="Times New Roman"/>
                <w:sz w:val="24"/>
                <w:szCs w:val="24"/>
                <w:u w:color="FF0000"/>
                <w:lang w:val="ru-RU"/>
              </w:rPr>
              <w:t xml:space="preserve">ГО «Центр демократії та верховенства права» </w:t>
            </w:r>
          </w:p>
          <w:p w:rsidR="000C2A68" w:rsidRPr="000C2A68" w:rsidRDefault="00473218" w:rsidP="000C2A68">
            <w:pPr>
              <w:numPr>
                <w:ilvl w:val="0"/>
                <w:numId w:val="1"/>
              </w:numPr>
              <w:spacing w:after="0" w:line="240" w:lineRule="auto"/>
              <w:contextualSpacing/>
              <w:rPr>
                <w:rFonts w:ascii="Times New Roman" w:eastAsia="Times New Roman" w:hAnsi="Times New Roman"/>
                <w:sz w:val="24"/>
                <w:szCs w:val="24"/>
                <w:u w:color="FF0000"/>
                <w:lang w:val="ru-RU"/>
              </w:rPr>
            </w:pPr>
            <w:r>
              <w:rPr>
                <w:rFonts w:ascii="Times New Roman" w:eastAsia="Times New Roman" w:hAnsi="Times New Roman"/>
                <w:sz w:val="24"/>
                <w:szCs w:val="24"/>
                <w:u w:color="FF0000"/>
                <w:lang w:val="ru-RU"/>
              </w:rPr>
              <w:t>ГО</w:t>
            </w:r>
            <w:r w:rsidR="000C2A68" w:rsidRPr="000C2A68">
              <w:rPr>
                <w:rFonts w:ascii="Times New Roman" w:eastAsia="Times New Roman" w:hAnsi="Times New Roman"/>
                <w:sz w:val="24"/>
                <w:szCs w:val="24"/>
                <w:u w:color="FF0000"/>
                <w:lang w:val="ru-RU"/>
              </w:rPr>
              <w:t xml:space="preserve"> «Національна асоціація медіа»</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u w:color="FF0000"/>
              </w:rPr>
            </w:pPr>
            <w:r w:rsidRPr="000C2A68">
              <w:rPr>
                <w:rFonts w:ascii="Times New Roman" w:eastAsia="Times New Roman" w:hAnsi="Times New Roman"/>
                <w:sz w:val="24"/>
                <w:szCs w:val="24"/>
                <w:u w:color="FF0000"/>
              </w:rPr>
              <w:t>ТОВ «ЗН УА»</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ru-RU"/>
              </w:rPr>
              <w:t xml:space="preserve">ПАТ </w:t>
            </w:r>
            <w:r w:rsidR="00315B38">
              <w:rPr>
                <w:rFonts w:ascii="Times New Roman" w:hAnsi="Times New Roman"/>
                <w:sz w:val="24"/>
                <w:szCs w:val="24"/>
                <w:lang w:val="ru-RU"/>
              </w:rPr>
              <w:t>«</w:t>
            </w:r>
            <w:r w:rsidRPr="000C2A68">
              <w:rPr>
                <w:rFonts w:ascii="Times New Roman" w:hAnsi="Times New Roman"/>
                <w:sz w:val="24"/>
                <w:szCs w:val="24"/>
                <w:lang w:val="ru-RU"/>
              </w:rPr>
              <w:t>Національна суспільна телерадіокомпанія України»</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lastRenderedPageBreak/>
              <w:t>ГО«БАХМУТСЬКА ФОРТЕЦЯ»</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«Закарпатська обласна організація Ужгородський прес-клуб»</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«Миколаївський центр журналістських розслідувань»</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w:t>
            </w:r>
            <w:r w:rsidRPr="000C2A68">
              <w:rPr>
                <w:rFonts w:ascii="Times New Roman" w:hAnsi="Times New Roman"/>
                <w:sz w:val="24"/>
                <w:szCs w:val="24"/>
              </w:rPr>
              <w:t>«Львівський прес-клуб»</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«ІНФОРМАЦІЙНЕ АГЕНТСТВО «ЛІГАБІЗНЕСІНФОРМ»</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«Телерадіокомпанія Рівне1»</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ГО  «Фонд Розвитку ЗМІ»</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БО «Об’єднання підлітків та молоді «Тінерджайзер»»</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ТОВ «Радіостанція «Великий Луг»</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 xml:space="preserve">ГО </w:t>
            </w:r>
            <w:r w:rsidRPr="000C2A68">
              <w:rPr>
                <w:rFonts w:ascii="Times New Roman" w:hAnsi="Times New Roman"/>
                <w:sz w:val="24"/>
                <w:szCs w:val="24"/>
                <w:lang w:val="ru-RU"/>
              </w:rPr>
              <w:t>«Центр досліджень соціальних перспектив Донбасу»</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«СЛОБІДСЬКИЙ КРАЙ»</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«Центр аналітики і розслідувань»</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w:t>
            </w:r>
            <w:r w:rsidRPr="000C2A68">
              <w:rPr>
                <w:rFonts w:cstheme="minorHAnsi"/>
                <w:lang w:val="uk-UA"/>
              </w:rPr>
              <w:t xml:space="preserve"> </w:t>
            </w:r>
            <w:r w:rsidR="00473218">
              <w:rPr>
                <w:rFonts w:cstheme="minorHAnsi"/>
                <w:lang w:val="uk-UA"/>
              </w:rPr>
              <w:t>«</w:t>
            </w:r>
            <w:r w:rsidRPr="000C2A68">
              <w:rPr>
                <w:rFonts w:ascii="Times New Roman" w:hAnsi="Times New Roman"/>
                <w:sz w:val="24"/>
                <w:szCs w:val="24"/>
                <w:lang w:val="uk-UA"/>
              </w:rPr>
              <w:t>АГЕНЦІЯ РОЗВИТКУ ЛОКАЛЬНИХ МЕДІА</w:t>
            </w:r>
            <w:r w:rsidR="00473218">
              <w:rPr>
                <w:rFonts w:ascii="Times New Roman" w:hAnsi="Times New Roman"/>
                <w:sz w:val="24"/>
                <w:szCs w:val="24"/>
                <w:lang w:val="uk-UA"/>
              </w:rPr>
              <w:t xml:space="preserve"> «АБО</w:t>
            </w:r>
            <w:r w:rsidRPr="000C2A68">
              <w:rPr>
                <w:rFonts w:ascii="Times New Roman" w:hAnsi="Times New Roman"/>
                <w:sz w:val="24"/>
                <w:szCs w:val="24"/>
                <w:lang w:val="uk-UA"/>
              </w:rPr>
              <w:t>»</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ТОВ Рекламно-інформаційне агентство «К&amp;К»</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ru-RU"/>
              </w:rPr>
              <w:t>ТОВ «ВД «Медіа-ДК»</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rPr>
              <w:t xml:space="preserve">МГО </w:t>
            </w:r>
            <w:r w:rsidRPr="000C2A68">
              <w:rPr>
                <w:rFonts w:ascii="Times New Roman" w:hAnsi="Times New Roman"/>
                <w:sz w:val="24"/>
                <w:szCs w:val="24"/>
                <w:lang w:val="uk-UA"/>
              </w:rPr>
              <w:t>«</w:t>
            </w:r>
            <w:r w:rsidRPr="000C2A68">
              <w:rPr>
                <w:rFonts w:ascii="Times New Roman" w:hAnsi="Times New Roman"/>
                <w:sz w:val="24"/>
                <w:szCs w:val="24"/>
              </w:rPr>
              <w:t>Київський економічний інститут</w:t>
            </w:r>
            <w:r w:rsidRPr="000C2A68">
              <w:rPr>
                <w:rFonts w:ascii="Times New Roman" w:hAnsi="Times New Roman"/>
                <w:sz w:val="24"/>
                <w:szCs w:val="24"/>
                <w:lang w:val="uk-UA"/>
              </w:rPr>
              <w:t>»</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eastAsia="ru-RU"/>
              </w:rPr>
              <w:t>ГО «Твоє місто Львів»</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БО «Фонд милосердя та здоров</w:t>
            </w:r>
            <w:r w:rsidRPr="000C2A68">
              <w:rPr>
                <w:rFonts w:ascii="Times New Roman" w:hAnsi="Times New Roman"/>
                <w:sz w:val="24"/>
                <w:szCs w:val="24"/>
                <w:lang w:val="ru-RU"/>
              </w:rPr>
              <w:t>’</w:t>
            </w:r>
            <w:r w:rsidRPr="000C2A68">
              <w:rPr>
                <w:rFonts w:ascii="Times New Roman" w:hAnsi="Times New Roman"/>
                <w:sz w:val="24"/>
                <w:szCs w:val="24"/>
                <w:lang w:val="uk-UA"/>
              </w:rPr>
              <w:t>я»</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w:t>
            </w:r>
            <w:r w:rsidRPr="000C2A68">
              <w:rPr>
                <w:rFonts w:ascii="Times New Roman" w:hAnsi="Times New Roman"/>
                <w:sz w:val="24"/>
                <w:szCs w:val="24"/>
                <w:lang w:val="uk-UA"/>
              </w:rPr>
              <w:t xml:space="preserve">«Центр розвитку особистості та громадянських ініціатив»  </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w:t>
            </w:r>
            <w:r w:rsidRPr="000C2A68">
              <w:rPr>
                <w:rFonts w:ascii="Times New Roman" w:hAnsi="Times New Roman"/>
                <w:sz w:val="24"/>
                <w:szCs w:val="24"/>
              </w:rPr>
              <w:t>«Безпечне місце»</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 xml:space="preserve">ТОВ </w:t>
            </w:r>
            <w:r w:rsidRPr="000C2A68">
              <w:rPr>
                <w:rFonts w:ascii="Times New Roman" w:hAnsi="Times New Roman"/>
                <w:sz w:val="24"/>
                <w:szCs w:val="24"/>
              </w:rPr>
              <w:t>«</w:t>
            </w:r>
            <w:r w:rsidRPr="000C2A68">
              <w:rPr>
                <w:rFonts w:ascii="Times New Roman" w:hAnsi="Times New Roman"/>
                <w:sz w:val="24"/>
                <w:szCs w:val="24"/>
                <w:lang w:val="uk-UA"/>
              </w:rPr>
              <w:t>TV-4»</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eastAsia="Times New Roman" w:hAnsi="Times New Roman"/>
                <w:sz w:val="24"/>
                <w:szCs w:val="24"/>
                <w:lang w:val="uk-UA"/>
              </w:rPr>
              <w:t xml:space="preserve">ГО </w:t>
            </w:r>
            <w:r w:rsidRPr="000C2A68">
              <w:rPr>
                <w:rFonts w:ascii="Times New Roman" w:hAnsi="Times New Roman"/>
                <w:sz w:val="24"/>
                <w:szCs w:val="24"/>
                <w:lang w:val="ru-RU"/>
              </w:rPr>
              <w:t>«Український кризовий медіа-центр»</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Телерадіокомпанія «ЯТБ»</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«Асоціація журналістів Мелітополя»</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ru-RU"/>
              </w:rPr>
              <w:t>Одеська обласна організація ВГО «Комітет виборців України»</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bCs/>
                <w:sz w:val="24"/>
                <w:szCs w:val="24"/>
                <w:lang w:val="ru-RU"/>
              </w:rPr>
              <w:t>Г</w:t>
            </w:r>
            <w:r w:rsidRPr="000C2A68">
              <w:rPr>
                <w:rFonts w:ascii="Times New Roman" w:hAnsi="Times New Roman"/>
                <w:bCs/>
                <w:sz w:val="24"/>
                <w:szCs w:val="24"/>
                <w:lang w:val="uk-UA"/>
              </w:rPr>
              <w:t>О</w:t>
            </w:r>
            <w:r w:rsidRPr="000C2A68">
              <w:rPr>
                <w:rFonts w:ascii="Times New Roman" w:hAnsi="Times New Roman"/>
                <w:bCs/>
                <w:sz w:val="24"/>
                <w:szCs w:val="24"/>
                <w:lang w:val="ru-RU"/>
              </w:rPr>
              <w:t xml:space="preserve"> «Агенція журналістських розслідувань «Четверта влада»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«Українське Телебачення Торонто»</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«Центр Поділля-Соціум»</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 xml:space="preserve">ГО </w:t>
            </w:r>
            <w:r w:rsidR="00473218">
              <w:rPr>
                <w:rFonts w:ascii="Times New Roman" w:hAnsi="Times New Roman"/>
                <w:sz w:val="24"/>
                <w:szCs w:val="24"/>
                <w:lang w:val="uk-UA"/>
              </w:rPr>
              <w:t>«</w:t>
            </w:r>
            <w:r w:rsidRPr="000C2A68">
              <w:rPr>
                <w:rFonts w:ascii="Times New Roman" w:hAnsi="Times New Roman"/>
                <w:sz w:val="24"/>
                <w:szCs w:val="24"/>
                <w:lang w:val="uk-UA"/>
              </w:rPr>
              <w:t>Гендерний клуб Дніпро</w:t>
            </w:r>
            <w:r w:rsidR="00473218">
              <w:rPr>
                <w:rFonts w:ascii="Times New Roman" w:hAnsi="Times New Roman"/>
                <w:sz w:val="24"/>
                <w:szCs w:val="24"/>
                <w:lang w:val="uk-UA"/>
              </w:rPr>
              <w:t>»</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БФ «Демократичні ініціативи імені Ілька Кучеріва»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«Агенція Журналістики Даних»</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Полтавська філія Суспільної служби України</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«Точка опори ЮА»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ТОВ «Едіпресс Україна»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«Українська фундація безпекових студій»</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«Українська правда»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lastRenderedPageBreak/>
              <w:t>ГО «ВОКС Україна»</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«Платформа Ідей»</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«Платформа прав людини»</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«Комунікації для змін»</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rPr>
              <w:t>Г</w:t>
            </w:r>
            <w:r w:rsidRPr="000C2A68">
              <w:rPr>
                <w:rFonts w:ascii="Times New Roman" w:hAnsi="Times New Roman"/>
                <w:sz w:val="24"/>
                <w:szCs w:val="24"/>
                <w:lang w:val="uk-UA"/>
              </w:rPr>
              <w:t>О</w:t>
            </w:r>
            <w:r w:rsidRPr="000C2A68">
              <w:rPr>
                <w:rFonts w:ascii="Times New Roman" w:hAnsi="Times New Roman"/>
                <w:sz w:val="24"/>
                <w:szCs w:val="24"/>
              </w:rPr>
              <w:t xml:space="preserve"> «Асоціація вільних журналістів»</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«Слідство.Інфо»</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«Львівський медіафорум»</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Громадська спілка «Коаліція Реанімаційний Пакет Реформ»</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«Телерадіокомпанія «ТВА»</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w:t>
            </w:r>
            <w:r w:rsidRPr="000C2A68">
              <w:rPr>
                <w:rFonts w:ascii="Times New Roman" w:hAnsi="Times New Roman"/>
                <w:sz w:val="24"/>
                <w:szCs w:val="24"/>
              </w:rPr>
              <w:t xml:space="preserve"> «Наші гроші»</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«Телерадіокомпанія «ТВ-7»</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«Всеукраїнський демократичний форум»</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 xml:space="preserve">ТОВ </w:t>
            </w:r>
            <w:r w:rsidRPr="000C2A68">
              <w:rPr>
                <w:rFonts w:ascii="Times New Roman" w:hAnsi="Times New Roman"/>
                <w:bCs/>
                <w:sz w:val="24"/>
                <w:szCs w:val="24"/>
                <w:lang w:val="uk-UA"/>
              </w:rPr>
              <w:t>«Агенція медіа-технологій «СІД ІНФОРМ»</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«Інститут аналітики та адвокації»</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ГО «КРИГОЛАМ»</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ГО «Центр журналістських розслідувань «Сила правди»</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ВГО «Комісія з Журналістської Етики»</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ТОВ «7 ІНФОРМ»</w:t>
            </w:r>
          </w:p>
          <w:p w:rsidR="000C2A68" w:rsidRPr="000C2A68" w:rsidRDefault="000C2A68" w:rsidP="000C2A68">
            <w:pPr>
              <w:numPr>
                <w:ilvl w:val="0"/>
                <w:numId w:val="1"/>
              </w:numPr>
              <w:spacing w:after="0" w:line="240" w:lineRule="auto"/>
              <w:contextualSpacing/>
              <w:rPr>
                <w:rFonts w:ascii="Times New Roman" w:hAnsi="Times New Roman"/>
                <w:sz w:val="24"/>
                <w:szCs w:val="24"/>
                <w:lang w:val="uk-UA"/>
              </w:rPr>
            </w:pPr>
            <w:r w:rsidRPr="000C2A68">
              <w:rPr>
                <w:rFonts w:ascii="Times New Roman" w:hAnsi="Times New Roman"/>
                <w:sz w:val="24"/>
                <w:szCs w:val="24"/>
                <w:lang w:val="uk-UA"/>
              </w:rPr>
              <w:t>ТОВ «Міська телерадіокомпанія Чернівці»</w:t>
            </w:r>
          </w:p>
          <w:p w:rsidR="000C2A68" w:rsidRPr="000C2A68" w:rsidRDefault="000C2A68" w:rsidP="000C2A68">
            <w:pPr>
              <w:numPr>
                <w:ilvl w:val="0"/>
                <w:numId w:val="1"/>
              </w:numPr>
              <w:spacing w:after="0" w:line="240" w:lineRule="auto"/>
              <w:contextualSpacing/>
              <w:rPr>
                <w:rFonts w:ascii="Times New Roman" w:eastAsia="Times New Roman" w:hAnsi="Times New Roman"/>
                <w:sz w:val="24"/>
                <w:szCs w:val="24"/>
                <w:lang w:val="uk-UA"/>
              </w:rPr>
            </w:pPr>
            <w:r w:rsidRPr="000C2A68">
              <w:rPr>
                <w:rFonts w:ascii="Times New Roman" w:hAnsi="Times New Roman"/>
                <w:sz w:val="24"/>
                <w:szCs w:val="24"/>
                <w:lang w:val="uk-UA"/>
              </w:rPr>
              <w:t>ТОВ «СЛОБІДСЬКИЙ КРАЙ»</w:t>
            </w: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lastRenderedPageBreak/>
              <w:t>Номер реєстраційної картки проекту</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3957-12</w:t>
            </w:r>
          </w:p>
        </w:tc>
      </w:tr>
      <w:tr w:rsidR="000C2A68"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2. Інформація про досягнення очікуваних результатів</w:t>
            </w:r>
          </w:p>
        </w:tc>
      </w:tr>
      <w:tr w:rsidR="000C2A68" w:rsidRPr="005C4D2C"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highlight w:val="yellow"/>
                <w:lang w:val="uk-UA" w:eastAsia="ru-RU"/>
              </w:rPr>
            </w:pPr>
            <w:r w:rsidRPr="000C2A68">
              <w:rPr>
                <w:rFonts w:ascii="Times New Roman" w:eastAsia="Times New Roman" w:hAnsi="Times New Roman" w:cs="Times New Roman"/>
                <w:sz w:val="24"/>
                <w:szCs w:val="24"/>
                <w:lang w:val="uk-UA" w:eastAsia="ru-RU"/>
              </w:rPr>
              <w:t>Узагальнені результати реалізації проекту (програми) в кількісних та/або якісних показниках</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hAnsi="Times New Roman"/>
                <w:b/>
                <w:i/>
                <w:sz w:val="24"/>
                <w:szCs w:val="24"/>
                <w:lang w:val="ru-RU"/>
              </w:rPr>
            </w:pPr>
            <w:bookmarkStart w:id="2" w:name="_Hlk13482127"/>
            <w:bookmarkStart w:id="3" w:name="_Hlk12968105"/>
            <w:bookmarkStart w:id="4" w:name="_Hlk43212358"/>
            <w:r w:rsidRPr="000C2A68">
              <w:rPr>
                <w:rFonts w:ascii="Times New Roman" w:eastAsia="Times New Roman" w:hAnsi="Times New Roman"/>
                <w:b/>
                <w:bCs/>
                <w:i/>
                <w:sz w:val="24"/>
                <w:szCs w:val="24"/>
                <w:lang w:val="uk-UA"/>
              </w:rPr>
              <w:t>Завдання 1:</w:t>
            </w:r>
            <w:r w:rsidRPr="000C2A68">
              <w:rPr>
                <w:rFonts w:ascii="Times New Roman" w:hAnsi="Times New Roman"/>
                <w:b/>
                <w:i/>
                <w:sz w:val="24"/>
                <w:szCs w:val="24"/>
                <w:lang w:val="ru-RU"/>
              </w:rPr>
              <w:t xml:space="preserve">Збільшення високоякісного цікавого контенту по всій Україні, особливо на </w:t>
            </w:r>
            <w:r w:rsidR="00745507">
              <w:rPr>
                <w:rFonts w:ascii="Times New Roman" w:hAnsi="Times New Roman"/>
                <w:b/>
                <w:i/>
                <w:sz w:val="24"/>
                <w:szCs w:val="24"/>
                <w:lang w:val="ru-RU"/>
              </w:rPr>
              <w:t>С</w:t>
            </w:r>
            <w:r w:rsidRPr="000C2A68">
              <w:rPr>
                <w:rFonts w:ascii="Times New Roman" w:hAnsi="Times New Roman"/>
                <w:b/>
                <w:i/>
                <w:sz w:val="24"/>
                <w:szCs w:val="24"/>
                <w:lang w:val="ru-RU"/>
              </w:rPr>
              <w:t xml:space="preserve">ході та </w:t>
            </w:r>
            <w:r w:rsidR="00745507">
              <w:rPr>
                <w:rFonts w:ascii="Times New Roman" w:hAnsi="Times New Roman"/>
                <w:b/>
                <w:i/>
                <w:sz w:val="24"/>
                <w:szCs w:val="24"/>
                <w:lang w:val="ru-RU"/>
              </w:rPr>
              <w:t>П</w:t>
            </w:r>
            <w:r w:rsidRPr="000C2A68">
              <w:rPr>
                <w:rFonts w:ascii="Times New Roman" w:hAnsi="Times New Roman"/>
                <w:b/>
                <w:i/>
                <w:sz w:val="24"/>
                <w:szCs w:val="24"/>
                <w:lang w:val="ru-RU"/>
              </w:rPr>
              <w:t>івдні</w:t>
            </w:r>
          </w:p>
          <w:p w:rsidR="000C2A68" w:rsidRPr="000C2A68" w:rsidRDefault="000C2A68" w:rsidP="00B20F28">
            <w:pPr>
              <w:spacing w:after="0" w:line="240" w:lineRule="auto"/>
              <w:jc w:val="both"/>
              <w:rPr>
                <w:rFonts w:ascii="Times New Roman" w:eastAsia="Times New Roman" w:hAnsi="Times New Roman"/>
                <w:i/>
                <w:sz w:val="24"/>
                <w:szCs w:val="24"/>
                <w:lang w:val="uk-UA"/>
              </w:rPr>
            </w:pPr>
          </w:p>
          <w:p w:rsidR="000C2A68" w:rsidRPr="000C2A68" w:rsidRDefault="000C2A68" w:rsidP="00B20F28">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Times New Roman" w:hAnsi="Times New Roman" w:cs="Times New Roman"/>
                <w:bCs/>
                <w:sz w:val="24"/>
                <w:szCs w:val="24"/>
                <w:lang w:val="uk-UA" w:eastAsia="uk-UA"/>
              </w:rPr>
              <w:t xml:space="preserve">В межах цієї цілі плани діяльності з реципієнтами спрямовані на </w:t>
            </w:r>
            <w:r w:rsidRPr="000C2A68">
              <w:rPr>
                <w:rFonts w:ascii="Times New Roman" w:eastAsia="Calibri" w:hAnsi="Times New Roman" w:cs="Times New Roman"/>
                <w:sz w:val="24"/>
                <w:szCs w:val="24"/>
                <w:lang w:val="uk-UA"/>
              </w:rPr>
              <w:t>збільшення і покращення виробництва контенту стосовно реформ та інших ключових зрушень, підтримки журналіст</w:t>
            </w:r>
            <w:r w:rsidR="00745507">
              <w:rPr>
                <w:rFonts w:ascii="Times New Roman" w:eastAsia="Calibri" w:hAnsi="Times New Roman" w:cs="Times New Roman"/>
                <w:sz w:val="24"/>
                <w:szCs w:val="24"/>
                <w:lang w:val="uk-UA"/>
              </w:rPr>
              <w:t>ських</w:t>
            </w:r>
            <w:r w:rsidRPr="000C2A68">
              <w:rPr>
                <w:rFonts w:ascii="Times New Roman" w:eastAsia="Calibri" w:hAnsi="Times New Roman" w:cs="Times New Roman"/>
                <w:sz w:val="24"/>
                <w:szCs w:val="24"/>
                <w:lang w:val="uk-UA"/>
              </w:rPr>
              <w:t xml:space="preserve"> розслідувань, покращення висвітлення виборів, посилення професійного розвитку та міжрегіональних зв'язків, розширення доступу мешканців сходу та півдня України до об'єктивної, високоякісної місцевої інформації. </w:t>
            </w:r>
          </w:p>
          <w:p w:rsidR="000C2A68" w:rsidRPr="000C2A68" w:rsidRDefault="000C2A68" w:rsidP="00B20F28">
            <w:pPr>
              <w:spacing w:after="0" w:line="240" w:lineRule="auto"/>
              <w:contextualSpacing/>
              <w:jc w:val="both"/>
              <w:rPr>
                <w:rFonts w:ascii="Times New Roman" w:eastAsia="Calibri" w:hAnsi="Times New Roman" w:cs="Times New Roman"/>
                <w:sz w:val="24"/>
                <w:szCs w:val="24"/>
                <w:lang w:val="uk-UA"/>
              </w:rPr>
            </w:pPr>
          </w:p>
          <w:p w:rsidR="000C2A68" w:rsidRPr="00996CA6" w:rsidRDefault="000C2A68" w:rsidP="00B20F28">
            <w:pPr>
              <w:spacing w:after="0" w:line="240" w:lineRule="auto"/>
              <w:contextualSpacing/>
              <w:jc w:val="both"/>
              <w:rPr>
                <w:rFonts w:ascii="Times New Roman" w:eastAsia="Calibri" w:hAnsi="Times New Roman" w:cs="Times New Roman"/>
                <w:b/>
                <w:bCs/>
                <w:sz w:val="24"/>
                <w:szCs w:val="24"/>
                <w:lang w:val="uk-UA"/>
              </w:rPr>
            </w:pPr>
            <w:r w:rsidRPr="000C2A68">
              <w:rPr>
                <w:rFonts w:ascii="Times New Roman" w:eastAsia="Calibri" w:hAnsi="Times New Roman" w:cs="Times New Roman"/>
                <w:b/>
                <w:bCs/>
                <w:sz w:val="24"/>
                <w:szCs w:val="24"/>
                <w:lang w:val="uk-UA"/>
              </w:rPr>
              <w:t xml:space="preserve">Ключові результати: </w:t>
            </w:r>
            <w:bookmarkEnd w:id="2"/>
          </w:p>
          <w:bookmarkEnd w:id="3"/>
          <w:p w:rsidR="000C2A68" w:rsidRPr="000C2A68" w:rsidRDefault="000C2A68" w:rsidP="00B20F28">
            <w:pPr>
              <w:spacing w:after="0" w:line="240" w:lineRule="auto"/>
              <w:jc w:val="both"/>
              <w:rPr>
                <w:rFonts w:ascii="Times New Roman" w:hAnsi="Times New Roman"/>
                <w:sz w:val="24"/>
                <w:szCs w:val="24"/>
                <w:lang w:val="ru-RU"/>
              </w:rPr>
            </w:pPr>
            <w:r w:rsidRPr="000C2A68">
              <w:rPr>
                <w:rFonts w:ascii="Times New Roman" w:hAnsi="Times New Roman"/>
                <w:sz w:val="24"/>
                <w:szCs w:val="24"/>
                <w:lang w:val="ru-RU"/>
              </w:rPr>
              <w:t>«Медійна програ</w:t>
            </w:r>
            <w:r w:rsidR="00D90D80">
              <w:rPr>
                <w:rFonts w:ascii="Times New Roman" w:hAnsi="Times New Roman"/>
                <w:sz w:val="24"/>
                <w:szCs w:val="24"/>
                <w:lang w:val="ru-RU"/>
              </w:rPr>
              <w:t xml:space="preserve">ма в Україні» (МПУ) підтримала </w:t>
            </w:r>
            <w:r w:rsidRPr="000C2A68">
              <w:rPr>
                <w:rFonts w:ascii="Times New Roman" w:hAnsi="Times New Roman"/>
                <w:sz w:val="24"/>
                <w:szCs w:val="24"/>
                <w:lang w:val="ru-RU"/>
              </w:rPr>
              <w:t>А</w:t>
            </w:r>
            <w:r w:rsidR="00473218">
              <w:rPr>
                <w:rFonts w:ascii="Times New Roman" w:hAnsi="Times New Roman"/>
                <w:sz w:val="24"/>
                <w:szCs w:val="24"/>
                <w:lang w:val="ru-RU"/>
              </w:rPr>
              <w:t>кціонерне овариство</w:t>
            </w:r>
            <w:r w:rsidRPr="000C2A68">
              <w:rPr>
                <w:rFonts w:ascii="Times New Roman" w:hAnsi="Times New Roman"/>
                <w:sz w:val="24"/>
                <w:szCs w:val="24"/>
                <w:lang w:val="ru-RU"/>
              </w:rPr>
              <w:t xml:space="preserve"> «Національна суспільна телерадіокомпанія України». Національний суспільний мовник України </w:t>
            </w:r>
            <w:r w:rsidRPr="000C2A68">
              <w:rPr>
                <w:rFonts w:ascii="Times New Roman" w:hAnsi="Times New Roman"/>
                <w:sz w:val="24"/>
                <w:szCs w:val="24"/>
              </w:rPr>
              <w:t>UA</w:t>
            </w:r>
            <w:r w:rsidRPr="000C2A68">
              <w:rPr>
                <w:rFonts w:ascii="Times New Roman" w:hAnsi="Times New Roman"/>
                <w:sz w:val="24"/>
                <w:szCs w:val="24"/>
                <w:lang w:val="ru-RU"/>
              </w:rPr>
              <w:t xml:space="preserve">:Перший </w:t>
            </w:r>
            <w:r w:rsidRPr="000C2A68">
              <w:rPr>
                <w:rFonts w:ascii="Times New Roman" w:hAnsi="Times New Roman"/>
                <w:sz w:val="24"/>
                <w:szCs w:val="24"/>
                <w:lang w:val="uk-UA"/>
              </w:rPr>
              <w:t>продемонстрував</w:t>
            </w:r>
            <w:r w:rsidRPr="000C2A68">
              <w:rPr>
                <w:rFonts w:ascii="Times New Roman" w:hAnsi="Times New Roman"/>
                <w:sz w:val="24"/>
                <w:szCs w:val="24"/>
                <w:lang w:val="ru-RU"/>
              </w:rPr>
              <w:t xml:space="preserve"> високу якість щотижневого політичного ток-шоу «Зворотний відлік», за 2020 рік збільшивши свою аудиторію на 50% </w:t>
            </w:r>
            <w:r w:rsidRPr="000C2A68">
              <w:rPr>
                <w:rFonts w:ascii="Times New Roman" w:hAnsi="Times New Roman"/>
                <w:sz w:val="24"/>
                <w:szCs w:val="24"/>
              </w:rPr>
              <w:t> </w:t>
            </w:r>
            <w:r w:rsidRPr="000C2A68">
              <w:rPr>
                <w:rFonts w:ascii="Times New Roman" w:hAnsi="Times New Roman"/>
                <w:sz w:val="24"/>
                <w:szCs w:val="24"/>
                <w:lang w:val="ru-RU"/>
              </w:rPr>
              <w:t xml:space="preserve">та досягнувши 40 </w:t>
            </w:r>
            <w:r w:rsidRPr="000C2A68">
              <w:rPr>
                <w:rFonts w:ascii="Times New Roman" w:hAnsi="Times New Roman"/>
                <w:sz w:val="24"/>
                <w:szCs w:val="24"/>
                <w:lang w:val="ru-RU"/>
              </w:rPr>
              <w:lastRenderedPageBreak/>
              <w:t xml:space="preserve">мільйонів глядачів. </w:t>
            </w:r>
          </w:p>
          <w:p w:rsidR="000C2A68" w:rsidRPr="00484D03" w:rsidRDefault="000C2A68" w:rsidP="00B20F28">
            <w:pPr>
              <w:spacing w:after="0" w:line="240" w:lineRule="auto"/>
              <w:jc w:val="both"/>
              <w:rPr>
                <w:rFonts w:ascii="Times New Roman" w:hAnsi="Times New Roman"/>
                <w:sz w:val="24"/>
                <w:szCs w:val="24"/>
                <w:lang w:val="ru-RU"/>
              </w:rPr>
            </w:pPr>
            <w:r w:rsidRPr="000C2A68">
              <w:rPr>
                <w:rFonts w:ascii="Times New Roman" w:hAnsi="Times New Roman"/>
                <w:sz w:val="24"/>
                <w:szCs w:val="24"/>
                <w:lang w:val="ru-RU"/>
              </w:rPr>
              <w:t xml:space="preserve">Нове ток-шоу </w:t>
            </w:r>
            <w:r w:rsidRPr="000C2A68">
              <w:rPr>
                <w:rFonts w:ascii="Times New Roman" w:hAnsi="Times New Roman"/>
                <w:sz w:val="24"/>
                <w:szCs w:val="24"/>
              </w:rPr>
              <w:t> </w:t>
            </w:r>
            <w:r w:rsidR="00473218">
              <w:rPr>
                <w:rFonts w:ascii="Times New Roman" w:hAnsi="Times New Roman"/>
                <w:sz w:val="24"/>
                <w:szCs w:val="24"/>
                <w:lang w:val="ru-RU"/>
              </w:rPr>
              <w:t>«</w:t>
            </w:r>
            <w:r w:rsidRPr="000C2A68">
              <w:rPr>
                <w:rFonts w:ascii="Times New Roman" w:hAnsi="Times New Roman"/>
                <w:sz w:val="24"/>
                <w:szCs w:val="24"/>
                <w:lang w:val="ru-RU"/>
              </w:rPr>
              <w:t>Святі та грішники</w:t>
            </w:r>
            <w:r w:rsidR="00473218">
              <w:rPr>
                <w:rFonts w:ascii="Times New Roman" w:hAnsi="Times New Roman"/>
                <w:sz w:val="24"/>
                <w:szCs w:val="24"/>
                <w:lang w:val="ru-RU"/>
              </w:rPr>
              <w:t>»,</w:t>
            </w:r>
            <w:r w:rsidRPr="000C2A68">
              <w:rPr>
                <w:rFonts w:ascii="Times New Roman" w:hAnsi="Times New Roman"/>
                <w:sz w:val="24"/>
                <w:szCs w:val="24"/>
                <w:lang w:val="ru-RU"/>
              </w:rPr>
              <w:t xml:space="preserve"> яке</w:t>
            </w:r>
            <w:r w:rsidRPr="000C2A68">
              <w:rPr>
                <w:rFonts w:ascii="Times New Roman" w:hAnsi="Times New Roman"/>
                <w:sz w:val="24"/>
                <w:szCs w:val="24"/>
              </w:rPr>
              <w:t> </w:t>
            </w:r>
            <w:r w:rsidRPr="000C2A68">
              <w:rPr>
                <w:rFonts w:ascii="Times New Roman" w:hAnsi="Times New Roman"/>
                <w:sz w:val="24"/>
                <w:szCs w:val="24"/>
                <w:lang w:val="ru-RU"/>
              </w:rPr>
              <w:t xml:space="preserve">запустив </w:t>
            </w:r>
            <w:r w:rsidR="00D90D80">
              <w:rPr>
                <w:rFonts w:ascii="Times New Roman" w:hAnsi="Times New Roman"/>
                <w:sz w:val="24"/>
                <w:szCs w:val="24"/>
                <w:lang w:val="ru-RU"/>
              </w:rPr>
              <w:t>«</w:t>
            </w:r>
            <w:r w:rsidRPr="000C2A68">
              <w:rPr>
                <w:rFonts w:ascii="Times New Roman" w:hAnsi="Times New Roman"/>
                <w:sz w:val="24"/>
                <w:szCs w:val="24"/>
              </w:rPr>
              <w:t>UA</w:t>
            </w:r>
            <w:r w:rsidRPr="000C2A68">
              <w:rPr>
                <w:rFonts w:ascii="Times New Roman" w:hAnsi="Times New Roman"/>
                <w:sz w:val="24"/>
                <w:szCs w:val="24"/>
                <w:lang w:val="ru-RU"/>
              </w:rPr>
              <w:t>:Перший</w:t>
            </w:r>
            <w:r w:rsidR="00D90D80">
              <w:rPr>
                <w:rFonts w:ascii="Times New Roman" w:hAnsi="Times New Roman"/>
                <w:sz w:val="24"/>
                <w:szCs w:val="24"/>
                <w:lang w:val="ru-RU"/>
              </w:rPr>
              <w:t>»</w:t>
            </w:r>
            <w:r w:rsidRPr="000C2A68">
              <w:rPr>
                <w:rFonts w:ascii="Times New Roman" w:hAnsi="Times New Roman"/>
                <w:sz w:val="24"/>
                <w:szCs w:val="24"/>
                <w:lang w:val="ru-RU"/>
              </w:rPr>
              <w:t>, досягло 13 мільйонів переглядів. До кінця року шоу отримало 13 мільйон</w:t>
            </w:r>
            <w:r w:rsidR="00D90D80">
              <w:rPr>
                <w:rFonts w:ascii="Times New Roman" w:hAnsi="Times New Roman"/>
                <w:sz w:val="24"/>
                <w:szCs w:val="24"/>
                <w:lang w:val="ru-RU"/>
              </w:rPr>
              <w:t>ів</w:t>
            </w:r>
            <w:r w:rsidRPr="000C2A68">
              <w:rPr>
                <w:rFonts w:ascii="Times New Roman" w:hAnsi="Times New Roman"/>
                <w:sz w:val="24"/>
                <w:szCs w:val="24"/>
                <w:lang w:val="ru-RU"/>
              </w:rPr>
              <w:t xml:space="preserve"> переглядів на всіх платформах суспільних мовників, а також сприятливі відгуки від моніторингових організацій. </w:t>
            </w:r>
            <w:r w:rsidRPr="000C2A68">
              <w:rPr>
                <w:rFonts w:ascii="Times New Roman" w:hAnsi="Times New Roman"/>
                <w:sz w:val="24"/>
                <w:szCs w:val="24"/>
              </w:rPr>
              <w:t> </w:t>
            </w:r>
            <w:r w:rsidR="00484D03" w:rsidRPr="00484D03">
              <w:rPr>
                <w:rFonts w:ascii="Times New Roman" w:hAnsi="Times New Roman"/>
                <w:sz w:val="24"/>
                <w:szCs w:val="24"/>
                <w:lang w:val="ru-RU"/>
              </w:rPr>
              <w:t xml:space="preserve"> </w:t>
            </w:r>
          </w:p>
          <w:p w:rsidR="000C2A68" w:rsidRPr="00650023" w:rsidRDefault="000C2A68" w:rsidP="00B20F28">
            <w:pPr>
              <w:spacing w:after="0" w:line="240" w:lineRule="auto"/>
              <w:jc w:val="both"/>
              <w:rPr>
                <w:rFonts w:ascii="Times New Roman" w:hAnsi="Times New Roman"/>
                <w:sz w:val="24"/>
                <w:szCs w:val="24"/>
                <w:lang w:val="ru-RU"/>
              </w:rPr>
            </w:pPr>
            <w:r w:rsidRPr="000C2A68">
              <w:rPr>
                <w:rFonts w:ascii="Times New Roman" w:hAnsi="Times New Roman"/>
                <w:sz w:val="24"/>
                <w:szCs w:val="24"/>
              </w:rPr>
              <w:t>UA</w:t>
            </w:r>
            <w:r w:rsidRPr="00D90D80">
              <w:rPr>
                <w:rFonts w:ascii="Times New Roman" w:hAnsi="Times New Roman"/>
                <w:sz w:val="24"/>
                <w:szCs w:val="24"/>
                <w:lang w:val="uk-UA"/>
              </w:rPr>
              <w:t xml:space="preserve">: </w:t>
            </w:r>
            <w:r w:rsidRPr="000C2A68">
              <w:rPr>
                <w:rFonts w:ascii="Times New Roman" w:hAnsi="Times New Roman"/>
                <w:sz w:val="24"/>
                <w:szCs w:val="24"/>
                <w:lang w:val="uk-UA"/>
              </w:rPr>
              <w:t>Перший</w:t>
            </w:r>
            <w:r w:rsidRPr="00D90D80">
              <w:rPr>
                <w:rFonts w:ascii="Times New Roman" w:hAnsi="Times New Roman"/>
                <w:sz w:val="24"/>
                <w:szCs w:val="24"/>
                <w:lang w:val="uk-UA"/>
              </w:rPr>
              <w:t xml:space="preserve"> спирався на попередній успіх свого радіофіліалу (</w:t>
            </w:r>
            <w:r w:rsidRPr="000C2A68">
              <w:rPr>
                <w:rFonts w:ascii="Times New Roman" w:hAnsi="Times New Roman"/>
                <w:sz w:val="24"/>
                <w:szCs w:val="24"/>
              </w:rPr>
              <w:t>UA</w:t>
            </w:r>
            <w:r w:rsidRPr="00D90D80">
              <w:rPr>
                <w:rFonts w:ascii="Times New Roman" w:hAnsi="Times New Roman"/>
                <w:sz w:val="24"/>
                <w:szCs w:val="24"/>
                <w:lang w:val="uk-UA"/>
              </w:rPr>
              <w:t>: Українське радіо) для поширення якісної інформації про реформи в регіонах, охоп</w:t>
            </w:r>
            <w:r w:rsidR="00650023">
              <w:rPr>
                <w:rFonts w:ascii="Times New Roman" w:hAnsi="Times New Roman"/>
                <w:sz w:val="24"/>
                <w:szCs w:val="24"/>
                <w:lang w:val="uk-UA"/>
              </w:rPr>
              <w:t>ивши</w:t>
            </w:r>
            <w:r w:rsidRPr="00D90D80">
              <w:rPr>
                <w:rFonts w:ascii="Times New Roman" w:hAnsi="Times New Roman"/>
                <w:sz w:val="24"/>
                <w:szCs w:val="24"/>
                <w:lang w:val="uk-UA"/>
              </w:rPr>
              <w:t xml:space="preserve"> </w:t>
            </w:r>
            <w:r w:rsidR="00650023">
              <w:rPr>
                <w:rFonts w:ascii="Times New Roman" w:hAnsi="Times New Roman"/>
                <w:sz w:val="24"/>
                <w:szCs w:val="24"/>
                <w:lang w:val="uk-UA"/>
              </w:rPr>
              <w:t>більш</w:t>
            </w:r>
            <w:r w:rsidRPr="00D90D80">
              <w:rPr>
                <w:rFonts w:ascii="Times New Roman" w:hAnsi="Times New Roman"/>
                <w:sz w:val="24"/>
                <w:szCs w:val="24"/>
                <w:lang w:val="uk-UA"/>
              </w:rPr>
              <w:t xml:space="preserve"> ніж </w:t>
            </w:r>
            <w:r w:rsidRPr="000C2A68">
              <w:rPr>
                <w:rFonts w:ascii="Times New Roman" w:hAnsi="Times New Roman"/>
                <w:sz w:val="24"/>
                <w:szCs w:val="24"/>
                <w:lang w:val="uk-UA"/>
              </w:rPr>
              <w:t>8052</w:t>
            </w:r>
            <w:r w:rsidRPr="00D90D80">
              <w:rPr>
                <w:rFonts w:ascii="Times New Roman" w:hAnsi="Times New Roman"/>
                <w:sz w:val="24"/>
                <w:szCs w:val="24"/>
                <w:lang w:val="uk-UA"/>
              </w:rPr>
              <w:t>00 слухачів</w:t>
            </w:r>
            <w:r w:rsidRPr="000C2A68">
              <w:rPr>
                <w:rFonts w:ascii="Times New Roman" w:hAnsi="Times New Roman"/>
                <w:sz w:val="24"/>
                <w:szCs w:val="24"/>
                <w:lang w:val="uk-UA"/>
              </w:rPr>
              <w:t xml:space="preserve"> до кінця 2020 року</w:t>
            </w:r>
            <w:r w:rsidRPr="00D90D80">
              <w:rPr>
                <w:rFonts w:ascii="Times New Roman" w:hAnsi="Times New Roman"/>
                <w:sz w:val="24"/>
                <w:szCs w:val="24"/>
                <w:lang w:val="uk-UA"/>
              </w:rPr>
              <w:t xml:space="preserve">. </w:t>
            </w:r>
            <w:r w:rsidRPr="000C2A68">
              <w:rPr>
                <w:rFonts w:ascii="Times New Roman" w:hAnsi="Times New Roman"/>
                <w:sz w:val="24"/>
                <w:szCs w:val="24"/>
                <w:lang w:val="uk-UA"/>
              </w:rPr>
              <w:t>20</w:t>
            </w:r>
            <w:r w:rsidRPr="00CE582B">
              <w:rPr>
                <w:rFonts w:ascii="Times New Roman" w:hAnsi="Times New Roman"/>
                <w:sz w:val="24"/>
                <w:szCs w:val="24"/>
                <w:lang w:val="uk-UA"/>
              </w:rPr>
              <w:t xml:space="preserve"> радіодокументальних фільмів протягом останніх </w:t>
            </w:r>
            <w:r w:rsidRPr="000C2A68">
              <w:rPr>
                <w:rFonts w:ascii="Times New Roman" w:hAnsi="Times New Roman"/>
                <w:sz w:val="24"/>
                <w:szCs w:val="24"/>
                <w:lang w:val="uk-UA"/>
              </w:rPr>
              <w:t xml:space="preserve">12 місяців </w:t>
            </w:r>
            <w:r w:rsidRPr="00CE582B">
              <w:rPr>
                <w:rFonts w:ascii="Times New Roman" w:hAnsi="Times New Roman"/>
                <w:sz w:val="24"/>
                <w:szCs w:val="24"/>
                <w:lang w:val="uk-UA"/>
              </w:rPr>
              <w:t xml:space="preserve">поділилися практиками реформи децентралізації в об'єднаних громадах та покращили спілкування між місцевою владою та дрібними місцевими підприємцями </w:t>
            </w:r>
            <w:r w:rsidRPr="00CE582B">
              <w:rPr>
                <w:rFonts w:ascii="Times New Roman" w:hAnsi="Times New Roman" w:cs="Times New Roman"/>
                <w:sz w:val="24"/>
                <w:szCs w:val="24"/>
                <w:lang w:val="uk-UA"/>
              </w:rPr>
              <w:t xml:space="preserve">у </w:t>
            </w:r>
            <w:r w:rsidRPr="000C2A68">
              <w:rPr>
                <w:rFonts w:ascii="Times New Roman" w:hAnsi="Times New Roman" w:cs="Times New Roman"/>
                <w:sz w:val="24"/>
                <w:szCs w:val="24"/>
                <w:lang w:val="uk-UA"/>
              </w:rPr>
              <w:t>Черкаській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Львівській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В</w:t>
            </w:r>
            <w:r w:rsidR="00473218">
              <w:rPr>
                <w:rFonts w:ascii="Times New Roman" w:hAnsi="Times New Roman" w:cs="Times New Roman"/>
                <w:sz w:val="24"/>
                <w:szCs w:val="24"/>
                <w:lang w:val="uk-UA"/>
              </w:rPr>
              <w:t>і</w:t>
            </w:r>
            <w:r w:rsidRPr="000C2A68">
              <w:rPr>
                <w:rFonts w:ascii="Times New Roman" w:hAnsi="Times New Roman" w:cs="Times New Roman"/>
                <w:sz w:val="24"/>
                <w:szCs w:val="24"/>
                <w:lang w:val="uk-UA"/>
              </w:rPr>
              <w:t>нницькій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Одеській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Київській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Дніпропетровській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Запорізькій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Полтавській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Кіровоградській</w:t>
            </w:r>
            <w:r w:rsidRPr="00CE582B">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 xml:space="preserve">Закарпатській і Житомирській </w:t>
            </w:r>
            <w:r w:rsidRPr="00CE582B">
              <w:rPr>
                <w:rFonts w:ascii="Times New Roman" w:hAnsi="Times New Roman" w:cs="Times New Roman"/>
                <w:sz w:val="24"/>
                <w:szCs w:val="24"/>
                <w:lang w:val="uk-UA"/>
              </w:rPr>
              <w:t xml:space="preserve">областях. </w:t>
            </w:r>
            <w:r w:rsidRPr="00650023">
              <w:rPr>
                <w:rFonts w:ascii="Times New Roman" w:hAnsi="Times New Roman" w:cs="Times New Roman"/>
                <w:sz w:val="24"/>
                <w:szCs w:val="24"/>
                <w:lang w:val="ru-RU"/>
              </w:rPr>
              <w:t>За</w:t>
            </w:r>
            <w:r w:rsidRPr="00650023">
              <w:rPr>
                <w:rFonts w:ascii="Times New Roman" w:hAnsi="Times New Roman"/>
                <w:sz w:val="24"/>
                <w:szCs w:val="24"/>
                <w:lang w:val="ru-RU"/>
              </w:rPr>
              <w:t xml:space="preserve"> даними дослідження </w:t>
            </w:r>
            <w:r w:rsidRPr="000C2A68">
              <w:rPr>
                <w:rFonts w:ascii="Times New Roman" w:hAnsi="Times New Roman"/>
                <w:sz w:val="24"/>
                <w:szCs w:val="24"/>
              </w:rPr>
              <w:t>Kantar</w:t>
            </w:r>
            <w:r w:rsidRPr="00650023">
              <w:rPr>
                <w:rFonts w:ascii="Times New Roman" w:hAnsi="Times New Roman"/>
                <w:sz w:val="24"/>
                <w:szCs w:val="24"/>
                <w:lang w:val="ru-RU"/>
              </w:rPr>
              <w:t xml:space="preserve"> </w:t>
            </w:r>
            <w:r w:rsidRPr="000C2A68">
              <w:rPr>
                <w:rFonts w:ascii="Times New Roman" w:hAnsi="Times New Roman"/>
                <w:sz w:val="24"/>
                <w:szCs w:val="24"/>
              </w:rPr>
              <w:t>TNS</w:t>
            </w:r>
            <w:r w:rsidRPr="00650023">
              <w:rPr>
                <w:rFonts w:ascii="Times New Roman" w:hAnsi="Times New Roman"/>
                <w:sz w:val="24"/>
                <w:szCs w:val="24"/>
                <w:lang w:val="ru-RU"/>
              </w:rPr>
              <w:t xml:space="preserve">, кожна радіопрограма </w:t>
            </w:r>
            <w:r w:rsidRPr="000C2A68">
              <w:rPr>
                <w:rFonts w:ascii="Times New Roman" w:hAnsi="Times New Roman"/>
                <w:sz w:val="24"/>
                <w:szCs w:val="24"/>
                <w:lang w:val="uk-UA"/>
              </w:rPr>
              <w:t xml:space="preserve">в кінці </w:t>
            </w:r>
            <w:r w:rsidRPr="00650023">
              <w:rPr>
                <w:rFonts w:ascii="Times New Roman" w:hAnsi="Times New Roman"/>
                <w:sz w:val="24"/>
                <w:szCs w:val="24"/>
                <w:lang w:val="ru-RU"/>
              </w:rPr>
              <w:t>20</w:t>
            </w:r>
            <w:r w:rsidRPr="000C2A68">
              <w:rPr>
                <w:rFonts w:ascii="Times New Roman" w:hAnsi="Times New Roman"/>
                <w:sz w:val="24"/>
                <w:szCs w:val="24"/>
                <w:lang w:val="uk-UA"/>
              </w:rPr>
              <w:t>20</w:t>
            </w:r>
            <w:r w:rsidRPr="00650023">
              <w:rPr>
                <w:rFonts w:ascii="Times New Roman" w:hAnsi="Times New Roman"/>
                <w:sz w:val="24"/>
                <w:szCs w:val="24"/>
                <w:lang w:val="ru-RU"/>
              </w:rPr>
              <w:t xml:space="preserve"> року досягла 40 260 слухачів в регіонах, охопивши загалом </w:t>
            </w:r>
            <w:r w:rsidR="00650023" w:rsidRPr="00650023">
              <w:rPr>
                <w:rFonts w:ascii="Times New Roman" w:hAnsi="Times New Roman"/>
                <w:sz w:val="24"/>
                <w:szCs w:val="24"/>
                <w:lang w:val="ru-RU"/>
              </w:rPr>
              <w:t>більш</w:t>
            </w:r>
            <w:r w:rsidR="00650023">
              <w:rPr>
                <w:rFonts w:ascii="Times New Roman" w:hAnsi="Times New Roman"/>
                <w:sz w:val="24"/>
                <w:szCs w:val="24"/>
                <w:lang w:val="uk-UA"/>
              </w:rPr>
              <w:t xml:space="preserve"> ніж</w:t>
            </w:r>
            <w:r w:rsidRPr="00650023">
              <w:rPr>
                <w:rFonts w:ascii="Times New Roman" w:hAnsi="Times New Roman"/>
                <w:sz w:val="24"/>
                <w:szCs w:val="24"/>
                <w:lang w:val="ru-RU"/>
              </w:rPr>
              <w:t xml:space="preserve"> </w:t>
            </w:r>
            <w:r w:rsidRPr="000C2A68">
              <w:rPr>
                <w:rFonts w:ascii="Times New Roman" w:hAnsi="Times New Roman"/>
                <w:sz w:val="24"/>
                <w:szCs w:val="24"/>
                <w:lang w:val="uk-UA"/>
              </w:rPr>
              <w:t>8052</w:t>
            </w:r>
            <w:r w:rsidRPr="00650023">
              <w:rPr>
                <w:rFonts w:ascii="Times New Roman" w:hAnsi="Times New Roman"/>
                <w:sz w:val="24"/>
                <w:szCs w:val="24"/>
                <w:lang w:val="ru-RU"/>
              </w:rPr>
              <w:t xml:space="preserve">00 слухачів. </w:t>
            </w:r>
          </w:p>
          <w:p w:rsidR="000C2A68" w:rsidRPr="000C2A68" w:rsidRDefault="000C2A68" w:rsidP="00B20F28">
            <w:pPr>
              <w:spacing w:after="0" w:line="240" w:lineRule="auto"/>
              <w:jc w:val="both"/>
              <w:rPr>
                <w:rFonts w:ascii="Times New Roman" w:hAnsi="Times New Roman"/>
                <w:sz w:val="24"/>
                <w:szCs w:val="24"/>
                <w:lang w:val="ru-RU"/>
              </w:rPr>
            </w:pPr>
            <w:r w:rsidRPr="000C2A68">
              <w:rPr>
                <w:rFonts w:ascii="Times New Roman" w:hAnsi="Times New Roman"/>
                <w:sz w:val="24"/>
                <w:szCs w:val="24"/>
                <w:lang w:val="ru-RU"/>
              </w:rPr>
              <w:t>Контент щодо</w:t>
            </w:r>
            <w:r w:rsidRPr="000C2A68">
              <w:rPr>
                <w:rFonts w:ascii="Times New Roman" w:hAnsi="Times New Roman"/>
                <w:sz w:val="24"/>
                <w:szCs w:val="24"/>
              </w:rPr>
              <w:t> </w:t>
            </w:r>
            <w:r w:rsidRPr="000C2A68">
              <w:rPr>
                <w:rFonts w:ascii="Times New Roman" w:hAnsi="Times New Roman"/>
                <w:sz w:val="24"/>
                <w:szCs w:val="24"/>
                <w:lang w:val="ru-RU"/>
              </w:rPr>
              <w:t xml:space="preserve"> висвітлення питань децентралізаці</w:t>
            </w:r>
            <w:r w:rsidR="00D90D80">
              <w:rPr>
                <w:rFonts w:ascii="Times New Roman" w:hAnsi="Times New Roman"/>
                <w:sz w:val="24"/>
                <w:szCs w:val="24"/>
                <w:lang w:val="ru-RU"/>
              </w:rPr>
              <w:t>ї</w:t>
            </w:r>
            <w:r w:rsidRPr="000C2A68">
              <w:rPr>
                <w:rFonts w:ascii="Times New Roman" w:hAnsi="Times New Roman"/>
                <w:sz w:val="24"/>
                <w:szCs w:val="24"/>
                <w:lang w:val="ru-RU"/>
              </w:rPr>
              <w:t xml:space="preserve">, створений </w:t>
            </w:r>
            <w:r w:rsidRPr="000C2A68">
              <w:rPr>
                <w:rFonts w:ascii="Times New Roman" w:hAnsi="Times New Roman"/>
                <w:sz w:val="24"/>
                <w:szCs w:val="24"/>
              </w:rPr>
              <w:t> </w:t>
            </w:r>
            <w:r w:rsidRPr="000C2A68">
              <w:rPr>
                <w:rFonts w:ascii="Times New Roman" w:hAnsi="Times New Roman"/>
                <w:sz w:val="24"/>
                <w:szCs w:val="24"/>
                <w:lang w:val="ru-RU"/>
              </w:rPr>
              <w:t xml:space="preserve">медіахолдином </w:t>
            </w:r>
            <w:r w:rsidRPr="000C2A68">
              <w:rPr>
                <w:rFonts w:ascii="Times New Roman" w:hAnsi="Times New Roman"/>
                <w:sz w:val="24"/>
                <w:szCs w:val="24"/>
              </w:rPr>
              <w:t>LIGA</w:t>
            </w:r>
            <w:r w:rsidRPr="000C2A68">
              <w:rPr>
                <w:rFonts w:ascii="Times New Roman" w:hAnsi="Times New Roman"/>
                <w:sz w:val="24"/>
                <w:szCs w:val="24"/>
                <w:lang w:val="ru-RU"/>
              </w:rPr>
              <w:t>.</w:t>
            </w:r>
            <w:r w:rsidRPr="000C2A68">
              <w:rPr>
                <w:rFonts w:ascii="Times New Roman" w:hAnsi="Times New Roman"/>
                <w:sz w:val="24"/>
                <w:szCs w:val="24"/>
              </w:rPr>
              <w:t>net</w:t>
            </w:r>
            <w:r w:rsidRPr="000C2A68">
              <w:rPr>
                <w:rFonts w:ascii="Times New Roman" w:hAnsi="Times New Roman"/>
                <w:sz w:val="24"/>
                <w:szCs w:val="24"/>
                <w:lang w:val="uk-UA"/>
              </w:rPr>
              <w:t xml:space="preserve">, </w:t>
            </w:r>
            <w:r w:rsidRPr="000C2A68">
              <w:rPr>
                <w:rFonts w:ascii="Times New Roman" w:hAnsi="Times New Roman"/>
                <w:sz w:val="24"/>
                <w:szCs w:val="24"/>
                <w:lang w:val="ru-RU"/>
              </w:rPr>
              <w:t xml:space="preserve">отримав 6 мільйонів переглядів в Інтернеті та покращив комунікацію та обізнаність аудиторії про об'єднані громади в Україні. </w:t>
            </w:r>
          </w:p>
          <w:p w:rsidR="000C2A68" w:rsidRPr="000C2A68" w:rsidRDefault="000C2A68" w:rsidP="00B20F28">
            <w:pPr>
              <w:spacing w:after="0" w:line="240" w:lineRule="auto"/>
              <w:jc w:val="both"/>
              <w:rPr>
                <w:rFonts w:ascii="Times New Roman" w:hAnsi="Times New Roman"/>
                <w:sz w:val="24"/>
                <w:szCs w:val="24"/>
              </w:rPr>
            </w:pPr>
            <w:r w:rsidRPr="000C2A68">
              <w:rPr>
                <w:rFonts w:ascii="Times New Roman" w:hAnsi="Times New Roman"/>
                <w:sz w:val="24"/>
                <w:szCs w:val="24"/>
                <w:lang w:val="ru-RU"/>
              </w:rPr>
              <w:t xml:space="preserve">У відповідь на пандемію </w:t>
            </w:r>
            <w:r w:rsidRPr="000C2A68">
              <w:rPr>
                <w:rFonts w:ascii="Times New Roman" w:hAnsi="Times New Roman"/>
                <w:sz w:val="24"/>
                <w:szCs w:val="24"/>
              </w:rPr>
              <w:t>Covid</w:t>
            </w:r>
            <w:r w:rsidRPr="000C2A68">
              <w:rPr>
                <w:rFonts w:ascii="Times New Roman" w:hAnsi="Times New Roman"/>
                <w:sz w:val="24"/>
                <w:szCs w:val="24"/>
                <w:lang w:val="ru-RU"/>
              </w:rPr>
              <w:t>-19, ГО «Інтерньюз</w:t>
            </w:r>
            <w:r w:rsidR="00473218">
              <w:rPr>
                <w:rFonts w:ascii="Times New Roman" w:hAnsi="Times New Roman"/>
                <w:sz w:val="24"/>
                <w:szCs w:val="24"/>
                <w:lang w:val="ru-RU"/>
              </w:rPr>
              <w:t xml:space="preserve"> </w:t>
            </w:r>
            <w:r w:rsidRPr="000C2A68">
              <w:rPr>
                <w:rFonts w:ascii="Times New Roman" w:hAnsi="Times New Roman"/>
                <w:sz w:val="24"/>
                <w:szCs w:val="24"/>
                <w:lang w:val="ru-RU"/>
              </w:rPr>
              <w:t xml:space="preserve">- Україна» запровадила практику регулярного онлайн інформування про останні новини про </w:t>
            </w:r>
            <w:r w:rsidRPr="000C2A68">
              <w:rPr>
                <w:rFonts w:ascii="Times New Roman" w:hAnsi="Times New Roman"/>
                <w:sz w:val="24"/>
                <w:szCs w:val="24"/>
              </w:rPr>
              <w:t>COVID</w:t>
            </w:r>
            <w:r w:rsidRPr="000C2A68">
              <w:rPr>
                <w:rFonts w:ascii="Times New Roman" w:hAnsi="Times New Roman"/>
                <w:sz w:val="24"/>
                <w:szCs w:val="24"/>
                <w:lang w:val="ru-RU"/>
              </w:rPr>
              <w:t xml:space="preserve">-19 для боротьби з дезінформацією та панічними настроями під час пандемії. </w:t>
            </w:r>
            <w:r w:rsidRPr="000C2A68">
              <w:rPr>
                <w:rFonts w:ascii="Times New Roman" w:hAnsi="Times New Roman"/>
                <w:sz w:val="24"/>
                <w:szCs w:val="24"/>
              </w:rPr>
              <w:t> </w:t>
            </w:r>
            <w:r w:rsidRPr="000C2A68">
              <w:rPr>
                <w:rFonts w:ascii="Times New Roman" w:hAnsi="Times New Roman"/>
                <w:sz w:val="24"/>
                <w:szCs w:val="24"/>
                <w:lang w:val="ru-RU"/>
              </w:rPr>
              <w:t>Контент</w:t>
            </w:r>
            <w:r w:rsidR="00D90D80" w:rsidRPr="00473218">
              <w:rPr>
                <w:rFonts w:ascii="Times New Roman" w:hAnsi="Times New Roman"/>
                <w:sz w:val="24"/>
                <w:szCs w:val="24"/>
              </w:rPr>
              <w:t xml:space="preserve"> </w:t>
            </w:r>
            <w:r w:rsidRPr="000C2A68">
              <w:rPr>
                <w:rFonts w:ascii="Times New Roman" w:hAnsi="Times New Roman"/>
                <w:sz w:val="24"/>
                <w:szCs w:val="24"/>
                <w:lang w:val="ru-RU"/>
              </w:rPr>
              <w:t>про</w:t>
            </w:r>
            <w:r w:rsidRPr="00473218">
              <w:rPr>
                <w:rFonts w:ascii="Times New Roman" w:hAnsi="Times New Roman"/>
                <w:sz w:val="24"/>
                <w:szCs w:val="24"/>
              </w:rPr>
              <w:t xml:space="preserve"> </w:t>
            </w:r>
            <w:r w:rsidRPr="000C2A68">
              <w:rPr>
                <w:rFonts w:ascii="Times New Roman" w:hAnsi="Times New Roman"/>
                <w:sz w:val="24"/>
                <w:szCs w:val="24"/>
              </w:rPr>
              <w:t>Covid</w:t>
            </w:r>
            <w:r w:rsidRPr="00473218">
              <w:rPr>
                <w:rFonts w:ascii="Times New Roman" w:hAnsi="Times New Roman"/>
                <w:sz w:val="24"/>
                <w:szCs w:val="24"/>
              </w:rPr>
              <w:t xml:space="preserve">-19 </w:t>
            </w:r>
            <w:r w:rsidRPr="000C2A68">
              <w:rPr>
                <w:rFonts w:ascii="Times New Roman" w:hAnsi="Times New Roman" w:cs="Times New Roman"/>
                <w:sz w:val="24"/>
                <w:szCs w:val="24"/>
                <w:lang w:val="ru-RU"/>
              </w:rPr>
              <w:t>зібрав</w:t>
            </w:r>
            <w:r w:rsidR="00473218" w:rsidRPr="00473218">
              <w:rPr>
                <w:rFonts w:ascii="Times New Roman" w:hAnsi="Times New Roman" w:cs="Times New Roman"/>
                <w:sz w:val="24"/>
                <w:szCs w:val="24"/>
              </w:rPr>
              <w:t xml:space="preserve"> </w:t>
            </w:r>
            <w:r w:rsidRPr="000C2A68">
              <w:rPr>
                <w:rFonts w:ascii="Times New Roman" w:hAnsi="Times New Roman" w:cs="Times New Roman"/>
                <w:sz w:val="24"/>
                <w:szCs w:val="24"/>
                <w:lang w:val="uk-UA"/>
              </w:rPr>
              <w:t>420</w:t>
            </w:r>
            <w:r w:rsidRPr="00473218">
              <w:rPr>
                <w:rFonts w:ascii="Times New Roman" w:hAnsi="Times New Roman" w:cs="Times New Roman"/>
                <w:sz w:val="24"/>
                <w:szCs w:val="24"/>
              </w:rPr>
              <w:t>,</w:t>
            </w:r>
            <w:r w:rsidRPr="000C2A68">
              <w:rPr>
                <w:rFonts w:ascii="Times New Roman" w:hAnsi="Times New Roman" w:cs="Times New Roman"/>
                <w:sz w:val="24"/>
                <w:szCs w:val="24"/>
                <w:lang w:val="uk-UA"/>
              </w:rPr>
              <w:t>8</w:t>
            </w:r>
            <w:r w:rsidRPr="00473218">
              <w:rPr>
                <w:rFonts w:ascii="Times New Roman" w:hAnsi="Times New Roman" w:cs="Times New Roman"/>
                <w:sz w:val="24"/>
                <w:szCs w:val="24"/>
              </w:rPr>
              <w:t xml:space="preserve">00 </w:t>
            </w:r>
            <w:r w:rsidRPr="000C2A68">
              <w:rPr>
                <w:rFonts w:ascii="Times New Roman" w:hAnsi="Times New Roman" w:cs="Times New Roman"/>
                <w:sz w:val="24"/>
                <w:szCs w:val="24"/>
                <w:lang w:val="ru-RU"/>
              </w:rPr>
              <w:t>переглядів</w:t>
            </w:r>
            <w:r w:rsidR="00D90D80" w:rsidRPr="00473218">
              <w:rPr>
                <w:rFonts w:ascii="Times New Roman" w:hAnsi="Times New Roman" w:cs="Times New Roman"/>
                <w:sz w:val="24"/>
                <w:szCs w:val="24"/>
              </w:rPr>
              <w:t xml:space="preserve"> </w:t>
            </w:r>
            <w:r w:rsidRPr="000C2A68">
              <w:rPr>
                <w:rFonts w:ascii="Times New Roman" w:hAnsi="Times New Roman"/>
                <w:sz w:val="24"/>
                <w:szCs w:val="24"/>
                <w:lang w:val="ru-RU"/>
              </w:rPr>
              <w:t>протягом</w:t>
            </w:r>
            <w:r w:rsidRPr="00473218">
              <w:rPr>
                <w:rFonts w:ascii="Times New Roman" w:hAnsi="Times New Roman"/>
                <w:sz w:val="24"/>
                <w:szCs w:val="24"/>
              </w:rPr>
              <w:t xml:space="preserve"> 2020 </w:t>
            </w:r>
            <w:r w:rsidRPr="000C2A68">
              <w:rPr>
                <w:rFonts w:ascii="Times New Roman" w:hAnsi="Times New Roman"/>
                <w:sz w:val="24"/>
                <w:szCs w:val="24"/>
                <w:lang w:val="ru-RU"/>
              </w:rPr>
              <w:t>року</w:t>
            </w:r>
            <w:r w:rsidRPr="00473218">
              <w:rPr>
                <w:rFonts w:ascii="Times New Roman" w:hAnsi="Times New Roman"/>
                <w:sz w:val="24"/>
                <w:szCs w:val="24"/>
              </w:rPr>
              <w:t xml:space="preserve">.  </w:t>
            </w:r>
            <w:r w:rsidRPr="000C2A68">
              <w:rPr>
                <w:rFonts w:ascii="Times New Roman" w:hAnsi="Times New Roman"/>
                <w:sz w:val="24"/>
                <w:szCs w:val="24"/>
              </w:rPr>
              <w:t xml:space="preserve">Ukraine World </w:t>
            </w:r>
            <w:r w:rsidRPr="000C2A68">
              <w:rPr>
                <w:rFonts w:ascii="Times New Roman" w:hAnsi="Times New Roman"/>
                <w:sz w:val="24"/>
                <w:szCs w:val="24"/>
                <w:lang w:val="ru-RU"/>
              </w:rPr>
              <w:t>продовжував</w:t>
            </w:r>
            <w:r w:rsidR="00D90D80" w:rsidRPr="00D90D80">
              <w:rPr>
                <w:rFonts w:ascii="Times New Roman" w:hAnsi="Times New Roman"/>
                <w:sz w:val="24"/>
                <w:szCs w:val="24"/>
              </w:rPr>
              <w:t xml:space="preserve"> </w:t>
            </w:r>
            <w:r w:rsidRPr="000C2A68">
              <w:rPr>
                <w:rFonts w:ascii="Times New Roman" w:hAnsi="Times New Roman"/>
                <w:sz w:val="24"/>
                <w:szCs w:val="24"/>
                <w:lang w:val="ru-RU"/>
              </w:rPr>
              <w:t>слугувати</w:t>
            </w:r>
            <w:r w:rsidR="00D90D80" w:rsidRPr="00D90D80">
              <w:rPr>
                <w:rFonts w:ascii="Times New Roman" w:hAnsi="Times New Roman"/>
                <w:sz w:val="24"/>
                <w:szCs w:val="24"/>
              </w:rPr>
              <w:t xml:space="preserve"> </w:t>
            </w:r>
            <w:r w:rsidRPr="000C2A68">
              <w:rPr>
                <w:rFonts w:ascii="Times New Roman" w:hAnsi="Times New Roman"/>
                <w:sz w:val="24"/>
                <w:szCs w:val="24"/>
                <w:lang w:val="ru-RU"/>
              </w:rPr>
              <w:t>основним</w:t>
            </w:r>
            <w:r w:rsidR="00D90D80" w:rsidRPr="00D90D80">
              <w:rPr>
                <w:rFonts w:ascii="Times New Roman" w:hAnsi="Times New Roman"/>
                <w:sz w:val="24"/>
                <w:szCs w:val="24"/>
              </w:rPr>
              <w:t xml:space="preserve"> </w:t>
            </w:r>
            <w:r w:rsidRPr="000C2A68">
              <w:rPr>
                <w:rFonts w:ascii="Times New Roman" w:hAnsi="Times New Roman"/>
                <w:sz w:val="24"/>
                <w:szCs w:val="24"/>
                <w:lang w:val="ru-RU"/>
              </w:rPr>
              <w:t>джерелом</w:t>
            </w:r>
            <w:r w:rsidR="00D90D80" w:rsidRPr="00D90D80">
              <w:rPr>
                <w:rFonts w:ascii="Times New Roman" w:hAnsi="Times New Roman"/>
                <w:sz w:val="24"/>
                <w:szCs w:val="24"/>
              </w:rPr>
              <w:t xml:space="preserve"> </w:t>
            </w:r>
            <w:r w:rsidRPr="000C2A68">
              <w:rPr>
                <w:rFonts w:ascii="Times New Roman" w:hAnsi="Times New Roman"/>
                <w:sz w:val="24"/>
                <w:szCs w:val="24"/>
                <w:lang w:val="ru-RU"/>
              </w:rPr>
              <w:t>актуальної</w:t>
            </w:r>
            <w:r w:rsidR="00D90D80" w:rsidRPr="00D90D80">
              <w:rPr>
                <w:rFonts w:ascii="Times New Roman" w:hAnsi="Times New Roman"/>
                <w:sz w:val="24"/>
                <w:szCs w:val="24"/>
              </w:rPr>
              <w:t xml:space="preserve"> </w:t>
            </w:r>
            <w:r w:rsidRPr="000C2A68">
              <w:rPr>
                <w:rFonts w:ascii="Times New Roman" w:hAnsi="Times New Roman"/>
                <w:sz w:val="24"/>
                <w:szCs w:val="24"/>
                <w:lang w:val="ru-RU"/>
              </w:rPr>
              <w:t>інформації</w:t>
            </w:r>
            <w:r w:rsidR="00D90D80" w:rsidRPr="00D90D80">
              <w:rPr>
                <w:rFonts w:ascii="Times New Roman" w:hAnsi="Times New Roman"/>
                <w:sz w:val="24"/>
                <w:szCs w:val="24"/>
              </w:rPr>
              <w:t xml:space="preserve"> </w:t>
            </w:r>
            <w:r w:rsidRPr="000C2A68">
              <w:rPr>
                <w:rFonts w:ascii="Times New Roman" w:hAnsi="Times New Roman"/>
                <w:sz w:val="24"/>
                <w:szCs w:val="24"/>
                <w:lang w:val="ru-RU"/>
              </w:rPr>
              <w:t>про</w:t>
            </w:r>
            <w:r w:rsidR="00D90D80" w:rsidRPr="00D90D80">
              <w:rPr>
                <w:rFonts w:ascii="Times New Roman" w:hAnsi="Times New Roman"/>
                <w:sz w:val="24"/>
                <w:szCs w:val="24"/>
              </w:rPr>
              <w:t xml:space="preserve"> </w:t>
            </w:r>
            <w:r w:rsidRPr="000C2A68">
              <w:rPr>
                <w:rFonts w:ascii="Times New Roman" w:hAnsi="Times New Roman"/>
                <w:sz w:val="24"/>
                <w:szCs w:val="24"/>
                <w:lang w:val="ru-RU"/>
              </w:rPr>
              <w:t>Україну</w:t>
            </w:r>
            <w:r w:rsidR="00473218" w:rsidRPr="00473218">
              <w:rPr>
                <w:rFonts w:ascii="Times New Roman" w:hAnsi="Times New Roman"/>
                <w:sz w:val="24"/>
                <w:szCs w:val="24"/>
              </w:rPr>
              <w:t xml:space="preserve"> </w:t>
            </w:r>
            <w:r w:rsidR="00473218">
              <w:rPr>
                <w:rFonts w:ascii="Times New Roman" w:hAnsi="Times New Roman"/>
                <w:sz w:val="24"/>
                <w:szCs w:val="24"/>
                <w:lang w:val="uk-UA"/>
              </w:rPr>
              <w:t>(</w:t>
            </w:r>
            <w:r w:rsidRPr="000C2A68">
              <w:rPr>
                <w:rFonts w:ascii="Times New Roman" w:hAnsi="Times New Roman"/>
                <w:sz w:val="24"/>
                <w:szCs w:val="24"/>
              </w:rPr>
              <w:t xml:space="preserve">260 </w:t>
            </w:r>
            <w:r w:rsidRPr="000C2A68">
              <w:rPr>
                <w:rFonts w:ascii="Times New Roman" w:hAnsi="Times New Roman"/>
                <w:sz w:val="24"/>
                <w:szCs w:val="24"/>
                <w:lang w:val="ru-RU"/>
              </w:rPr>
              <w:t>експертів</w:t>
            </w:r>
            <w:r w:rsidR="00D90D80" w:rsidRPr="00D90D80">
              <w:rPr>
                <w:rFonts w:ascii="Times New Roman" w:hAnsi="Times New Roman"/>
                <w:sz w:val="24"/>
                <w:szCs w:val="24"/>
              </w:rPr>
              <w:t xml:space="preserve"> </w:t>
            </w:r>
            <w:r w:rsidRPr="000C2A68">
              <w:rPr>
                <w:rFonts w:ascii="Times New Roman" w:hAnsi="Times New Roman"/>
                <w:sz w:val="24"/>
                <w:szCs w:val="24"/>
                <w:lang w:val="ru-RU"/>
              </w:rPr>
              <w:t>та</w:t>
            </w:r>
            <w:r w:rsidR="00D90D80" w:rsidRPr="00D90D80">
              <w:rPr>
                <w:rFonts w:ascii="Times New Roman" w:hAnsi="Times New Roman"/>
                <w:sz w:val="24"/>
                <w:szCs w:val="24"/>
              </w:rPr>
              <w:t xml:space="preserve"> </w:t>
            </w:r>
            <w:r w:rsidRPr="000C2A68">
              <w:rPr>
                <w:rFonts w:ascii="Times New Roman" w:hAnsi="Times New Roman"/>
                <w:sz w:val="24"/>
                <w:szCs w:val="24"/>
                <w:lang w:val="ru-RU"/>
              </w:rPr>
              <w:t>журналістів</w:t>
            </w:r>
            <w:r w:rsidR="00D90D80" w:rsidRPr="00D90D80">
              <w:rPr>
                <w:rFonts w:ascii="Times New Roman" w:hAnsi="Times New Roman"/>
                <w:sz w:val="24"/>
                <w:szCs w:val="24"/>
              </w:rPr>
              <w:t xml:space="preserve"> </w:t>
            </w:r>
            <w:r w:rsidRPr="000C2A68">
              <w:rPr>
                <w:rFonts w:ascii="Times New Roman" w:hAnsi="Times New Roman"/>
                <w:sz w:val="24"/>
                <w:szCs w:val="24"/>
                <w:lang w:val="ru-RU"/>
              </w:rPr>
              <w:t>з</w:t>
            </w:r>
            <w:r w:rsidR="00650023" w:rsidRPr="00650023">
              <w:rPr>
                <w:rFonts w:ascii="Times New Roman" w:hAnsi="Times New Roman"/>
                <w:sz w:val="24"/>
                <w:szCs w:val="24"/>
              </w:rPr>
              <w:t xml:space="preserve"> </w:t>
            </w:r>
            <w:r w:rsidRPr="000C2A68">
              <w:rPr>
                <w:rFonts w:ascii="Times New Roman" w:hAnsi="Times New Roman"/>
                <w:sz w:val="24"/>
                <w:szCs w:val="24"/>
                <w:lang w:val="ru-RU"/>
              </w:rPr>
              <w:t>України</w:t>
            </w:r>
            <w:r w:rsidR="00D90D80" w:rsidRPr="00D90D80">
              <w:rPr>
                <w:rFonts w:ascii="Times New Roman" w:hAnsi="Times New Roman"/>
                <w:sz w:val="24"/>
                <w:szCs w:val="24"/>
              </w:rPr>
              <w:t xml:space="preserve"> </w:t>
            </w:r>
            <w:r w:rsidRPr="000C2A68">
              <w:rPr>
                <w:rFonts w:ascii="Times New Roman" w:hAnsi="Times New Roman"/>
                <w:sz w:val="24"/>
                <w:szCs w:val="24"/>
                <w:lang w:val="ru-RU"/>
              </w:rPr>
              <w:t>та</w:t>
            </w:r>
            <w:r w:rsidR="00D90D80" w:rsidRPr="00D90D80">
              <w:rPr>
                <w:rFonts w:ascii="Times New Roman" w:hAnsi="Times New Roman"/>
                <w:sz w:val="24"/>
                <w:szCs w:val="24"/>
              </w:rPr>
              <w:t xml:space="preserve"> </w:t>
            </w:r>
            <w:r w:rsidRPr="000C2A68">
              <w:rPr>
                <w:rFonts w:ascii="Times New Roman" w:hAnsi="Times New Roman"/>
                <w:sz w:val="24"/>
                <w:szCs w:val="24"/>
                <w:lang w:val="ru-RU"/>
              </w:rPr>
              <w:t>всього</w:t>
            </w:r>
            <w:r w:rsidR="00D90D80" w:rsidRPr="00D90D80">
              <w:rPr>
                <w:rFonts w:ascii="Times New Roman" w:hAnsi="Times New Roman"/>
                <w:sz w:val="24"/>
                <w:szCs w:val="24"/>
              </w:rPr>
              <w:t xml:space="preserve"> </w:t>
            </w:r>
            <w:r w:rsidRPr="000C2A68">
              <w:rPr>
                <w:rFonts w:ascii="Times New Roman" w:hAnsi="Times New Roman"/>
                <w:sz w:val="24"/>
                <w:szCs w:val="24"/>
                <w:lang w:val="ru-RU"/>
              </w:rPr>
              <w:t>світу</w:t>
            </w:r>
            <w:r w:rsidR="00473218" w:rsidRPr="00473218">
              <w:rPr>
                <w:rFonts w:ascii="Times New Roman" w:hAnsi="Times New Roman"/>
                <w:sz w:val="24"/>
                <w:szCs w:val="24"/>
              </w:rPr>
              <w:t>)</w:t>
            </w:r>
            <w:r w:rsidRPr="000C2A68">
              <w:rPr>
                <w:rFonts w:ascii="Times New Roman" w:hAnsi="Times New Roman"/>
                <w:sz w:val="24"/>
                <w:szCs w:val="24"/>
              </w:rPr>
              <w:t xml:space="preserve">. </w:t>
            </w:r>
            <w:r w:rsidRPr="000C2A68">
              <w:rPr>
                <w:rFonts w:ascii="Times New Roman" w:hAnsi="Times New Roman"/>
                <w:sz w:val="24"/>
                <w:szCs w:val="24"/>
                <w:lang w:val="ru-RU"/>
              </w:rPr>
              <w:t>Протягом</w:t>
            </w:r>
            <w:r w:rsidR="00D90D80" w:rsidRPr="00D90D80">
              <w:rPr>
                <w:rFonts w:ascii="Times New Roman" w:hAnsi="Times New Roman"/>
                <w:sz w:val="24"/>
                <w:szCs w:val="24"/>
              </w:rPr>
              <w:t xml:space="preserve"> </w:t>
            </w:r>
            <w:r w:rsidRPr="000C2A68">
              <w:rPr>
                <w:rFonts w:ascii="Times New Roman" w:hAnsi="Times New Roman"/>
                <w:sz w:val="24"/>
                <w:szCs w:val="24"/>
                <w:lang w:val="ru-RU"/>
              </w:rPr>
              <w:t>звітного</w:t>
            </w:r>
            <w:r w:rsidR="00D90D80" w:rsidRPr="00D90D80">
              <w:rPr>
                <w:rFonts w:ascii="Times New Roman" w:hAnsi="Times New Roman"/>
                <w:sz w:val="24"/>
                <w:szCs w:val="24"/>
              </w:rPr>
              <w:t xml:space="preserve"> </w:t>
            </w:r>
            <w:r w:rsidRPr="000C2A68">
              <w:rPr>
                <w:rFonts w:ascii="Times New Roman" w:hAnsi="Times New Roman"/>
                <w:sz w:val="24"/>
                <w:szCs w:val="24"/>
                <w:lang w:val="ru-RU"/>
              </w:rPr>
              <w:t>періоду</w:t>
            </w:r>
            <w:r w:rsidRPr="000C2A68">
              <w:rPr>
                <w:rFonts w:ascii="Times New Roman" w:hAnsi="Times New Roman"/>
                <w:sz w:val="24"/>
                <w:szCs w:val="24"/>
              </w:rPr>
              <w:t xml:space="preserve"> Ukraine World </w:t>
            </w:r>
            <w:r w:rsidR="0017116F">
              <w:rPr>
                <w:rFonts w:ascii="Times New Roman" w:hAnsi="Times New Roman"/>
                <w:sz w:val="24"/>
                <w:szCs w:val="24"/>
                <w:lang w:val="ru-RU"/>
              </w:rPr>
              <w:t>над</w:t>
            </w:r>
            <w:r w:rsidR="00D90D80">
              <w:rPr>
                <w:rFonts w:ascii="Times New Roman" w:hAnsi="Times New Roman"/>
                <w:sz w:val="24"/>
                <w:szCs w:val="24"/>
                <w:lang w:val="ru-RU"/>
              </w:rPr>
              <w:t>ав</w:t>
            </w:r>
            <w:r w:rsidR="00D90D80" w:rsidRPr="00D90D80">
              <w:rPr>
                <w:rFonts w:ascii="Times New Roman" w:hAnsi="Times New Roman"/>
                <w:sz w:val="24"/>
                <w:szCs w:val="24"/>
              </w:rPr>
              <w:t xml:space="preserve"> </w:t>
            </w:r>
            <w:r w:rsidRPr="000C2A68">
              <w:rPr>
                <w:rFonts w:ascii="Times New Roman" w:hAnsi="Times New Roman"/>
                <w:sz w:val="24"/>
                <w:szCs w:val="24"/>
                <w:lang w:val="ru-RU"/>
              </w:rPr>
              <w:t>експертні</w:t>
            </w:r>
            <w:r w:rsidR="00D90D80" w:rsidRPr="00D90D80">
              <w:rPr>
                <w:rFonts w:ascii="Times New Roman" w:hAnsi="Times New Roman"/>
                <w:sz w:val="24"/>
                <w:szCs w:val="24"/>
              </w:rPr>
              <w:t xml:space="preserve"> </w:t>
            </w:r>
            <w:r w:rsidRPr="000C2A68">
              <w:rPr>
                <w:rFonts w:ascii="Times New Roman" w:hAnsi="Times New Roman"/>
                <w:sz w:val="24"/>
                <w:szCs w:val="24"/>
                <w:lang w:val="ru-RU"/>
              </w:rPr>
              <w:t>коментарі</w:t>
            </w:r>
            <w:r w:rsidR="00D90D80" w:rsidRPr="00D90D80">
              <w:rPr>
                <w:rFonts w:ascii="Times New Roman" w:hAnsi="Times New Roman"/>
                <w:sz w:val="24"/>
                <w:szCs w:val="24"/>
              </w:rPr>
              <w:t xml:space="preserve"> </w:t>
            </w:r>
            <w:r w:rsidRPr="000C2A68">
              <w:rPr>
                <w:rFonts w:ascii="Times New Roman" w:hAnsi="Times New Roman"/>
                <w:sz w:val="24"/>
                <w:szCs w:val="24"/>
                <w:lang w:val="ru-RU"/>
              </w:rPr>
              <w:t>на</w:t>
            </w:r>
            <w:r w:rsidR="00D90D80" w:rsidRPr="00D90D80">
              <w:rPr>
                <w:rFonts w:ascii="Times New Roman" w:hAnsi="Times New Roman"/>
                <w:sz w:val="24"/>
                <w:szCs w:val="24"/>
              </w:rPr>
              <w:t xml:space="preserve"> </w:t>
            </w:r>
            <w:r w:rsidRPr="000C2A68">
              <w:rPr>
                <w:rFonts w:ascii="Times New Roman" w:hAnsi="Times New Roman"/>
                <w:sz w:val="24"/>
                <w:szCs w:val="24"/>
                <w:lang w:val="ru-RU"/>
              </w:rPr>
              <w:t>статті</w:t>
            </w:r>
            <w:r w:rsidRPr="000C2A68">
              <w:rPr>
                <w:rFonts w:ascii="Times New Roman" w:hAnsi="Times New Roman"/>
                <w:sz w:val="24"/>
                <w:szCs w:val="24"/>
              </w:rPr>
              <w:t xml:space="preserve"> Financial Times, New York Times, Atlantic Council, Le Monde, Radio Free Europe / Radio Liberty, Atlantic Atlantic, NBC, CBC, Al Jazeera, France 24, Le Temps , </w:t>
            </w:r>
            <w:r w:rsidRPr="000C2A68">
              <w:rPr>
                <w:rFonts w:ascii="Times New Roman" w:hAnsi="Times New Roman"/>
                <w:sz w:val="24"/>
                <w:szCs w:val="24"/>
                <w:lang w:val="ru-RU"/>
              </w:rPr>
              <w:t>Ель</w:t>
            </w:r>
            <w:r w:rsidR="00D90D80" w:rsidRPr="00D90D80">
              <w:rPr>
                <w:rFonts w:ascii="Times New Roman" w:hAnsi="Times New Roman"/>
                <w:sz w:val="24"/>
                <w:szCs w:val="24"/>
              </w:rPr>
              <w:t xml:space="preserve"> </w:t>
            </w:r>
            <w:r w:rsidRPr="000C2A68">
              <w:rPr>
                <w:rFonts w:ascii="Times New Roman" w:hAnsi="Times New Roman"/>
                <w:sz w:val="24"/>
                <w:szCs w:val="24"/>
                <w:lang w:val="ru-RU"/>
              </w:rPr>
              <w:t>Паїс</w:t>
            </w:r>
            <w:r w:rsidR="00D90D80" w:rsidRPr="00D90D80">
              <w:rPr>
                <w:rFonts w:ascii="Times New Roman" w:hAnsi="Times New Roman"/>
                <w:sz w:val="24"/>
                <w:szCs w:val="24"/>
              </w:rPr>
              <w:t xml:space="preserve"> </w:t>
            </w:r>
            <w:r w:rsidRPr="000C2A68">
              <w:rPr>
                <w:rFonts w:ascii="Times New Roman" w:hAnsi="Times New Roman"/>
                <w:sz w:val="24"/>
                <w:szCs w:val="24"/>
                <w:lang w:val="ru-RU"/>
              </w:rPr>
              <w:t>та</w:t>
            </w:r>
            <w:r w:rsidR="00D90D80" w:rsidRPr="00D90D80">
              <w:rPr>
                <w:rFonts w:ascii="Times New Roman" w:hAnsi="Times New Roman"/>
                <w:sz w:val="24"/>
                <w:szCs w:val="24"/>
              </w:rPr>
              <w:t xml:space="preserve"> </w:t>
            </w:r>
            <w:r w:rsidRPr="000C2A68">
              <w:rPr>
                <w:rFonts w:ascii="Times New Roman" w:hAnsi="Times New Roman"/>
                <w:sz w:val="24"/>
                <w:szCs w:val="24"/>
                <w:lang w:val="ru-RU"/>
              </w:rPr>
              <w:t>інших</w:t>
            </w:r>
            <w:r w:rsidR="00D90D80" w:rsidRPr="00D90D80">
              <w:rPr>
                <w:rFonts w:ascii="Times New Roman" w:hAnsi="Times New Roman"/>
                <w:sz w:val="24"/>
                <w:szCs w:val="24"/>
              </w:rPr>
              <w:t xml:space="preserve"> </w:t>
            </w:r>
            <w:r w:rsidRPr="000C2A68">
              <w:rPr>
                <w:rFonts w:ascii="Times New Roman" w:hAnsi="Times New Roman"/>
                <w:sz w:val="24"/>
                <w:szCs w:val="24"/>
                <w:lang w:val="ru-RU"/>
              </w:rPr>
              <w:t>меді</w:t>
            </w:r>
            <w:r w:rsidR="0017116F">
              <w:rPr>
                <w:rFonts w:ascii="Times New Roman" w:hAnsi="Times New Roman"/>
                <w:sz w:val="24"/>
                <w:szCs w:val="24"/>
                <w:lang w:val="ru-RU"/>
              </w:rPr>
              <w:t>а</w:t>
            </w:r>
            <w:r w:rsidRPr="000C2A68">
              <w:rPr>
                <w:rFonts w:ascii="Times New Roman" w:hAnsi="Times New Roman"/>
                <w:sz w:val="24"/>
                <w:szCs w:val="24"/>
              </w:rPr>
              <w:t>.</w:t>
            </w:r>
          </w:p>
          <w:p w:rsidR="000C2A68" w:rsidRPr="000C2A68" w:rsidRDefault="000C2A68" w:rsidP="00B20F28">
            <w:pPr>
              <w:spacing w:after="0" w:line="240" w:lineRule="auto"/>
              <w:jc w:val="both"/>
              <w:rPr>
                <w:rFonts w:ascii="Times New Roman" w:eastAsia="Times New Roman" w:hAnsi="Times New Roman"/>
                <w:sz w:val="24"/>
                <w:szCs w:val="24"/>
              </w:rPr>
            </w:pPr>
          </w:p>
          <w:bookmarkEnd w:id="4"/>
          <w:p w:rsidR="000C2A68" w:rsidRPr="000C2A68" w:rsidRDefault="000C2A68" w:rsidP="00B20F28">
            <w:pPr>
              <w:spacing w:after="0" w:line="240" w:lineRule="auto"/>
              <w:jc w:val="both"/>
              <w:rPr>
                <w:rFonts w:ascii="Times New Roman" w:hAnsi="Times New Roman"/>
                <w:sz w:val="24"/>
                <w:szCs w:val="24"/>
              </w:rPr>
            </w:pPr>
            <w:r w:rsidRPr="000C2A68">
              <w:rPr>
                <w:rFonts w:ascii="Times New Roman" w:hAnsi="Times New Roman"/>
                <w:sz w:val="24"/>
                <w:szCs w:val="24"/>
                <w:lang w:val="uk-UA"/>
              </w:rPr>
              <w:t>Реципієнти</w:t>
            </w:r>
            <w:r w:rsidRPr="000C2A68">
              <w:rPr>
                <w:rFonts w:ascii="Times New Roman" w:hAnsi="Times New Roman"/>
                <w:sz w:val="24"/>
                <w:szCs w:val="24"/>
              </w:rPr>
              <w:t xml:space="preserve"> Internews </w:t>
            </w:r>
            <w:r w:rsidRPr="000C2A68">
              <w:rPr>
                <w:rFonts w:ascii="Times New Roman" w:hAnsi="Times New Roman"/>
                <w:sz w:val="24"/>
                <w:szCs w:val="24"/>
                <w:lang w:val="ru-RU"/>
              </w:rPr>
              <w:t>сприяли</w:t>
            </w:r>
            <w:r w:rsidR="0017116F" w:rsidRPr="0017116F">
              <w:rPr>
                <w:rFonts w:ascii="Times New Roman" w:hAnsi="Times New Roman"/>
                <w:sz w:val="24"/>
                <w:szCs w:val="24"/>
              </w:rPr>
              <w:t xml:space="preserve"> </w:t>
            </w:r>
            <w:r w:rsidRPr="000C2A68">
              <w:rPr>
                <w:rFonts w:ascii="Times New Roman" w:hAnsi="Times New Roman"/>
                <w:sz w:val="24"/>
                <w:szCs w:val="24"/>
                <w:lang w:val="ru-RU"/>
              </w:rPr>
              <w:t>збільшенню</w:t>
            </w:r>
            <w:r w:rsidR="0017116F" w:rsidRPr="0017116F">
              <w:rPr>
                <w:rFonts w:ascii="Times New Roman" w:hAnsi="Times New Roman"/>
                <w:sz w:val="24"/>
                <w:szCs w:val="24"/>
              </w:rPr>
              <w:t xml:space="preserve"> </w:t>
            </w:r>
            <w:r w:rsidRPr="000C2A68">
              <w:rPr>
                <w:rFonts w:ascii="Times New Roman" w:hAnsi="Times New Roman"/>
                <w:sz w:val="24"/>
                <w:szCs w:val="24"/>
                <w:lang w:val="ru-RU"/>
              </w:rPr>
              <w:t>кількості</w:t>
            </w:r>
            <w:r w:rsidR="0017116F" w:rsidRPr="0017116F">
              <w:rPr>
                <w:rFonts w:ascii="Times New Roman" w:hAnsi="Times New Roman"/>
                <w:sz w:val="24"/>
                <w:szCs w:val="24"/>
              </w:rPr>
              <w:t xml:space="preserve">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ru-RU"/>
              </w:rPr>
              <w:t>покращенню</w:t>
            </w:r>
            <w:r w:rsidR="0017116F" w:rsidRPr="0017116F">
              <w:rPr>
                <w:rFonts w:ascii="Times New Roman" w:hAnsi="Times New Roman"/>
                <w:sz w:val="24"/>
                <w:szCs w:val="24"/>
              </w:rPr>
              <w:t xml:space="preserve"> </w:t>
            </w:r>
            <w:r w:rsidRPr="000C2A68">
              <w:rPr>
                <w:rFonts w:ascii="Times New Roman" w:hAnsi="Times New Roman"/>
                <w:sz w:val="24"/>
                <w:szCs w:val="24"/>
                <w:lang w:val="ru-RU"/>
              </w:rPr>
              <w:t>якості</w:t>
            </w:r>
            <w:r w:rsidRPr="000C2A68">
              <w:rPr>
                <w:rFonts w:ascii="Times New Roman" w:hAnsi="Times New Roman"/>
                <w:sz w:val="24"/>
                <w:szCs w:val="24"/>
              </w:rPr>
              <w:t xml:space="preserve"> c</w:t>
            </w:r>
            <w:r w:rsidRPr="000C2A68">
              <w:rPr>
                <w:rFonts w:ascii="Times New Roman" w:hAnsi="Times New Roman"/>
                <w:sz w:val="24"/>
                <w:szCs w:val="24"/>
                <w:lang w:val="uk-UA"/>
              </w:rPr>
              <w:t xml:space="preserve">южетів </w:t>
            </w:r>
            <w:r w:rsidRPr="000C2A68">
              <w:rPr>
                <w:rFonts w:ascii="Times New Roman" w:hAnsi="Times New Roman"/>
                <w:sz w:val="24"/>
                <w:szCs w:val="24"/>
                <w:lang w:val="ru-RU"/>
              </w:rPr>
              <w:t>незалежних</w:t>
            </w:r>
            <w:r w:rsidR="0017116F" w:rsidRPr="0017116F">
              <w:rPr>
                <w:rFonts w:ascii="Times New Roman" w:hAnsi="Times New Roman"/>
                <w:sz w:val="24"/>
                <w:szCs w:val="24"/>
              </w:rPr>
              <w:t xml:space="preserve"> </w:t>
            </w:r>
            <w:r w:rsidRPr="000C2A68">
              <w:rPr>
                <w:rFonts w:ascii="Times New Roman" w:hAnsi="Times New Roman"/>
                <w:sz w:val="24"/>
                <w:szCs w:val="24"/>
                <w:lang w:val="ru-RU"/>
              </w:rPr>
              <w:t>регіональних</w:t>
            </w:r>
            <w:r w:rsidR="0017116F" w:rsidRPr="0017116F">
              <w:rPr>
                <w:rFonts w:ascii="Times New Roman" w:hAnsi="Times New Roman"/>
                <w:sz w:val="24"/>
                <w:szCs w:val="24"/>
              </w:rPr>
              <w:t xml:space="preserve"> </w:t>
            </w:r>
            <w:r w:rsidRPr="000C2A68">
              <w:rPr>
                <w:rFonts w:ascii="Times New Roman" w:hAnsi="Times New Roman"/>
                <w:sz w:val="24"/>
                <w:szCs w:val="24"/>
                <w:lang w:val="ru-RU"/>
              </w:rPr>
              <w:t>медіа</w:t>
            </w:r>
            <w:r w:rsidRPr="000C2A68">
              <w:rPr>
                <w:rFonts w:ascii="Times New Roman" w:hAnsi="Times New Roman"/>
                <w:sz w:val="24"/>
                <w:szCs w:val="24"/>
              </w:rPr>
              <w:t xml:space="preserve">. </w:t>
            </w:r>
            <w:r w:rsidRPr="000C2A68">
              <w:rPr>
                <w:rFonts w:ascii="Times New Roman" w:hAnsi="Times New Roman"/>
                <w:sz w:val="24"/>
                <w:szCs w:val="24"/>
                <w:lang w:val="uk-UA"/>
              </w:rPr>
              <w:t xml:space="preserve">ГО </w:t>
            </w:r>
            <w:r w:rsidR="00315B38">
              <w:rPr>
                <w:rFonts w:ascii="Times New Roman" w:hAnsi="Times New Roman"/>
                <w:sz w:val="24"/>
                <w:szCs w:val="24"/>
                <w:lang w:val="uk-UA"/>
              </w:rPr>
              <w:t>«</w:t>
            </w:r>
            <w:r w:rsidRPr="000C2A68">
              <w:rPr>
                <w:rFonts w:ascii="Times New Roman" w:hAnsi="Times New Roman"/>
                <w:sz w:val="24"/>
                <w:szCs w:val="24"/>
                <w:lang w:val="ru-RU"/>
              </w:rPr>
              <w:t>Інтерньюз</w:t>
            </w:r>
            <w:r w:rsidRPr="000C2A68">
              <w:rPr>
                <w:rFonts w:ascii="Times New Roman" w:hAnsi="Times New Roman"/>
                <w:sz w:val="24"/>
                <w:szCs w:val="24"/>
                <w:lang w:val="uk-UA"/>
              </w:rPr>
              <w:t>-</w:t>
            </w:r>
            <w:r w:rsidR="00315B38">
              <w:rPr>
                <w:rFonts w:ascii="Times New Roman" w:hAnsi="Times New Roman"/>
                <w:sz w:val="24"/>
                <w:szCs w:val="24"/>
                <w:lang w:val="ru-RU"/>
              </w:rPr>
              <w:t>Україна</w:t>
            </w:r>
            <w:r w:rsidR="00315B38">
              <w:rPr>
                <w:rFonts w:ascii="Times New Roman" w:hAnsi="Times New Roman"/>
                <w:sz w:val="24"/>
                <w:szCs w:val="24"/>
                <w:lang w:val="uk-UA"/>
              </w:rPr>
              <w:t>»</w:t>
            </w:r>
            <w:r w:rsidRPr="000C2A68">
              <w:rPr>
                <w:rFonts w:ascii="Times New Roman" w:hAnsi="Times New Roman"/>
                <w:sz w:val="24"/>
                <w:szCs w:val="24"/>
              </w:rPr>
              <w:t xml:space="preserve"> </w:t>
            </w:r>
            <w:r w:rsidRPr="000C2A68">
              <w:rPr>
                <w:rFonts w:ascii="Times New Roman" w:hAnsi="Times New Roman"/>
                <w:sz w:val="24"/>
                <w:szCs w:val="24"/>
                <w:lang w:val="uk-UA"/>
              </w:rPr>
              <w:t xml:space="preserve">сприяла </w:t>
            </w:r>
            <w:r w:rsidRPr="000C2A68">
              <w:rPr>
                <w:rFonts w:ascii="Times New Roman" w:hAnsi="Times New Roman"/>
                <w:sz w:val="24"/>
                <w:szCs w:val="24"/>
                <w:lang w:val="ru-RU"/>
              </w:rPr>
              <w:t>регіональним</w:t>
            </w:r>
            <w:r w:rsidR="0017116F" w:rsidRPr="0017116F">
              <w:rPr>
                <w:rFonts w:ascii="Times New Roman" w:hAnsi="Times New Roman"/>
                <w:sz w:val="24"/>
                <w:szCs w:val="24"/>
              </w:rPr>
              <w:t xml:space="preserve"> </w:t>
            </w:r>
            <w:r w:rsidRPr="000C2A68">
              <w:rPr>
                <w:rFonts w:ascii="Times New Roman" w:hAnsi="Times New Roman"/>
                <w:sz w:val="24"/>
                <w:szCs w:val="24"/>
                <w:lang w:val="uk-UA"/>
              </w:rPr>
              <w:t>медіа</w:t>
            </w:r>
            <w:r w:rsidRPr="000C2A68">
              <w:rPr>
                <w:rFonts w:ascii="Times New Roman" w:hAnsi="Times New Roman"/>
                <w:sz w:val="24"/>
                <w:szCs w:val="24"/>
              </w:rPr>
              <w:t xml:space="preserve"> (</w:t>
            </w:r>
            <w:r w:rsidRPr="000C2A68">
              <w:rPr>
                <w:rFonts w:ascii="Times New Roman" w:hAnsi="Times New Roman"/>
                <w:sz w:val="24"/>
                <w:szCs w:val="24"/>
                <w:lang w:val="ru-RU"/>
              </w:rPr>
              <w:t>половина</w:t>
            </w:r>
            <w:r w:rsidR="0017116F" w:rsidRPr="0017116F">
              <w:rPr>
                <w:rFonts w:ascii="Times New Roman" w:hAnsi="Times New Roman"/>
                <w:sz w:val="24"/>
                <w:szCs w:val="24"/>
              </w:rPr>
              <w:t xml:space="preserve"> </w:t>
            </w:r>
            <w:r w:rsidRPr="000C2A68">
              <w:rPr>
                <w:rFonts w:ascii="Times New Roman" w:hAnsi="Times New Roman"/>
                <w:sz w:val="24"/>
                <w:szCs w:val="24"/>
                <w:lang w:val="ru-RU"/>
              </w:rPr>
              <w:t>з</w:t>
            </w:r>
            <w:r w:rsidR="0017116F" w:rsidRPr="0017116F">
              <w:rPr>
                <w:rFonts w:ascii="Times New Roman" w:hAnsi="Times New Roman"/>
                <w:sz w:val="24"/>
                <w:szCs w:val="24"/>
              </w:rPr>
              <w:t xml:space="preserve"> </w:t>
            </w:r>
            <w:r w:rsidRPr="000C2A68">
              <w:rPr>
                <w:rFonts w:ascii="Times New Roman" w:hAnsi="Times New Roman"/>
                <w:sz w:val="24"/>
                <w:szCs w:val="24"/>
                <w:lang w:val="ru-RU"/>
              </w:rPr>
              <w:t>них</w:t>
            </w:r>
            <w:r w:rsidR="0017116F" w:rsidRPr="0017116F">
              <w:rPr>
                <w:rFonts w:ascii="Times New Roman" w:hAnsi="Times New Roman"/>
                <w:sz w:val="24"/>
                <w:szCs w:val="24"/>
              </w:rPr>
              <w:t xml:space="preserve"> </w:t>
            </w:r>
            <w:r w:rsidRPr="000C2A68">
              <w:rPr>
                <w:rFonts w:ascii="Times New Roman" w:hAnsi="Times New Roman"/>
                <w:sz w:val="24"/>
                <w:szCs w:val="24"/>
                <w:lang w:val="ru-RU"/>
              </w:rPr>
              <w:t>на</w:t>
            </w:r>
            <w:r w:rsidR="0017116F" w:rsidRPr="0017116F">
              <w:rPr>
                <w:rFonts w:ascii="Times New Roman" w:hAnsi="Times New Roman"/>
                <w:sz w:val="24"/>
                <w:szCs w:val="24"/>
              </w:rPr>
              <w:t xml:space="preserve"> </w:t>
            </w:r>
            <w:r w:rsidRPr="000C2A68">
              <w:rPr>
                <w:rFonts w:ascii="Times New Roman" w:hAnsi="Times New Roman"/>
                <w:sz w:val="24"/>
                <w:szCs w:val="24"/>
                <w:lang w:val="ru-RU"/>
              </w:rPr>
              <w:t>Сході</w:t>
            </w:r>
            <w:r w:rsidR="0017116F" w:rsidRPr="0017116F">
              <w:rPr>
                <w:rFonts w:ascii="Times New Roman" w:hAnsi="Times New Roman"/>
                <w:sz w:val="24"/>
                <w:szCs w:val="24"/>
              </w:rPr>
              <w:t xml:space="preserve">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ru-RU"/>
              </w:rPr>
              <w:t>Півдні</w:t>
            </w:r>
            <w:r w:rsidR="0017116F" w:rsidRPr="0017116F">
              <w:rPr>
                <w:rFonts w:ascii="Times New Roman" w:hAnsi="Times New Roman"/>
                <w:sz w:val="24"/>
                <w:szCs w:val="24"/>
              </w:rPr>
              <w:t xml:space="preserve"> </w:t>
            </w:r>
            <w:r w:rsidRPr="000C2A68">
              <w:rPr>
                <w:rFonts w:ascii="Times New Roman" w:hAnsi="Times New Roman"/>
                <w:sz w:val="24"/>
                <w:szCs w:val="24"/>
                <w:lang w:val="ru-RU"/>
              </w:rPr>
              <w:t>України</w:t>
            </w:r>
            <w:r w:rsidRPr="000C2A68">
              <w:rPr>
                <w:rFonts w:ascii="Times New Roman" w:hAnsi="Times New Roman"/>
                <w:sz w:val="24"/>
                <w:szCs w:val="24"/>
              </w:rPr>
              <w:t xml:space="preserve">) </w:t>
            </w:r>
            <w:r w:rsidRPr="000C2A68">
              <w:rPr>
                <w:rFonts w:ascii="Times New Roman" w:hAnsi="Times New Roman"/>
                <w:sz w:val="24"/>
                <w:szCs w:val="24"/>
                <w:lang w:val="uk-UA"/>
              </w:rPr>
              <w:t xml:space="preserve">у </w:t>
            </w:r>
            <w:r w:rsidRPr="000C2A68">
              <w:rPr>
                <w:rFonts w:ascii="Times New Roman" w:hAnsi="Times New Roman"/>
                <w:sz w:val="24"/>
                <w:szCs w:val="24"/>
                <w:lang w:val="ru-RU"/>
              </w:rPr>
              <w:t>вироб</w:t>
            </w:r>
            <w:r w:rsidRPr="000C2A68">
              <w:rPr>
                <w:rFonts w:ascii="Times New Roman" w:hAnsi="Times New Roman"/>
                <w:sz w:val="24"/>
                <w:szCs w:val="24"/>
                <w:lang w:val="uk-UA"/>
              </w:rPr>
              <w:t xml:space="preserve">ництві </w:t>
            </w:r>
            <w:r w:rsidRPr="000C2A68">
              <w:rPr>
                <w:rFonts w:ascii="Times New Roman" w:hAnsi="Times New Roman"/>
                <w:sz w:val="24"/>
                <w:szCs w:val="24"/>
                <w:lang w:val="ru-RU"/>
              </w:rPr>
              <w:t>теле</w:t>
            </w:r>
            <w:r w:rsidRPr="000C2A68">
              <w:rPr>
                <w:rFonts w:ascii="Times New Roman" w:hAnsi="Times New Roman"/>
                <w:sz w:val="24"/>
                <w:szCs w:val="24"/>
                <w:lang w:val="uk-UA"/>
              </w:rPr>
              <w:t>сюжетів</w:t>
            </w:r>
            <w:r w:rsidRPr="000C2A68">
              <w:rPr>
                <w:rFonts w:ascii="Times New Roman" w:hAnsi="Times New Roman"/>
                <w:sz w:val="24"/>
                <w:szCs w:val="24"/>
              </w:rPr>
              <w:t xml:space="preserve">, </w:t>
            </w:r>
            <w:r w:rsidRPr="000C2A68">
              <w:rPr>
                <w:rFonts w:ascii="Times New Roman" w:hAnsi="Times New Roman"/>
                <w:sz w:val="24"/>
                <w:szCs w:val="24"/>
                <w:lang w:val="ru-RU"/>
              </w:rPr>
              <w:t>радіопрограм</w:t>
            </w:r>
            <w:r w:rsidRPr="000C2A68">
              <w:rPr>
                <w:rFonts w:ascii="Times New Roman" w:hAnsi="Times New Roman"/>
                <w:sz w:val="24"/>
                <w:szCs w:val="24"/>
              </w:rPr>
              <w:t xml:space="preserve">, </w:t>
            </w:r>
            <w:r w:rsidRPr="000C2A68">
              <w:rPr>
                <w:rFonts w:ascii="Times New Roman" w:hAnsi="Times New Roman"/>
                <w:sz w:val="24"/>
                <w:szCs w:val="24"/>
                <w:lang w:val="ru-RU"/>
              </w:rPr>
              <w:t>онлайн</w:t>
            </w:r>
            <w:r w:rsidRPr="000C2A68">
              <w:rPr>
                <w:rFonts w:ascii="Times New Roman" w:hAnsi="Times New Roman"/>
                <w:sz w:val="24"/>
                <w:szCs w:val="24"/>
              </w:rPr>
              <w:t>-</w:t>
            </w:r>
            <w:r w:rsidRPr="000C2A68">
              <w:rPr>
                <w:rFonts w:ascii="Times New Roman" w:hAnsi="Times New Roman"/>
                <w:sz w:val="24"/>
                <w:szCs w:val="24"/>
                <w:lang w:val="ru-RU"/>
              </w:rPr>
              <w:t>стат</w:t>
            </w:r>
            <w:r w:rsidRPr="000C2A68">
              <w:rPr>
                <w:rFonts w:ascii="Times New Roman" w:hAnsi="Times New Roman"/>
                <w:sz w:val="24"/>
                <w:szCs w:val="24"/>
                <w:lang w:val="uk-UA"/>
              </w:rPr>
              <w:t xml:space="preserve">ей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ru-RU"/>
              </w:rPr>
              <w:t>мультимедійн</w:t>
            </w:r>
            <w:r w:rsidRPr="000C2A68">
              <w:rPr>
                <w:rFonts w:ascii="Times New Roman" w:hAnsi="Times New Roman"/>
                <w:sz w:val="24"/>
                <w:szCs w:val="24"/>
                <w:lang w:val="uk-UA"/>
              </w:rPr>
              <w:t xml:space="preserve">ого </w:t>
            </w:r>
            <w:r w:rsidRPr="000C2A68">
              <w:rPr>
                <w:rFonts w:ascii="Times New Roman" w:hAnsi="Times New Roman"/>
                <w:sz w:val="24"/>
                <w:szCs w:val="24"/>
                <w:lang w:val="ru-RU"/>
              </w:rPr>
              <w:t>контент</w:t>
            </w:r>
            <w:r w:rsidRPr="000C2A68">
              <w:rPr>
                <w:rFonts w:ascii="Times New Roman" w:hAnsi="Times New Roman"/>
                <w:sz w:val="24"/>
                <w:szCs w:val="24"/>
                <w:lang w:val="uk-UA"/>
              </w:rPr>
              <w:t>у</w:t>
            </w:r>
            <w:r w:rsidRPr="000C2A68">
              <w:rPr>
                <w:rFonts w:ascii="Times New Roman" w:hAnsi="Times New Roman"/>
                <w:sz w:val="24"/>
                <w:szCs w:val="24"/>
              </w:rPr>
              <w:t xml:space="preserve">, </w:t>
            </w:r>
            <w:r w:rsidRPr="000C2A68">
              <w:rPr>
                <w:rFonts w:ascii="Times New Roman" w:hAnsi="Times New Roman"/>
                <w:sz w:val="24"/>
                <w:szCs w:val="24"/>
                <w:lang w:val="ru-RU"/>
              </w:rPr>
              <w:t>дотримуючись</w:t>
            </w:r>
            <w:r w:rsidR="0017116F" w:rsidRPr="0017116F">
              <w:rPr>
                <w:rFonts w:ascii="Times New Roman" w:hAnsi="Times New Roman"/>
                <w:sz w:val="24"/>
                <w:szCs w:val="24"/>
              </w:rPr>
              <w:t xml:space="preserve"> </w:t>
            </w:r>
            <w:r w:rsidRPr="000C2A68">
              <w:rPr>
                <w:rFonts w:ascii="Times New Roman" w:hAnsi="Times New Roman"/>
                <w:sz w:val="24"/>
                <w:szCs w:val="24"/>
                <w:lang w:val="ru-RU"/>
              </w:rPr>
              <w:t>принципів</w:t>
            </w:r>
            <w:r w:rsidR="0017116F" w:rsidRPr="0017116F">
              <w:rPr>
                <w:rFonts w:ascii="Times New Roman" w:hAnsi="Times New Roman"/>
                <w:sz w:val="24"/>
                <w:szCs w:val="24"/>
              </w:rPr>
              <w:t xml:space="preserve"> </w:t>
            </w:r>
            <w:r w:rsidRPr="000C2A68">
              <w:rPr>
                <w:rFonts w:ascii="Times New Roman" w:hAnsi="Times New Roman"/>
                <w:sz w:val="24"/>
                <w:szCs w:val="24"/>
                <w:lang w:val="ru-RU"/>
              </w:rPr>
              <w:t>журналістик</w:t>
            </w:r>
            <w:r w:rsidRPr="000C2A68">
              <w:rPr>
                <w:rFonts w:ascii="Times New Roman" w:hAnsi="Times New Roman"/>
                <w:sz w:val="24"/>
                <w:szCs w:val="24"/>
                <w:lang w:val="uk-UA"/>
              </w:rPr>
              <w:t>и</w:t>
            </w:r>
            <w:r w:rsidRPr="000C2A68">
              <w:rPr>
                <w:rFonts w:ascii="Times New Roman" w:hAnsi="Times New Roman"/>
                <w:sz w:val="24"/>
                <w:szCs w:val="24"/>
              </w:rPr>
              <w:t xml:space="preserve">, </w:t>
            </w:r>
            <w:r w:rsidRPr="000C2A68">
              <w:rPr>
                <w:rFonts w:ascii="Times New Roman" w:hAnsi="Times New Roman"/>
                <w:sz w:val="24"/>
                <w:szCs w:val="24"/>
                <w:lang w:val="ru-RU"/>
              </w:rPr>
              <w:t>заохочуючи</w:t>
            </w:r>
            <w:r w:rsidR="0017116F" w:rsidRPr="0017116F">
              <w:rPr>
                <w:rFonts w:ascii="Times New Roman" w:hAnsi="Times New Roman"/>
                <w:sz w:val="24"/>
                <w:szCs w:val="24"/>
              </w:rPr>
              <w:t xml:space="preserve"> </w:t>
            </w:r>
            <w:r w:rsidRPr="000C2A68">
              <w:rPr>
                <w:rFonts w:ascii="Times New Roman" w:hAnsi="Times New Roman"/>
                <w:sz w:val="24"/>
                <w:szCs w:val="24"/>
                <w:lang w:val="ru-RU"/>
              </w:rPr>
              <w:t>людей</w:t>
            </w:r>
            <w:r w:rsidR="0017116F" w:rsidRPr="0017116F">
              <w:rPr>
                <w:rFonts w:ascii="Times New Roman" w:hAnsi="Times New Roman"/>
                <w:sz w:val="24"/>
                <w:szCs w:val="24"/>
              </w:rPr>
              <w:t xml:space="preserve"> </w:t>
            </w:r>
            <w:r w:rsidRPr="000C2A68">
              <w:rPr>
                <w:rFonts w:ascii="Times New Roman" w:hAnsi="Times New Roman"/>
                <w:sz w:val="24"/>
                <w:szCs w:val="24"/>
                <w:lang w:val="uk-UA"/>
              </w:rPr>
              <w:t xml:space="preserve">до </w:t>
            </w:r>
            <w:r w:rsidRPr="000C2A68">
              <w:rPr>
                <w:rFonts w:ascii="Times New Roman" w:hAnsi="Times New Roman"/>
                <w:sz w:val="24"/>
                <w:szCs w:val="24"/>
                <w:lang w:val="ru-RU"/>
              </w:rPr>
              <w:t>знаход</w:t>
            </w:r>
            <w:r w:rsidRPr="000C2A68">
              <w:rPr>
                <w:rFonts w:ascii="Times New Roman" w:hAnsi="Times New Roman"/>
                <w:sz w:val="24"/>
                <w:szCs w:val="24"/>
                <w:lang w:val="uk-UA"/>
              </w:rPr>
              <w:t xml:space="preserve">ження </w:t>
            </w:r>
            <w:r w:rsidRPr="000C2A68">
              <w:rPr>
                <w:rFonts w:ascii="Times New Roman" w:hAnsi="Times New Roman"/>
                <w:sz w:val="24"/>
                <w:szCs w:val="24"/>
                <w:lang w:val="ru-RU"/>
              </w:rPr>
              <w:t>рішен</w:t>
            </w:r>
            <w:r w:rsidRPr="000C2A68">
              <w:rPr>
                <w:rFonts w:ascii="Times New Roman" w:hAnsi="Times New Roman"/>
                <w:sz w:val="24"/>
                <w:szCs w:val="24"/>
                <w:lang w:val="uk-UA"/>
              </w:rPr>
              <w:t xml:space="preserve">ь на </w:t>
            </w:r>
            <w:r w:rsidRPr="000C2A68">
              <w:rPr>
                <w:rFonts w:ascii="Times New Roman" w:hAnsi="Times New Roman"/>
                <w:sz w:val="24"/>
                <w:szCs w:val="24"/>
                <w:lang w:val="ru-RU"/>
              </w:rPr>
              <w:t>виклик</w:t>
            </w:r>
            <w:r w:rsidRPr="000C2A68">
              <w:rPr>
                <w:rFonts w:ascii="Times New Roman" w:hAnsi="Times New Roman"/>
                <w:sz w:val="24"/>
                <w:szCs w:val="24"/>
                <w:lang w:val="uk-UA"/>
              </w:rPr>
              <w:t>и</w:t>
            </w:r>
            <w:r w:rsidRPr="000C2A68">
              <w:rPr>
                <w:rFonts w:ascii="Times New Roman" w:hAnsi="Times New Roman"/>
                <w:sz w:val="24"/>
                <w:szCs w:val="24"/>
              </w:rPr>
              <w:t xml:space="preserve">, </w:t>
            </w:r>
            <w:r w:rsidRPr="000C2A68">
              <w:rPr>
                <w:rFonts w:ascii="Times New Roman" w:hAnsi="Times New Roman"/>
                <w:sz w:val="24"/>
                <w:szCs w:val="24"/>
                <w:lang w:val="uk-UA"/>
              </w:rPr>
              <w:t>котрі по</w:t>
            </w:r>
            <w:r w:rsidRPr="000C2A68">
              <w:rPr>
                <w:rFonts w:ascii="Times New Roman" w:hAnsi="Times New Roman"/>
                <w:sz w:val="24"/>
                <w:szCs w:val="24"/>
                <w:lang w:val="ru-RU"/>
              </w:rPr>
              <w:t>стають</w:t>
            </w:r>
            <w:r w:rsidR="0017116F" w:rsidRPr="0017116F">
              <w:rPr>
                <w:rFonts w:ascii="Times New Roman" w:hAnsi="Times New Roman"/>
                <w:sz w:val="24"/>
                <w:szCs w:val="24"/>
              </w:rPr>
              <w:t xml:space="preserve"> </w:t>
            </w:r>
            <w:r w:rsidRPr="000C2A68">
              <w:rPr>
                <w:rFonts w:ascii="Times New Roman" w:hAnsi="Times New Roman"/>
                <w:sz w:val="24"/>
                <w:szCs w:val="24"/>
                <w:lang w:val="ru-RU"/>
              </w:rPr>
              <w:t>перед</w:t>
            </w:r>
            <w:r w:rsidR="0017116F" w:rsidRPr="0017116F">
              <w:rPr>
                <w:rFonts w:ascii="Times New Roman" w:hAnsi="Times New Roman"/>
                <w:sz w:val="24"/>
                <w:szCs w:val="24"/>
              </w:rPr>
              <w:t xml:space="preserve"> </w:t>
            </w:r>
            <w:r w:rsidRPr="000C2A68">
              <w:rPr>
                <w:rFonts w:ascii="Times New Roman" w:hAnsi="Times New Roman"/>
                <w:sz w:val="24"/>
                <w:szCs w:val="24"/>
                <w:lang w:val="ru-RU"/>
              </w:rPr>
              <w:t>їх</w:t>
            </w:r>
            <w:r w:rsidR="00473218">
              <w:rPr>
                <w:rFonts w:ascii="Times New Roman" w:hAnsi="Times New Roman"/>
                <w:sz w:val="24"/>
                <w:szCs w:val="24"/>
                <w:lang w:val="ru-RU"/>
              </w:rPr>
              <w:t>німи</w:t>
            </w:r>
            <w:r w:rsidR="0017116F" w:rsidRPr="0017116F">
              <w:rPr>
                <w:rFonts w:ascii="Times New Roman" w:hAnsi="Times New Roman"/>
                <w:sz w:val="24"/>
                <w:szCs w:val="24"/>
              </w:rPr>
              <w:t xml:space="preserve"> </w:t>
            </w:r>
            <w:r w:rsidRPr="000C2A68">
              <w:rPr>
                <w:rFonts w:ascii="Times New Roman" w:hAnsi="Times New Roman"/>
                <w:sz w:val="24"/>
                <w:szCs w:val="24"/>
                <w:lang w:val="ru-RU"/>
              </w:rPr>
              <w:t>громадами</w:t>
            </w:r>
            <w:r w:rsidRPr="000C2A68">
              <w:rPr>
                <w:rFonts w:ascii="Times New Roman" w:hAnsi="Times New Roman"/>
                <w:sz w:val="24"/>
                <w:szCs w:val="24"/>
              </w:rPr>
              <w:t xml:space="preserve">. </w:t>
            </w:r>
            <w:r w:rsidRPr="000C2A68">
              <w:rPr>
                <w:rFonts w:ascii="Times New Roman" w:hAnsi="Times New Roman"/>
                <w:sz w:val="24"/>
                <w:szCs w:val="24"/>
                <w:lang w:val="ru-RU"/>
              </w:rPr>
              <w:t>П</w:t>
            </w:r>
            <w:r w:rsidRPr="000C2A68">
              <w:rPr>
                <w:rFonts w:ascii="Times New Roman" w:hAnsi="Times New Roman"/>
                <w:sz w:val="24"/>
                <w:szCs w:val="24"/>
              </w:rPr>
              <w:t>'</w:t>
            </w:r>
            <w:r w:rsidRPr="000C2A68">
              <w:rPr>
                <w:rFonts w:ascii="Times New Roman" w:hAnsi="Times New Roman"/>
                <w:sz w:val="24"/>
                <w:szCs w:val="24"/>
                <w:lang w:val="ru-RU"/>
              </w:rPr>
              <w:t>ять</w:t>
            </w:r>
            <w:r w:rsidR="0017116F" w:rsidRPr="0017116F">
              <w:rPr>
                <w:rFonts w:ascii="Times New Roman" w:hAnsi="Times New Roman"/>
                <w:sz w:val="24"/>
                <w:szCs w:val="24"/>
              </w:rPr>
              <w:t xml:space="preserve"> </w:t>
            </w:r>
            <w:r w:rsidRPr="000C2A68">
              <w:rPr>
                <w:rFonts w:ascii="Times New Roman" w:hAnsi="Times New Roman"/>
                <w:sz w:val="24"/>
                <w:szCs w:val="24"/>
                <w:lang w:val="uk-UA"/>
              </w:rPr>
              <w:t>медіа</w:t>
            </w:r>
            <w:r w:rsidR="0017116F">
              <w:rPr>
                <w:rFonts w:ascii="Times New Roman" w:hAnsi="Times New Roman"/>
                <w:sz w:val="24"/>
                <w:szCs w:val="24"/>
                <w:lang w:val="uk-UA"/>
              </w:rPr>
              <w:t xml:space="preserve"> </w:t>
            </w:r>
            <w:r w:rsidRPr="000C2A68">
              <w:rPr>
                <w:rFonts w:ascii="Times New Roman" w:hAnsi="Times New Roman"/>
                <w:sz w:val="24"/>
                <w:szCs w:val="24"/>
                <w:lang w:val="ru-RU"/>
              </w:rPr>
              <w:t>на</w:t>
            </w:r>
            <w:r w:rsidR="0017116F" w:rsidRPr="0017116F">
              <w:rPr>
                <w:rFonts w:ascii="Times New Roman" w:hAnsi="Times New Roman"/>
                <w:sz w:val="24"/>
                <w:szCs w:val="24"/>
              </w:rPr>
              <w:t xml:space="preserve"> </w:t>
            </w:r>
            <w:r w:rsidRPr="000C2A68">
              <w:rPr>
                <w:rFonts w:ascii="Times New Roman" w:hAnsi="Times New Roman"/>
                <w:sz w:val="24"/>
                <w:szCs w:val="24"/>
                <w:lang w:val="ru-RU"/>
              </w:rPr>
              <w:t>Сході</w:t>
            </w:r>
            <w:r w:rsidR="0017116F" w:rsidRPr="0017116F">
              <w:rPr>
                <w:rFonts w:ascii="Times New Roman" w:hAnsi="Times New Roman"/>
                <w:sz w:val="24"/>
                <w:szCs w:val="24"/>
              </w:rPr>
              <w:t xml:space="preserve">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ru-RU"/>
              </w:rPr>
              <w:t>Півдні</w:t>
            </w:r>
            <w:r w:rsidRPr="000C2A68">
              <w:rPr>
                <w:rFonts w:ascii="Times New Roman" w:hAnsi="Times New Roman"/>
                <w:sz w:val="24"/>
                <w:szCs w:val="24"/>
              </w:rPr>
              <w:t xml:space="preserve"> (TV-7, </w:t>
            </w:r>
            <w:r w:rsidRPr="000C2A68">
              <w:rPr>
                <w:rFonts w:ascii="Times New Roman" w:hAnsi="Times New Roman"/>
                <w:sz w:val="24"/>
                <w:szCs w:val="24"/>
                <w:lang w:val="uk-UA"/>
              </w:rPr>
              <w:t>м.</w:t>
            </w:r>
            <w:r w:rsidR="00315B38">
              <w:rPr>
                <w:rFonts w:ascii="Times New Roman" w:hAnsi="Times New Roman"/>
                <w:sz w:val="24"/>
                <w:szCs w:val="24"/>
                <w:lang w:val="uk-UA"/>
              </w:rPr>
              <w:t xml:space="preserve"> </w:t>
            </w:r>
            <w:r w:rsidRPr="000C2A68">
              <w:rPr>
                <w:rFonts w:ascii="Times New Roman" w:hAnsi="Times New Roman"/>
                <w:sz w:val="24"/>
                <w:szCs w:val="24"/>
                <w:lang w:val="ru-RU"/>
              </w:rPr>
              <w:t>Маріуполь</w:t>
            </w:r>
            <w:r w:rsidRPr="000C2A68">
              <w:rPr>
                <w:rFonts w:ascii="Times New Roman" w:hAnsi="Times New Roman"/>
                <w:sz w:val="24"/>
                <w:szCs w:val="24"/>
              </w:rPr>
              <w:t xml:space="preserve">; Kavun.city, </w:t>
            </w:r>
            <w:r w:rsidRPr="000C2A68">
              <w:rPr>
                <w:rFonts w:ascii="Times New Roman" w:hAnsi="Times New Roman"/>
                <w:sz w:val="24"/>
                <w:szCs w:val="24"/>
                <w:lang w:val="uk-UA"/>
              </w:rPr>
              <w:t>м.</w:t>
            </w:r>
            <w:r w:rsidR="00315B38">
              <w:rPr>
                <w:rFonts w:ascii="Times New Roman" w:hAnsi="Times New Roman"/>
                <w:sz w:val="24"/>
                <w:szCs w:val="24"/>
                <w:lang w:val="uk-UA"/>
              </w:rPr>
              <w:t xml:space="preserve"> </w:t>
            </w:r>
            <w:r w:rsidRPr="000C2A68">
              <w:rPr>
                <w:rFonts w:ascii="Times New Roman" w:hAnsi="Times New Roman"/>
                <w:sz w:val="24"/>
                <w:szCs w:val="24"/>
                <w:lang w:val="ru-RU"/>
              </w:rPr>
              <w:t>Херсон</w:t>
            </w:r>
            <w:r w:rsidRPr="000C2A68">
              <w:rPr>
                <w:rFonts w:ascii="Times New Roman" w:hAnsi="Times New Roman"/>
                <w:sz w:val="24"/>
                <w:szCs w:val="24"/>
              </w:rPr>
              <w:t xml:space="preserve">; </w:t>
            </w:r>
            <w:r w:rsidRPr="000C2A68">
              <w:rPr>
                <w:rFonts w:ascii="Times New Roman" w:hAnsi="Times New Roman"/>
                <w:sz w:val="24"/>
                <w:szCs w:val="24"/>
                <w:lang w:val="ru-RU"/>
              </w:rPr>
              <w:t>газета</w:t>
            </w:r>
            <w:r w:rsidRPr="000C2A68">
              <w:rPr>
                <w:rFonts w:ascii="Times New Roman" w:hAnsi="Times New Roman"/>
                <w:sz w:val="24"/>
                <w:szCs w:val="24"/>
              </w:rPr>
              <w:t xml:space="preserve"> </w:t>
            </w:r>
            <w:r w:rsidR="00473218">
              <w:rPr>
                <w:rFonts w:ascii="Times New Roman" w:hAnsi="Times New Roman"/>
                <w:sz w:val="24"/>
                <w:szCs w:val="24"/>
                <w:lang w:val="uk-UA"/>
              </w:rPr>
              <w:t>«</w:t>
            </w:r>
            <w:r w:rsidRPr="000C2A68">
              <w:rPr>
                <w:rFonts w:ascii="Times New Roman" w:hAnsi="Times New Roman"/>
                <w:sz w:val="24"/>
                <w:szCs w:val="24"/>
                <w:lang w:val="ru-RU"/>
              </w:rPr>
              <w:t>Слобідський</w:t>
            </w:r>
            <w:r w:rsidR="0017116F" w:rsidRPr="0017116F">
              <w:rPr>
                <w:rFonts w:ascii="Times New Roman" w:hAnsi="Times New Roman"/>
                <w:sz w:val="24"/>
                <w:szCs w:val="24"/>
              </w:rPr>
              <w:t xml:space="preserve"> </w:t>
            </w:r>
            <w:r w:rsidRPr="000C2A68">
              <w:rPr>
                <w:rFonts w:ascii="Times New Roman" w:hAnsi="Times New Roman"/>
                <w:sz w:val="24"/>
                <w:szCs w:val="24"/>
                <w:lang w:val="ru-RU"/>
              </w:rPr>
              <w:t>край</w:t>
            </w:r>
            <w:r w:rsidR="00473218">
              <w:rPr>
                <w:rFonts w:ascii="Times New Roman" w:hAnsi="Times New Roman"/>
                <w:sz w:val="24"/>
                <w:szCs w:val="24"/>
                <w:lang w:val="uk-UA"/>
              </w:rPr>
              <w:t>»</w:t>
            </w:r>
            <w:r w:rsidRPr="000C2A68">
              <w:rPr>
                <w:rFonts w:ascii="Times New Roman" w:hAnsi="Times New Roman"/>
                <w:sz w:val="24"/>
                <w:szCs w:val="24"/>
              </w:rPr>
              <w:t xml:space="preserve">, </w:t>
            </w:r>
            <w:r w:rsidRPr="000C2A68">
              <w:rPr>
                <w:rFonts w:ascii="Times New Roman" w:hAnsi="Times New Roman"/>
                <w:sz w:val="24"/>
                <w:szCs w:val="24"/>
                <w:lang w:val="uk-UA"/>
              </w:rPr>
              <w:t>м.</w:t>
            </w:r>
            <w:r w:rsidR="00315B38">
              <w:rPr>
                <w:rFonts w:ascii="Times New Roman" w:hAnsi="Times New Roman"/>
                <w:sz w:val="24"/>
                <w:szCs w:val="24"/>
                <w:lang w:val="uk-UA"/>
              </w:rPr>
              <w:t xml:space="preserve"> </w:t>
            </w:r>
            <w:r w:rsidRPr="000C2A68">
              <w:rPr>
                <w:rFonts w:ascii="Times New Roman" w:hAnsi="Times New Roman"/>
                <w:sz w:val="24"/>
                <w:szCs w:val="24"/>
                <w:lang w:val="ru-RU"/>
              </w:rPr>
              <w:t>Харків</w:t>
            </w:r>
            <w:r w:rsidRPr="000C2A68">
              <w:rPr>
                <w:rFonts w:ascii="Times New Roman" w:hAnsi="Times New Roman"/>
                <w:sz w:val="24"/>
                <w:szCs w:val="24"/>
              </w:rPr>
              <w:t xml:space="preserve">; 0629.ua, </w:t>
            </w:r>
            <w:r w:rsidRPr="000C2A68">
              <w:rPr>
                <w:rFonts w:ascii="Times New Roman" w:hAnsi="Times New Roman"/>
                <w:sz w:val="24"/>
                <w:szCs w:val="24"/>
                <w:lang w:val="uk-UA"/>
              </w:rPr>
              <w:t>м.</w:t>
            </w:r>
            <w:r w:rsidR="00473218">
              <w:rPr>
                <w:rFonts w:ascii="Times New Roman" w:hAnsi="Times New Roman"/>
                <w:sz w:val="24"/>
                <w:szCs w:val="24"/>
                <w:lang w:val="uk-UA"/>
              </w:rPr>
              <w:t xml:space="preserve"> </w:t>
            </w:r>
            <w:r w:rsidRPr="000C2A68">
              <w:rPr>
                <w:rFonts w:ascii="Times New Roman" w:hAnsi="Times New Roman"/>
                <w:sz w:val="24"/>
                <w:szCs w:val="24"/>
                <w:lang w:val="ru-RU"/>
              </w:rPr>
              <w:t>Маріуполь</w:t>
            </w:r>
            <w:r w:rsidR="0017116F" w:rsidRPr="0017116F">
              <w:rPr>
                <w:rFonts w:ascii="Times New Roman" w:hAnsi="Times New Roman"/>
                <w:sz w:val="24"/>
                <w:szCs w:val="24"/>
              </w:rPr>
              <w:t xml:space="preserve">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ru-RU"/>
              </w:rPr>
              <w:t>Краматорськ</w:t>
            </w:r>
            <w:r w:rsidRPr="000C2A68">
              <w:rPr>
                <w:rFonts w:ascii="Times New Roman" w:hAnsi="Times New Roman"/>
                <w:sz w:val="24"/>
                <w:szCs w:val="24"/>
                <w:lang w:val="uk-UA"/>
              </w:rPr>
              <w:t>-</w:t>
            </w:r>
            <w:r w:rsidRPr="000C2A68">
              <w:rPr>
                <w:rFonts w:ascii="Times New Roman" w:hAnsi="Times New Roman"/>
                <w:sz w:val="24"/>
                <w:szCs w:val="24"/>
              </w:rPr>
              <w:t xml:space="preserve">Post, </w:t>
            </w:r>
            <w:r w:rsidRPr="000C2A68">
              <w:rPr>
                <w:rFonts w:ascii="Times New Roman" w:hAnsi="Times New Roman"/>
                <w:sz w:val="24"/>
                <w:szCs w:val="24"/>
                <w:lang w:val="uk-UA"/>
              </w:rPr>
              <w:t>м.</w:t>
            </w:r>
            <w:r w:rsidR="00473218">
              <w:rPr>
                <w:rFonts w:ascii="Times New Roman" w:hAnsi="Times New Roman"/>
                <w:sz w:val="24"/>
                <w:szCs w:val="24"/>
                <w:lang w:val="uk-UA"/>
              </w:rPr>
              <w:t> </w:t>
            </w:r>
            <w:r w:rsidRPr="000C2A68">
              <w:rPr>
                <w:rFonts w:ascii="Times New Roman" w:hAnsi="Times New Roman"/>
                <w:sz w:val="24"/>
                <w:szCs w:val="24"/>
                <w:lang w:val="uk-UA"/>
              </w:rPr>
              <w:t>Краматорськ</w:t>
            </w:r>
            <w:r w:rsidR="00473218">
              <w:rPr>
                <w:rFonts w:ascii="Times New Roman" w:hAnsi="Times New Roman"/>
                <w:sz w:val="24"/>
                <w:szCs w:val="24"/>
                <w:lang w:val="uk-UA"/>
              </w:rPr>
              <w:t>)</w:t>
            </w:r>
            <w:r w:rsidRPr="000C2A68">
              <w:rPr>
                <w:rFonts w:ascii="Times New Roman" w:hAnsi="Times New Roman"/>
                <w:sz w:val="24"/>
                <w:szCs w:val="24"/>
                <w:lang w:val="uk-UA"/>
              </w:rPr>
              <w:t>,</w:t>
            </w:r>
            <w:r w:rsidR="0017116F">
              <w:rPr>
                <w:rFonts w:ascii="Times New Roman" w:hAnsi="Times New Roman"/>
                <w:sz w:val="24"/>
                <w:szCs w:val="24"/>
                <w:lang w:val="uk-UA"/>
              </w:rPr>
              <w:t xml:space="preserve"> </w:t>
            </w:r>
            <w:r w:rsidRPr="000C2A68">
              <w:rPr>
                <w:rFonts w:ascii="Times New Roman" w:hAnsi="Times New Roman"/>
                <w:sz w:val="24"/>
                <w:szCs w:val="24"/>
                <w:lang w:val="ru-RU"/>
              </w:rPr>
              <w:t>отримали</w:t>
            </w:r>
            <w:r w:rsidR="0017116F" w:rsidRPr="0017116F">
              <w:rPr>
                <w:rFonts w:ascii="Times New Roman" w:hAnsi="Times New Roman"/>
                <w:sz w:val="24"/>
                <w:szCs w:val="24"/>
              </w:rPr>
              <w:t xml:space="preserve"> </w:t>
            </w:r>
            <w:r w:rsidRPr="000C2A68">
              <w:rPr>
                <w:rFonts w:ascii="Times New Roman" w:hAnsi="Times New Roman"/>
                <w:sz w:val="24"/>
                <w:szCs w:val="24"/>
                <w:lang w:val="uk-UA"/>
              </w:rPr>
              <w:t xml:space="preserve">менторську </w:t>
            </w:r>
            <w:r w:rsidRPr="000C2A68">
              <w:rPr>
                <w:rFonts w:ascii="Times New Roman" w:hAnsi="Times New Roman"/>
                <w:sz w:val="24"/>
                <w:szCs w:val="24"/>
                <w:lang w:val="ru-RU"/>
              </w:rPr>
              <w:t>допомогу</w:t>
            </w:r>
            <w:r w:rsidR="0017116F" w:rsidRPr="0017116F">
              <w:rPr>
                <w:rFonts w:ascii="Times New Roman" w:hAnsi="Times New Roman"/>
                <w:sz w:val="24"/>
                <w:szCs w:val="24"/>
              </w:rPr>
              <w:t xml:space="preserve"> </w:t>
            </w:r>
            <w:r w:rsidRPr="000C2A68">
              <w:rPr>
                <w:rFonts w:ascii="Times New Roman" w:hAnsi="Times New Roman"/>
                <w:sz w:val="24"/>
                <w:szCs w:val="24"/>
                <w:lang w:val="uk-UA"/>
              </w:rPr>
              <w:t xml:space="preserve">від ГО </w:t>
            </w:r>
            <w:r w:rsidR="00315B38">
              <w:rPr>
                <w:rFonts w:ascii="Times New Roman" w:hAnsi="Times New Roman"/>
                <w:sz w:val="24"/>
                <w:szCs w:val="24"/>
                <w:lang w:val="uk-UA"/>
              </w:rPr>
              <w:t>«</w:t>
            </w:r>
            <w:r w:rsidRPr="000C2A68">
              <w:rPr>
                <w:rFonts w:ascii="Times New Roman" w:hAnsi="Times New Roman"/>
                <w:sz w:val="24"/>
                <w:szCs w:val="24"/>
                <w:lang w:val="ru-RU"/>
              </w:rPr>
              <w:t>Інтерньюз</w:t>
            </w:r>
            <w:r w:rsidR="0017116F" w:rsidRPr="0017116F">
              <w:rPr>
                <w:rFonts w:ascii="Times New Roman" w:hAnsi="Times New Roman"/>
                <w:sz w:val="24"/>
                <w:szCs w:val="24"/>
              </w:rPr>
              <w:t xml:space="preserve"> </w:t>
            </w:r>
            <w:r w:rsidR="00315B38">
              <w:rPr>
                <w:rFonts w:ascii="Times New Roman" w:hAnsi="Times New Roman"/>
                <w:sz w:val="24"/>
                <w:szCs w:val="24"/>
                <w:lang w:val="ru-RU"/>
              </w:rPr>
              <w:t>Україна</w:t>
            </w:r>
            <w:r w:rsidR="00315B38">
              <w:rPr>
                <w:rFonts w:ascii="Times New Roman" w:hAnsi="Times New Roman"/>
                <w:sz w:val="24"/>
                <w:szCs w:val="24"/>
                <w:lang w:val="uk-UA"/>
              </w:rPr>
              <w:t>»</w:t>
            </w:r>
            <w:r w:rsidRPr="000C2A68">
              <w:rPr>
                <w:rFonts w:ascii="Times New Roman" w:hAnsi="Times New Roman"/>
                <w:sz w:val="24"/>
                <w:szCs w:val="24"/>
              </w:rPr>
              <w:t xml:space="preserve"> </w:t>
            </w:r>
            <w:r w:rsidRPr="000C2A68">
              <w:rPr>
                <w:rFonts w:ascii="Times New Roman" w:hAnsi="Times New Roman"/>
                <w:sz w:val="24"/>
                <w:szCs w:val="24"/>
                <w:lang w:val="ru-RU"/>
              </w:rPr>
              <w:t>щодо</w:t>
            </w:r>
            <w:r w:rsidR="0017116F" w:rsidRPr="0017116F">
              <w:rPr>
                <w:rFonts w:ascii="Times New Roman" w:hAnsi="Times New Roman"/>
                <w:sz w:val="24"/>
                <w:szCs w:val="24"/>
              </w:rPr>
              <w:t xml:space="preserve"> </w:t>
            </w:r>
            <w:r w:rsidRPr="000C2A68">
              <w:rPr>
                <w:rFonts w:ascii="Times New Roman" w:hAnsi="Times New Roman"/>
                <w:sz w:val="24"/>
                <w:szCs w:val="24"/>
                <w:lang w:val="ru-RU"/>
              </w:rPr>
              <w:t>нових</w:t>
            </w:r>
            <w:r w:rsidR="0017116F" w:rsidRPr="0017116F">
              <w:rPr>
                <w:rFonts w:ascii="Times New Roman" w:hAnsi="Times New Roman"/>
                <w:sz w:val="24"/>
                <w:szCs w:val="24"/>
              </w:rPr>
              <w:t xml:space="preserve"> </w:t>
            </w:r>
            <w:r w:rsidRPr="000C2A68">
              <w:rPr>
                <w:rFonts w:ascii="Times New Roman" w:hAnsi="Times New Roman"/>
                <w:sz w:val="24"/>
                <w:szCs w:val="24"/>
                <w:lang w:val="ru-RU"/>
              </w:rPr>
              <w:t>підходів</w:t>
            </w:r>
            <w:r w:rsidR="0017116F" w:rsidRPr="0017116F">
              <w:rPr>
                <w:rFonts w:ascii="Times New Roman" w:hAnsi="Times New Roman"/>
                <w:sz w:val="24"/>
                <w:szCs w:val="24"/>
              </w:rPr>
              <w:t xml:space="preserve"> </w:t>
            </w:r>
            <w:r w:rsidRPr="000C2A68">
              <w:rPr>
                <w:rFonts w:ascii="Times New Roman" w:hAnsi="Times New Roman"/>
                <w:sz w:val="24"/>
                <w:szCs w:val="24"/>
                <w:lang w:val="ru-RU"/>
              </w:rPr>
              <w:t>у</w:t>
            </w:r>
            <w:r w:rsidR="0017116F" w:rsidRPr="0017116F">
              <w:rPr>
                <w:rFonts w:ascii="Times New Roman" w:hAnsi="Times New Roman"/>
                <w:sz w:val="24"/>
                <w:szCs w:val="24"/>
              </w:rPr>
              <w:t xml:space="preserve"> </w:t>
            </w:r>
            <w:r w:rsidRPr="000C2A68">
              <w:rPr>
                <w:rFonts w:ascii="Times New Roman" w:hAnsi="Times New Roman"/>
                <w:sz w:val="24"/>
                <w:szCs w:val="24"/>
                <w:lang w:val="ru-RU"/>
              </w:rPr>
              <w:t>виробництві</w:t>
            </w:r>
            <w:r w:rsidR="0017116F" w:rsidRPr="0017116F">
              <w:rPr>
                <w:rFonts w:ascii="Times New Roman" w:hAnsi="Times New Roman"/>
                <w:sz w:val="24"/>
                <w:szCs w:val="24"/>
              </w:rPr>
              <w:t xml:space="preserve"> </w:t>
            </w:r>
            <w:r w:rsidRPr="000C2A68">
              <w:rPr>
                <w:rFonts w:ascii="Times New Roman" w:hAnsi="Times New Roman"/>
                <w:sz w:val="24"/>
                <w:szCs w:val="24"/>
                <w:lang w:val="ru-RU"/>
              </w:rPr>
              <w:t>контенту</w:t>
            </w:r>
            <w:r w:rsidR="0017116F" w:rsidRPr="0017116F">
              <w:rPr>
                <w:rFonts w:ascii="Times New Roman" w:hAnsi="Times New Roman"/>
                <w:sz w:val="24"/>
                <w:szCs w:val="24"/>
              </w:rPr>
              <w:t xml:space="preserve"> </w:t>
            </w:r>
            <w:r w:rsidRPr="000C2A68">
              <w:rPr>
                <w:rFonts w:ascii="Times New Roman" w:hAnsi="Times New Roman"/>
                <w:sz w:val="24"/>
                <w:szCs w:val="24"/>
                <w:lang w:val="ru-RU"/>
              </w:rPr>
              <w:t>та</w:t>
            </w:r>
            <w:r w:rsidR="0017116F" w:rsidRPr="0017116F">
              <w:rPr>
                <w:rFonts w:ascii="Times New Roman" w:hAnsi="Times New Roman"/>
                <w:sz w:val="24"/>
                <w:szCs w:val="24"/>
              </w:rPr>
              <w:t xml:space="preserve"> </w:t>
            </w:r>
            <w:r w:rsidRPr="000C2A68">
              <w:rPr>
                <w:rFonts w:ascii="Times New Roman" w:hAnsi="Times New Roman"/>
                <w:sz w:val="24"/>
                <w:szCs w:val="24"/>
                <w:lang w:val="uk-UA"/>
              </w:rPr>
              <w:t>дистрибуції</w:t>
            </w:r>
            <w:r w:rsidRPr="000C2A68">
              <w:rPr>
                <w:rFonts w:ascii="Times New Roman" w:hAnsi="Times New Roman"/>
                <w:sz w:val="24"/>
                <w:szCs w:val="24"/>
              </w:rPr>
              <w:t xml:space="preserve">. </w:t>
            </w:r>
          </w:p>
          <w:p w:rsidR="000C2A68" w:rsidRPr="000C2A68" w:rsidRDefault="000C2A68" w:rsidP="00B20F28">
            <w:pPr>
              <w:spacing w:after="0" w:line="240" w:lineRule="auto"/>
              <w:jc w:val="both"/>
              <w:rPr>
                <w:rFonts w:ascii="Times New Roman" w:eastAsia="Times New Roman" w:hAnsi="Times New Roman"/>
                <w:sz w:val="24"/>
                <w:szCs w:val="24"/>
                <w:lang w:val="uk-UA"/>
              </w:rPr>
            </w:pPr>
          </w:p>
          <w:p w:rsidR="000C2A68" w:rsidRPr="000C2A68" w:rsidRDefault="000C2A68" w:rsidP="00B20F28">
            <w:pPr>
              <w:spacing w:after="0" w:line="240" w:lineRule="auto"/>
              <w:jc w:val="both"/>
              <w:rPr>
                <w:rFonts w:ascii="Times New Roman" w:hAnsi="Times New Roman"/>
                <w:sz w:val="24"/>
                <w:szCs w:val="24"/>
                <w:lang w:val="ru-RU"/>
              </w:rPr>
            </w:pPr>
            <w:r w:rsidRPr="000C2A68">
              <w:rPr>
                <w:rFonts w:ascii="Times New Roman" w:eastAsia="Times New Roman" w:hAnsi="Times New Roman"/>
                <w:sz w:val="24"/>
                <w:szCs w:val="24"/>
                <w:lang w:val="uk-UA"/>
              </w:rPr>
              <w:t>Громадська організація «Національна асоціація медіа»</w:t>
            </w:r>
            <w:r w:rsidR="0017116F">
              <w:rPr>
                <w:rFonts w:ascii="Times New Roman" w:eastAsia="Times New Roman" w:hAnsi="Times New Roman"/>
                <w:sz w:val="24"/>
                <w:szCs w:val="24"/>
                <w:lang w:val="uk-UA"/>
              </w:rPr>
              <w:t xml:space="preserve"> </w:t>
            </w:r>
            <w:r w:rsidRPr="000C2A68">
              <w:rPr>
                <w:rFonts w:ascii="Times New Roman" w:hAnsi="Times New Roman"/>
                <w:sz w:val="24"/>
                <w:szCs w:val="24"/>
                <w:lang w:val="uk-UA"/>
              </w:rPr>
              <w:t xml:space="preserve">розробила п'ять нових телевізійних та радіоформатів, а також допомогла регіональним мовникам у виробництві теле- та радіоконтенту. </w:t>
            </w:r>
            <w:r w:rsidRPr="000C2A68">
              <w:rPr>
                <w:rFonts w:ascii="Times New Roman" w:hAnsi="Times New Roman"/>
                <w:sz w:val="24"/>
                <w:szCs w:val="24"/>
                <w:lang w:val="ru-RU"/>
              </w:rPr>
              <w:t xml:space="preserve">У проекті взяли участь місцеві мовники Івано-Франківська, Запоріжжя, Чернівців, Луцька, Тернополя, Слов'янська, Маріуполя, Херсона, Сум, Рівного, Чернігова, Одеської області та Павлограда. Мультимедійний формат під назвою </w:t>
            </w:r>
            <w:r w:rsidR="00473218">
              <w:rPr>
                <w:rFonts w:ascii="Times New Roman" w:hAnsi="Times New Roman"/>
                <w:sz w:val="24"/>
                <w:szCs w:val="24"/>
                <w:lang w:val="ru-RU"/>
              </w:rPr>
              <w:t>«</w:t>
            </w:r>
            <w:r w:rsidRPr="000C2A68">
              <w:rPr>
                <w:rFonts w:ascii="Times New Roman" w:hAnsi="Times New Roman"/>
                <w:sz w:val="24"/>
                <w:szCs w:val="24"/>
                <w:lang w:val="ru-RU"/>
              </w:rPr>
              <w:t>Соціальний експеримент</w:t>
            </w:r>
            <w:r w:rsidR="00473218">
              <w:rPr>
                <w:rFonts w:ascii="Times New Roman" w:hAnsi="Times New Roman"/>
                <w:sz w:val="24"/>
                <w:szCs w:val="24"/>
                <w:lang w:val="ru-RU"/>
              </w:rPr>
              <w:t>»</w:t>
            </w:r>
            <w:r w:rsidRPr="000C2A68">
              <w:rPr>
                <w:rFonts w:ascii="Times New Roman" w:hAnsi="Times New Roman"/>
                <w:sz w:val="24"/>
                <w:szCs w:val="24"/>
                <w:lang w:val="ru-RU"/>
              </w:rPr>
              <w:t xml:space="preserve">, </w:t>
            </w:r>
            <w:r w:rsidRPr="000C2A68">
              <w:rPr>
                <w:rFonts w:ascii="Times New Roman" w:hAnsi="Times New Roman"/>
                <w:sz w:val="24"/>
                <w:szCs w:val="24"/>
                <w:lang w:val="uk-UA"/>
              </w:rPr>
              <w:t xml:space="preserve">у рамках </w:t>
            </w:r>
            <w:r w:rsidRPr="000C2A68">
              <w:rPr>
                <w:rFonts w:ascii="Times New Roman" w:hAnsi="Times New Roman"/>
                <w:sz w:val="24"/>
                <w:szCs w:val="24"/>
                <w:lang w:val="ru-RU"/>
              </w:rPr>
              <w:t xml:space="preserve">якого регіональні мовники </w:t>
            </w:r>
            <w:r w:rsidR="00473218">
              <w:rPr>
                <w:rFonts w:ascii="Times New Roman" w:hAnsi="Times New Roman"/>
                <w:sz w:val="24"/>
                <w:szCs w:val="24"/>
                <w:lang w:val="ru-RU"/>
              </w:rPr>
              <w:t>«</w:t>
            </w:r>
            <w:r w:rsidRPr="000C2A68">
              <w:rPr>
                <w:rFonts w:ascii="Times New Roman" w:hAnsi="Times New Roman"/>
                <w:sz w:val="24"/>
                <w:szCs w:val="24"/>
                <w:lang w:val="ru-RU"/>
              </w:rPr>
              <w:t>Рівне 1</w:t>
            </w:r>
            <w:r w:rsidR="00473218">
              <w:rPr>
                <w:rFonts w:ascii="Times New Roman" w:hAnsi="Times New Roman"/>
                <w:sz w:val="24"/>
                <w:szCs w:val="24"/>
                <w:lang w:val="ru-RU"/>
              </w:rPr>
              <w:t>»</w:t>
            </w:r>
            <w:r w:rsidRPr="000C2A68">
              <w:rPr>
                <w:rFonts w:ascii="Times New Roman" w:hAnsi="Times New Roman"/>
                <w:sz w:val="24"/>
                <w:szCs w:val="24"/>
                <w:lang w:val="ru-RU"/>
              </w:rPr>
              <w:t xml:space="preserve">, </w:t>
            </w:r>
            <w:r w:rsidR="00473218">
              <w:rPr>
                <w:rFonts w:ascii="Times New Roman" w:hAnsi="Times New Roman"/>
                <w:sz w:val="24"/>
                <w:szCs w:val="24"/>
                <w:lang w:val="ru-RU"/>
              </w:rPr>
              <w:t>«</w:t>
            </w:r>
            <w:r w:rsidRPr="000C2A68">
              <w:rPr>
                <w:rFonts w:ascii="Times New Roman" w:hAnsi="Times New Roman"/>
                <w:sz w:val="24"/>
                <w:szCs w:val="24"/>
                <w:lang w:val="ru-RU"/>
              </w:rPr>
              <w:t>Відікон</w:t>
            </w:r>
            <w:r w:rsidR="00473218">
              <w:rPr>
                <w:rFonts w:ascii="Times New Roman" w:hAnsi="Times New Roman"/>
                <w:sz w:val="24"/>
                <w:szCs w:val="24"/>
                <w:lang w:val="ru-RU"/>
              </w:rPr>
              <w:t>»</w:t>
            </w:r>
            <w:r w:rsidRPr="000C2A68">
              <w:rPr>
                <w:rFonts w:ascii="Times New Roman" w:hAnsi="Times New Roman"/>
                <w:sz w:val="24"/>
                <w:szCs w:val="24"/>
                <w:lang w:val="ru-RU"/>
              </w:rPr>
              <w:t xml:space="preserve"> та </w:t>
            </w:r>
            <w:r w:rsidR="00473218">
              <w:rPr>
                <w:rFonts w:ascii="Times New Roman" w:hAnsi="Times New Roman"/>
                <w:sz w:val="24"/>
                <w:szCs w:val="24"/>
                <w:lang w:val="ru-RU"/>
              </w:rPr>
              <w:t>«</w:t>
            </w:r>
            <w:r w:rsidRPr="000C2A68">
              <w:rPr>
                <w:rFonts w:ascii="Times New Roman" w:hAnsi="Times New Roman"/>
                <w:sz w:val="24"/>
                <w:szCs w:val="24"/>
                <w:lang w:val="ru-RU"/>
              </w:rPr>
              <w:t>МІГ Южне</w:t>
            </w:r>
            <w:r w:rsidR="00473218">
              <w:rPr>
                <w:rFonts w:ascii="Times New Roman" w:hAnsi="Times New Roman"/>
                <w:sz w:val="24"/>
                <w:szCs w:val="24"/>
                <w:lang w:val="ru-RU"/>
              </w:rPr>
              <w:t>»</w:t>
            </w:r>
            <w:r w:rsidRPr="000C2A68">
              <w:rPr>
                <w:rFonts w:ascii="Times New Roman" w:hAnsi="Times New Roman"/>
                <w:sz w:val="24"/>
                <w:szCs w:val="24"/>
                <w:lang w:val="ru-RU"/>
              </w:rPr>
              <w:t xml:space="preserve"> виробляли контент, щоб мобілізувати активістів та владу для вирішення місцевих проблем. </w:t>
            </w:r>
          </w:p>
          <w:p w:rsidR="000C2A68" w:rsidRPr="000C2A68" w:rsidRDefault="000C2A68" w:rsidP="00B20F28">
            <w:pPr>
              <w:spacing w:after="0" w:line="240" w:lineRule="auto"/>
              <w:jc w:val="both"/>
              <w:rPr>
                <w:rFonts w:ascii="Times New Roman" w:hAnsi="Times New Roman" w:cs="Times New Roman"/>
                <w:sz w:val="24"/>
                <w:szCs w:val="24"/>
                <w:lang w:val="ru-RU"/>
              </w:rPr>
            </w:pPr>
          </w:p>
          <w:p w:rsidR="000C2A68" w:rsidRPr="000C2A68" w:rsidRDefault="000C2A68" w:rsidP="00B20F28">
            <w:pPr>
              <w:spacing w:after="0" w:line="240" w:lineRule="auto"/>
              <w:jc w:val="both"/>
              <w:rPr>
                <w:rFonts w:ascii="Times New Roman" w:hAnsi="Times New Roman" w:cs="Times New Roman"/>
                <w:sz w:val="24"/>
                <w:szCs w:val="24"/>
                <w:lang w:val="uk-UA"/>
              </w:rPr>
            </w:pPr>
            <w:r w:rsidRPr="000C2A68">
              <w:rPr>
                <w:rFonts w:ascii="Times New Roman" w:hAnsi="Times New Roman" w:cs="Times New Roman"/>
                <w:sz w:val="24"/>
                <w:szCs w:val="24"/>
                <w:lang w:val="ru-RU"/>
              </w:rPr>
              <w:t xml:space="preserve">«Контент </w:t>
            </w:r>
            <w:r w:rsidRPr="000C2A68">
              <w:rPr>
                <w:rFonts w:ascii="Times New Roman" w:hAnsi="Times New Roman" w:cs="Times New Roman"/>
                <w:sz w:val="24"/>
                <w:szCs w:val="24"/>
                <w:lang w:val="uk-UA"/>
              </w:rPr>
              <w:t>ф</w:t>
            </w:r>
            <w:r w:rsidRPr="000C2A68">
              <w:rPr>
                <w:rFonts w:ascii="Times New Roman" w:hAnsi="Times New Roman" w:cs="Times New Roman"/>
                <w:sz w:val="24"/>
                <w:szCs w:val="24"/>
                <w:lang w:val="ru-RU"/>
              </w:rPr>
              <w:t>онд» та «Лабораторія форматів»</w:t>
            </w:r>
            <w:r w:rsidRPr="000C2A68">
              <w:rPr>
                <w:rFonts w:ascii="Times New Roman" w:hAnsi="Times New Roman" w:cs="Times New Roman"/>
                <w:sz w:val="24"/>
                <w:szCs w:val="24"/>
                <w:lang w:val="uk-UA"/>
              </w:rPr>
              <w:t xml:space="preserve">, створені </w:t>
            </w:r>
            <w:r w:rsidRPr="000C2A68">
              <w:rPr>
                <w:rFonts w:ascii="Times New Roman" w:hAnsi="Times New Roman" w:cs="Times New Roman"/>
                <w:sz w:val="24"/>
                <w:szCs w:val="24"/>
                <w:lang w:val="ru-RU"/>
              </w:rPr>
              <w:t xml:space="preserve">Громадською організацією «Національна асоціація медіа»,  допомогли 78 регіональним мовникам підтримувати регулярне мовлення під час пандемії </w:t>
            </w:r>
            <w:r w:rsidRPr="000C2A68">
              <w:rPr>
                <w:rFonts w:ascii="Times New Roman" w:hAnsi="Times New Roman" w:cs="Times New Roman"/>
                <w:sz w:val="24"/>
                <w:szCs w:val="24"/>
              </w:rPr>
              <w:t>Covid</w:t>
            </w:r>
            <w:r w:rsidRPr="000C2A68">
              <w:rPr>
                <w:rFonts w:ascii="Times New Roman" w:hAnsi="Times New Roman" w:cs="Times New Roman"/>
                <w:sz w:val="24"/>
                <w:szCs w:val="24"/>
                <w:lang w:val="ru-RU"/>
              </w:rPr>
              <w:t>-19 та п</w:t>
            </w:r>
            <w:r w:rsidRPr="000C2A68">
              <w:rPr>
                <w:rFonts w:ascii="Times New Roman" w:hAnsi="Times New Roman" w:cs="Times New Roman"/>
                <w:sz w:val="24"/>
                <w:szCs w:val="24"/>
                <w:lang w:val="uk-UA"/>
              </w:rPr>
              <w:t xml:space="preserve">ідвищили </w:t>
            </w:r>
            <w:r w:rsidRPr="000C2A68">
              <w:rPr>
                <w:rFonts w:ascii="Times New Roman" w:hAnsi="Times New Roman" w:cs="Times New Roman"/>
                <w:sz w:val="24"/>
                <w:szCs w:val="24"/>
                <w:lang w:val="ru-RU"/>
              </w:rPr>
              <w:t>кваліфікацію 35 регіональних медіа-</w:t>
            </w:r>
            <w:r w:rsidRPr="000C2A68">
              <w:rPr>
                <w:rFonts w:ascii="Times New Roman" w:hAnsi="Times New Roman" w:cs="Times New Roman"/>
                <w:sz w:val="24"/>
                <w:szCs w:val="24"/>
                <w:lang w:val="uk-UA"/>
              </w:rPr>
              <w:t>фахівців</w:t>
            </w:r>
            <w:r w:rsidRPr="000C2A68">
              <w:rPr>
                <w:rFonts w:ascii="Times New Roman" w:hAnsi="Times New Roman" w:cs="Times New Roman"/>
                <w:sz w:val="24"/>
                <w:szCs w:val="24"/>
                <w:lang w:val="ru-RU"/>
              </w:rPr>
              <w:t xml:space="preserve"> з 12 міст України. Понад 78 регіональних мовників тепер мають безкоштовний доступ до 2050 високоякісних матеріалів завдяки доступу до </w:t>
            </w:r>
            <w:hyperlink r:id="rId9" w:history="1">
              <w:r w:rsidRPr="00315B38">
                <w:rPr>
                  <w:rFonts w:ascii="Times New Roman" w:hAnsi="Times New Roman" w:cs="Times New Roman"/>
                  <w:sz w:val="24"/>
                  <w:szCs w:val="24"/>
                  <w:lang w:val="uk-UA"/>
                </w:rPr>
                <w:t>Контент фонду Н</w:t>
              </w:r>
              <w:r w:rsidRPr="00315B38">
                <w:rPr>
                  <w:rFonts w:ascii="Times New Roman" w:hAnsi="Times New Roman" w:cs="Times New Roman"/>
                  <w:sz w:val="24"/>
                  <w:szCs w:val="24"/>
                </w:rPr>
                <w:t>AM</w:t>
              </w:r>
              <w:r w:rsidRPr="00315B38">
                <w:rPr>
                  <w:rFonts w:ascii="Times New Roman" w:hAnsi="Times New Roman" w:cs="Times New Roman"/>
                  <w:sz w:val="24"/>
                  <w:szCs w:val="24"/>
                  <w:lang w:val="uk-UA"/>
                </w:rPr>
                <w:t>у</w:t>
              </w:r>
            </w:hyperlink>
            <w:r w:rsidRPr="00315B38">
              <w:rPr>
                <w:rFonts w:ascii="Times New Roman" w:hAnsi="Times New Roman" w:cs="Times New Roman"/>
                <w:sz w:val="24"/>
                <w:szCs w:val="24"/>
                <w:lang w:val="uk-UA"/>
              </w:rPr>
              <w:t>,</w:t>
            </w:r>
            <w:r w:rsidRPr="000C2A68">
              <w:rPr>
                <w:rFonts w:ascii="Times New Roman" w:hAnsi="Times New Roman" w:cs="Times New Roman"/>
                <w:sz w:val="24"/>
                <w:szCs w:val="24"/>
                <w:lang w:val="uk-UA"/>
              </w:rPr>
              <w:t xml:space="preserve"> який є </w:t>
            </w:r>
            <w:r w:rsidRPr="000C2A68">
              <w:rPr>
                <w:rFonts w:ascii="Times New Roman" w:hAnsi="Times New Roman" w:cs="Times New Roman"/>
                <w:sz w:val="24"/>
                <w:szCs w:val="24"/>
                <w:lang w:val="ru-RU"/>
              </w:rPr>
              <w:t xml:space="preserve">найбільшою платформою обміну </w:t>
            </w:r>
            <w:r w:rsidRPr="000C2A68">
              <w:rPr>
                <w:rFonts w:ascii="Times New Roman" w:hAnsi="Times New Roman" w:cs="Times New Roman"/>
                <w:sz w:val="24"/>
                <w:szCs w:val="24"/>
                <w:lang w:val="uk-UA"/>
              </w:rPr>
              <w:t>контентом в</w:t>
            </w:r>
            <w:r w:rsidRPr="000C2A68">
              <w:rPr>
                <w:rFonts w:ascii="Times New Roman" w:hAnsi="Times New Roman" w:cs="Times New Roman"/>
                <w:sz w:val="24"/>
                <w:szCs w:val="24"/>
                <w:lang w:val="ru-RU"/>
              </w:rPr>
              <w:t xml:space="preserve"> Україні.</w:t>
            </w:r>
            <w:r w:rsidRPr="000C2A68">
              <w:rPr>
                <w:rFonts w:ascii="Times New Roman" w:hAnsi="Times New Roman" w:cs="Times New Roman"/>
                <w:sz w:val="24"/>
                <w:szCs w:val="24"/>
                <w:lang w:val="uk-UA"/>
              </w:rPr>
              <w:t> </w:t>
            </w:r>
          </w:p>
          <w:p w:rsidR="000C2A68" w:rsidRPr="000C2A68" w:rsidRDefault="000C2A68" w:rsidP="00B20F28">
            <w:pPr>
              <w:spacing w:after="0" w:line="240" w:lineRule="auto"/>
              <w:jc w:val="both"/>
              <w:rPr>
                <w:rFonts w:ascii="Times New Roman" w:hAnsi="Times New Roman" w:cs="Times New Roman"/>
                <w:sz w:val="24"/>
                <w:szCs w:val="24"/>
                <w:lang w:val="uk-UA"/>
              </w:rPr>
            </w:pPr>
          </w:p>
          <w:p w:rsidR="000C2A68" w:rsidRPr="000C2A68" w:rsidRDefault="000C2A68" w:rsidP="00B20F28">
            <w:pPr>
              <w:spacing w:after="0" w:line="240" w:lineRule="auto"/>
              <w:jc w:val="both"/>
              <w:rPr>
                <w:rFonts w:ascii="Times New Roman" w:hAnsi="Times New Roman"/>
                <w:sz w:val="24"/>
                <w:szCs w:val="24"/>
                <w:lang w:val="ru-RU"/>
              </w:rPr>
            </w:pPr>
            <w:r w:rsidRPr="000C2A68">
              <w:rPr>
                <w:rFonts w:ascii="Times New Roman" w:hAnsi="Times New Roman"/>
                <w:sz w:val="24"/>
                <w:szCs w:val="24"/>
                <w:lang w:val="uk-UA"/>
              </w:rPr>
              <w:t>Медійна програма в Україні підвищила професійний рівень регіональних журналістів та якість регіонального медіа-контенту про реформи через міжрегіональні журналістські обміни та регіональні школи якісної журналістики з наголосом на Сході та Півдні. 89 регіональних журналістів</w:t>
            </w:r>
            <w:r w:rsidR="0017116F">
              <w:rPr>
                <w:rFonts w:ascii="Times New Roman" w:hAnsi="Times New Roman"/>
                <w:sz w:val="24"/>
                <w:szCs w:val="24"/>
                <w:lang w:val="uk-UA"/>
              </w:rPr>
              <w:t>,</w:t>
            </w:r>
            <w:r w:rsidRPr="000C2A68">
              <w:rPr>
                <w:rFonts w:ascii="Times New Roman" w:hAnsi="Times New Roman"/>
                <w:sz w:val="24"/>
                <w:szCs w:val="24"/>
                <w:lang w:val="uk-UA"/>
              </w:rPr>
              <w:t xml:space="preserve"> які взяли участь у </w:t>
            </w:r>
            <w:r w:rsidR="00650023">
              <w:rPr>
                <w:rFonts w:ascii="Times New Roman" w:hAnsi="Times New Roman"/>
                <w:sz w:val="24"/>
                <w:szCs w:val="24"/>
                <w:lang w:val="uk-UA"/>
              </w:rPr>
              <w:t>7</w:t>
            </w:r>
            <w:r w:rsidRPr="000C2A68">
              <w:rPr>
                <w:rFonts w:ascii="Times New Roman" w:hAnsi="Times New Roman"/>
                <w:sz w:val="24"/>
                <w:szCs w:val="24"/>
                <w:lang w:val="uk-UA"/>
              </w:rPr>
              <w:t xml:space="preserve"> прес-турах, організованих ГО «Харківськи</w:t>
            </w:r>
            <w:r w:rsidR="00473218">
              <w:rPr>
                <w:rFonts w:ascii="Times New Roman" w:hAnsi="Times New Roman"/>
                <w:sz w:val="24"/>
                <w:szCs w:val="24"/>
                <w:lang w:val="uk-UA"/>
              </w:rPr>
              <w:t>й прес-клуб</w:t>
            </w:r>
            <w:r w:rsidRPr="000C2A68">
              <w:rPr>
                <w:rFonts w:ascii="Times New Roman" w:hAnsi="Times New Roman"/>
                <w:sz w:val="24"/>
                <w:szCs w:val="24"/>
                <w:lang w:val="uk-UA"/>
              </w:rPr>
              <w:t xml:space="preserve"> ринкових реформ», підготували та розповсюдили через місцеві медіа та регіональну групу </w:t>
            </w:r>
            <w:hyperlink r:id="rId10" w:anchor="_=_" w:history="1">
              <w:r w:rsidRPr="00315B38">
                <w:rPr>
                  <w:rFonts w:ascii="Times New Roman" w:hAnsi="Times New Roman"/>
                  <w:sz w:val="24"/>
                  <w:szCs w:val="24"/>
                </w:rPr>
                <w:t>MediaPool</w:t>
              </w:r>
            </w:hyperlink>
            <w:r w:rsidRPr="00315B38">
              <w:rPr>
                <w:rFonts w:ascii="Times New Roman" w:hAnsi="Times New Roman"/>
                <w:sz w:val="24"/>
                <w:szCs w:val="24"/>
                <w:lang w:val="uk-UA"/>
              </w:rPr>
              <w:t xml:space="preserve"> у</w:t>
            </w:r>
            <w:r w:rsidRPr="000C2A68">
              <w:rPr>
                <w:rFonts w:ascii="Times New Roman" w:hAnsi="Times New Roman"/>
                <w:sz w:val="24"/>
                <w:szCs w:val="24"/>
                <w:lang w:val="uk-UA"/>
              </w:rPr>
              <w:t xml:space="preserve"> </w:t>
            </w:r>
            <w:r w:rsidRPr="000C2A68">
              <w:rPr>
                <w:rFonts w:ascii="Times New Roman" w:hAnsi="Times New Roman"/>
                <w:sz w:val="24"/>
                <w:szCs w:val="24"/>
              </w:rPr>
              <w:t>Facebook</w:t>
            </w:r>
            <w:r w:rsidRPr="000C2A68">
              <w:rPr>
                <w:rFonts w:ascii="Times New Roman" w:hAnsi="Times New Roman"/>
                <w:sz w:val="24"/>
                <w:szCs w:val="24"/>
                <w:lang w:val="uk-UA"/>
              </w:rPr>
              <w:t xml:space="preserve"> 109 матеріалів про реформи в регіонах, результати діяльності місцевих органів влади щодо децентралізації, громадські та ділові ініціативи у регіонах, допомог</w:t>
            </w:r>
            <w:r w:rsidR="00473218">
              <w:rPr>
                <w:rFonts w:ascii="Times New Roman" w:hAnsi="Times New Roman"/>
                <w:sz w:val="24"/>
                <w:szCs w:val="24"/>
                <w:lang w:val="uk-UA"/>
              </w:rPr>
              <w:t>у</w:t>
            </w:r>
            <w:r w:rsidRPr="000C2A68">
              <w:rPr>
                <w:rFonts w:ascii="Times New Roman" w:hAnsi="Times New Roman"/>
                <w:sz w:val="24"/>
                <w:szCs w:val="24"/>
                <w:lang w:val="uk-UA"/>
              </w:rPr>
              <w:t xml:space="preserve"> ветеранам та внутрішньо переміщеним особам. Харківський та Тернопільський прес-клуби у своїх школах практичної журналістики навчали 637 регіональних журналістів (491 жінка, 146 чоловіків), редакторів та блогерів зі Сходу (Харківська, Донецька та Луганська області) питан</w:t>
            </w:r>
            <w:r w:rsidR="00473218">
              <w:rPr>
                <w:rFonts w:ascii="Times New Roman" w:hAnsi="Times New Roman"/>
                <w:sz w:val="24"/>
                <w:szCs w:val="24"/>
                <w:lang w:val="uk-UA"/>
              </w:rPr>
              <w:t>ням</w:t>
            </w:r>
            <w:r w:rsidRPr="000C2A68">
              <w:rPr>
                <w:rFonts w:ascii="Times New Roman" w:hAnsi="Times New Roman"/>
                <w:sz w:val="24"/>
                <w:szCs w:val="24"/>
                <w:lang w:val="uk-UA"/>
              </w:rPr>
              <w:t xml:space="preserve"> журналістської етики, професійних стандартів, методів перевірки інформації, питань цифрової безпеки, сторітелінгу та виробництва відео. ГО«</w:t>
            </w:r>
            <w:r w:rsidRPr="000C2A68">
              <w:rPr>
                <w:rFonts w:ascii="Times New Roman" w:hAnsi="Times New Roman"/>
                <w:sz w:val="24"/>
                <w:szCs w:val="24"/>
                <w:lang w:val="ru-RU"/>
              </w:rPr>
              <w:t>Донецький інститут інформації</w:t>
            </w:r>
            <w:r w:rsidRPr="000C2A68">
              <w:rPr>
                <w:rFonts w:ascii="Times New Roman" w:hAnsi="Times New Roman"/>
                <w:sz w:val="24"/>
                <w:szCs w:val="24"/>
                <w:lang w:val="uk-UA"/>
              </w:rPr>
              <w:t>»</w:t>
            </w:r>
            <w:r w:rsidRPr="000C2A68">
              <w:rPr>
                <w:rFonts w:ascii="Times New Roman" w:hAnsi="Times New Roman"/>
                <w:sz w:val="24"/>
                <w:szCs w:val="24"/>
                <w:lang w:val="ru-RU"/>
              </w:rPr>
              <w:t xml:space="preserve"> підготува</w:t>
            </w:r>
            <w:r w:rsidRPr="000C2A68">
              <w:rPr>
                <w:rFonts w:ascii="Times New Roman" w:hAnsi="Times New Roman"/>
                <w:sz w:val="24"/>
                <w:szCs w:val="24"/>
                <w:lang w:val="uk-UA"/>
              </w:rPr>
              <w:t>ла</w:t>
            </w:r>
            <w:r w:rsidRPr="000C2A68">
              <w:rPr>
                <w:rFonts w:ascii="Times New Roman" w:hAnsi="Times New Roman"/>
                <w:sz w:val="24"/>
                <w:szCs w:val="24"/>
                <w:lang w:val="ru-RU"/>
              </w:rPr>
              <w:t xml:space="preserve"> 22 журналіст</w:t>
            </w:r>
            <w:r w:rsidR="00473218">
              <w:rPr>
                <w:rFonts w:ascii="Times New Roman" w:hAnsi="Times New Roman"/>
                <w:sz w:val="24"/>
                <w:szCs w:val="24"/>
                <w:lang w:val="ru-RU"/>
              </w:rPr>
              <w:t>а</w:t>
            </w:r>
            <w:r w:rsidRPr="000C2A68">
              <w:rPr>
                <w:rFonts w:ascii="Times New Roman" w:hAnsi="Times New Roman"/>
                <w:sz w:val="24"/>
                <w:szCs w:val="24"/>
                <w:lang w:val="ru-RU"/>
              </w:rPr>
              <w:t xml:space="preserve"> (переважно зі Сходу) з виготовлення документальних новин </w:t>
            </w:r>
            <w:r w:rsidRPr="000C2A68">
              <w:rPr>
                <w:rFonts w:ascii="Times New Roman" w:hAnsi="Times New Roman"/>
                <w:sz w:val="24"/>
                <w:szCs w:val="24"/>
                <w:lang w:val="uk-UA"/>
              </w:rPr>
              <w:t xml:space="preserve">та </w:t>
            </w:r>
            <w:r w:rsidRPr="000C2A68">
              <w:rPr>
                <w:rFonts w:ascii="Times New Roman" w:hAnsi="Times New Roman"/>
                <w:sz w:val="24"/>
                <w:szCs w:val="24"/>
                <w:lang w:val="ru-RU"/>
              </w:rPr>
              <w:t xml:space="preserve">текстового і відео сторітелінгу. Як результат, </w:t>
            </w:r>
            <w:r w:rsidR="00650023">
              <w:rPr>
                <w:rFonts w:ascii="Times New Roman" w:hAnsi="Times New Roman"/>
                <w:sz w:val="24"/>
                <w:szCs w:val="24"/>
                <w:lang w:val="ru-RU"/>
              </w:rPr>
              <w:t>6</w:t>
            </w:r>
            <w:r w:rsidRPr="000C2A68">
              <w:rPr>
                <w:rFonts w:ascii="Times New Roman" w:hAnsi="Times New Roman"/>
                <w:sz w:val="24"/>
                <w:szCs w:val="24"/>
                <w:lang w:val="ru-RU"/>
              </w:rPr>
              <w:t xml:space="preserve"> якісних мультимедійних продуктів та 18 фрагментів відеоконтенту у форматі розповідей отримали 1,620,000 переглядів на різних платформах.</w:t>
            </w:r>
          </w:p>
          <w:p w:rsidR="000C2A68" w:rsidRPr="000C2A68" w:rsidRDefault="000C2A68" w:rsidP="00B20F28">
            <w:pPr>
              <w:spacing w:after="0" w:line="240" w:lineRule="auto"/>
              <w:jc w:val="both"/>
              <w:rPr>
                <w:rFonts w:ascii="Times New Roman" w:hAnsi="Times New Roman"/>
                <w:sz w:val="24"/>
                <w:szCs w:val="24"/>
                <w:lang w:val="uk-UA"/>
              </w:rPr>
            </w:pPr>
          </w:p>
          <w:p w:rsidR="000C2A68" w:rsidRPr="00CE582B" w:rsidRDefault="000C2A68" w:rsidP="00B20F28">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Реципієнти </w:t>
            </w:r>
            <w:r w:rsidRPr="000C2A68">
              <w:rPr>
                <w:rFonts w:ascii="Times New Roman" w:hAnsi="Times New Roman"/>
                <w:sz w:val="24"/>
                <w:szCs w:val="24"/>
              </w:rPr>
              <w:t>Internews</w:t>
            </w:r>
            <w:r w:rsidRPr="000C2A68">
              <w:rPr>
                <w:rFonts w:ascii="Times New Roman" w:hAnsi="Times New Roman"/>
                <w:sz w:val="24"/>
                <w:szCs w:val="24"/>
                <w:lang w:val="uk-UA"/>
              </w:rPr>
              <w:t xml:space="preserve"> на Півдні України покращували об'єктивне висвітлення реформ та спростовували кремлівську дезінформацію. ГО «Інститут політичної інформації» (</w:t>
            </w:r>
            <w:r w:rsidR="0017116F">
              <w:rPr>
                <w:rFonts w:ascii="Times New Roman" w:hAnsi="Times New Roman"/>
                <w:sz w:val="24"/>
                <w:szCs w:val="24"/>
                <w:lang w:val="uk-UA"/>
              </w:rPr>
              <w:t>м. </w:t>
            </w:r>
            <w:r w:rsidRPr="000C2A68">
              <w:rPr>
                <w:rFonts w:ascii="Times New Roman" w:hAnsi="Times New Roman"/>
                <w:sz w:val="24"/>
                <w:szCs w:val="24"/>
                <w:lang w:val="uk-UA"/>
              </w:rPr>
              <w:t xml:space="preserve">Одеса) охопив понад 150 000 людей своїми 18 статтями та 54 відео дайджестами, що висвітлюють реформи здоров'я, вплив на рівень життя, ситуацію з коронавірусом та готовність місцевих установ до пандемії. </w:t>
            </w:r>
            <w:r w:rsidRPr="00484D03">
              <w:rPr>
                <w:rFonts w:ascii="Times New Roman" w:hAnsi="Times New Roman"/>
                <w:sz w:val="24"/>
                <w:szCs w:val="24"/>
                <w:lang w:val="uk-UA"/>
              </w:rPr>
              <w:t xml:space="preserve">ГО </w:t>
            </w:r>
            <w:r w:rsidR="00473218">
              <w:rPr>
                <w:rFonts w:ascii="Times New Roman" w:hAnsi="Times New Roman"/>
                <w:sz w:val="24"/>
                <w:szCs w:val="24"/>
                <w:lang w:val="uk-UA"/>
              </w:rPr>
              <w:t>«</w:t>
            </w:r>
            <w:r w:rsidRPr="00484D03">
              <w:rPr>
                <w:rFonts w:ascii="Times New Roman" w:hAnsi="Times New Roman"/>
                <w:sz w:val="24"/>
                <w:szCs w:val="24"/>
                <w:lang w:val="uk-UA"/>
              </w:rPr>
              <w:t>Інформаційний прес-центр</w:t>
            </w:r>
            <w:r w:rsidR="00473218">
              <w:rPr>
                <w:rFonts w:ascii="Times New Roman" w:hAnsi="Times New Roman"/>
                <w:sz w:val="24"/>
                <w:szCs w:val="24"/>
                <w:lang w:val="uk-UA"/>
              </w:rPr>
              <w:t>»</w:t>
            </w:r>
            <w:r w:rsidRPr="00484D03">
              <w:rPr>
                <w:rFonts w:ascii="Times New Roman" w:hAnsi="Times New Roman"/>
                <w:sz w:val="24"/>
                <w:szCs w:val="24"/>
                <w:lang w:val="uk-UA"/>
              </w:rPr>
              <w:t xml:space="preserve">, що перемістився з Криму до Києва у 2014 році, спростував </w:t>
            </w:r>
            <w:hyperlink r:id="rId11" w:history="1">
              <w:r w:rsidRPr="00315B38">
                <w:rPr>
                  <w:rFonts w:ascii="Times New Roman" w:hAnsi="Times New Roman"/>
                  <w:sz w:val="24"/>
                  <w:szCs w:val="24"/>
                  <w:lang w:val="uk-UA"/>
                </w:rPr>
                <w:t>неправдиву інформацію</w:t>
              </w:r>
            </w:hyperlink>
            <w:r w:rsidRPr="00484D03">
              <w:rPr>
                <w:rFonts w:ascii="Times New Roman" w:hAnsi="Times New Roman"/>
                <w:sz w:val="24"/>
                <w:szCs w:val="24"/>
                <w:lang w:val="uk-UA"/>
              </w:rPr>
              <w:t xml:space="preserve"> про зміни правил переходу українців через адміністративний кордон з Кримом (деякі українські ЗМІ поширювали неперевірену інформацію про те, що з березня 2020 року українці повинні будуть перетинати адміністративний кордон за допомогою міжнародних паспортів). </w:t>
            </w:r>
          </w:p>
          <w:p w:rsidR="00484D03" w:rsidRPr="000C2A68" w:rsidRDefault="00484D03" w:rsidP="00B20F28">
            <w:pPr>
              <w:spacing w:after="0" w:line="240" w:lineRule="auto"/>
              <w:jc w:val="both"/>
              <w:rPr>
                <w:rFonts w:ascii="Times New Roman" w:hAnsi="Times New Roman"/>
                <w:sz w:val="24"/>
                <w:szCs w:val="24"/>
                <w:lang w:val="uk-UA"/>
              </w:rPr>
            </w:pPr>
          </w:p>
          <w:p w:rsidR="000C2A68" w:rsidRPr="00315B38" w:rsidRDefault="000C2A68" w:rsidP="00B20F28">
            <w:pPr>
              <w:spacing w:after="0" w:line="240" w:lineRule="auto"/>
              <w:jc w:val="both"/>
              <w:rPr>
                <w:rFonts w:ascii="Times New Roman" w:hAnsi="Times New Roman" w:cs="Times New Roman"/>
                <w:sz w:val="24"/>
                <w:szCs w:val="24"/>
                <w:lang w:val="ru-RU"/>
              </w:rPr>
            </w:pPr>
            <w:r w:rsidRPr="000C2A68">
              <w:rPr>
                <w:rFonts w:ascii="Times New Roman" w:hAnsi="Times New Roman"/>
                <w:sz w:val="24"/>
                <w:szCs w:val="24"/>
                <w:lang w:val="uk-UA"/>
              </w:rPr>
              <w:t>ГО «</w:t>
            </w:r>
            <w:r w:rsidRPr="000C2A68">
              <w:rPr>
                <w:rFonts w:ascii="Times New Roman" w:hAnsi="Times New Roman"/>
                <w:sz w:val="24"/>
                <w:szCs w:val="24"/>
                <w:lang w:val="ru-RU"/>
              </w:rPr>
              <w:t>Донецький інститут інформації</w:t>
            </w:r>
            <w:r w:rsidRPr="000C2A68">
              <w:rPr>
                <w:rFonts w:ascii="Times New Roman" w:hAnsi="Times New Roman"/>
                <w:sz w:val="24"/>
                <w:szCs w:val="24"/>
                <w:lang w:val="uk-UA"/>
              </w:rPr>
              <w:t>»</w:t>
            </w:r>
            <w:r w:rsidRPr="000C2A68">
              <w:rPr>
                <w:rFonts w:ascii="Times New Roman" w:hAnsi="Times New Roman"/>
                <w:sz w:val="24"/>
                <w:szCs w:val="24"/>
                <w:lang w:val="ru-RU"/>
              </w:rPr>
              <w:t xml:space="preserve"> (Д</w:t>
            </w:r>
            <w:r w:rsidRPr="000C2A68">
              <w:rPr>
                <w:rFonts w:ascii="Times New Roman" w:hAnsi="Times New Roman"/>
                <w:sz w:val="24"/>
                <w:szCs w:val="24"/>
                <w:lang w:val="uk-UA"/>
              </w:rPr>
              <w:t xml:space="preserve">ІІ) </w:t>
            </w:r>
            <w:r w:rsidRPr="000C2A68">
              <w:rPr>
                <w:rFonts w:ascii="Times New Roman" w:hAnsi="Times New Roman"/>
                <w:sz w:val="24"/>
                <w:szCs w:val="24"/>
                <w:lang w:val="ru-RU"/>
              </w:rPr>
              <w:t>допоміг місцевим ЗМІ відсто</w:t>
            </w:r>
            <w:r w:rsidRPr="000C2A68">
              <w:rPr>
                <w:rFonts w:ascii="Times New Roman" w:hAnsi="Times New Roman"/>
                <w:sz w:val="24"/>
                <w:szCs w:val="24"/>
                <w:lang w:val="uk-UA"/>
              </w:rPr>
              <w:t>я</w:t>
            </w:r>
            <w:r w:rsidRPr="000C2A68">
              <w:rPr>
                <w:rFonts w:ascii="Times New Roman" w:hAnsi="Times New Roman"/>
                <w:sz w:val="24"/>
                <w:szCs w:val="24"/>
                <w:lang w:val="ru-RU"/>
              </w:rPr>
              <w:t xml:space="preserve">ти кращі послуги для дітей хворих на рак у Кривому Розі. ДІІ надав менторську підтримку криворізькому інформаційному агентству </w:t>
            </w:r>
            <w:hyperlink r:id="rId12" w:history="1">
              <w:r w:rsidR="00473218" w:rsidRPr="00315B38">
                <w:rPr>
                  <w:rFonts w:ascii="Times New Roman" w:hAnsi="Times New Roman"/>
                  <w:sz w:val="24"/>
                  <w:szCs w:val="24"/>
                  <w:lang w:val="ru-RU"/>
                </w:rPr>
                <w:t>«</w:t>
              </w:r>
              <w:r w:rsidRPr="00315B38">
                <w:rPr>
                  <w:rFonts w:ascii="Times New Roman" w:hAnsi="Times New Roman"/>
                  <w:sz w:val="24"/>
                  <w:szCs w:val="24"/>
                  <w:lang w:val="ru-RU"/>
                </w:rPr>
                <w:t>Експерт-КР</w:t>
              </w:r>
              <w:r w:rsidR="00473218" w:rsidRPr="00315B38">
                <w:rPr>
                  <w:rFonts w:ascii="Times New Roman" w:hAnsi="Times New Roman"/>
                  <w:sz w:val="24"/>
                  <w:szCs w:val="24"/>
                  <w:lang w:val="ru-RU"/>
                </w:rPr>
                <w:t>»</w:t>
              </w:r>
            </w:hyperlink>
            <w:r w:rsidRPr="00315B38">
              <w:rPr>
                <w:rFonts w:ascii="Times New Roman" w:hAnsi="Times New Roman"/>
                <w:sz w:val="24"/>
                <w:szCs w:val="24"/>
                <w:lang w:val="ru-RU"/>
              </w:rPr>
              <w:t xml:space="preserve"> (Дніпропетровська область) у підготовці </w:t>
            </w:r>
            <w:hyperlink r:id="rId13" w:history="1">
              <w:r w:rsidRPr="00315B38">
                <w:rPr>
                  <w:rFonts w:ascii="Times New Roman" w:hAnsi="Times New Roman"/>
                  <w:sz w:val="24"/>
                  <w:szCs w:val="24"/>
                  <w:lang w:val="ru-RU"/>
                </w:rPr>
                <w:t>відеорепортажу</w:t>
              </w:r>
            </w:hyperlink>
            <w:r w:rsidRPr="00315B38">
              <w:rPr>
                <w:rFonts w:ascii="Times New Roman" w:hAnsi="Times New Roman"/>
                <w:sz w:val="24"/>
                <w:szCs w:val="24"/>
                <w:lang w:val="ru-RU"/>
              </w:rPr>
              <w:t xml:space="preserve"> про лікування дітей, хворих на рак, у Кривому Розі, регіоні з найвищим рівнем раку в Україні. Журналісти викрили відсутність фінансування міського клінічного онкологічного диспансеру, дефіцит ліжок та палат у лікарнях, а також перевантаженість працівників лікарні. Репортаж привернув велику увагу - майже 20 000 переглядів на </w:t>
            </w:r>
            <w:r w:rsidRPr="00315B38">
              <w:rPr>
                <w:rFonts w:ascii="Times New Roman" w:hAnsi="Times New Roman"/>
                <w:sz w:val="24"/>
                <w:szCs w:val="24"/>
              </w:rPr>
              <w:t>YouTube</w:t>
            </w:r>
            <w:r w:rsidRPr="00315B38">
              <w:rPr>
                <w:rFonts w:ascii="Times New Roman" w:hAnsi="Times New Roman"/>
                <w:sz w:val="24"/>
                <w:szCs w:val="24"/>
                <w:lang w:val="ru-RU"/>
              </w:rPr>
              <w:t xml:space="preserve"> та 120 000 переглядів у </w:t>
            </w:r>
            <w:r w:rsidRPr="00315B38">
              <w:rPr>
                <w:rFonts w:ascii="Times New Roman" w:hAnsi="Times New Roman"/>
                <w:sz w:val="24"/>
                <w:szCs w:val="24"/>
              </w:rPr>
              <w:t>Facebook</w:t>
            </w:r>
            <w:r w:rsidRPr="00315B38">
              <w:rPr>
                <w:rFonts w:ascii="Times New Roman" w:hAnsi="Times New Roman"/>
                <w:sz w:val="24"/>
                <w:szCs w:val="24"/>
                <w:lang w:val="ru-RU"/>
              </w:rPr>
              <w:t xml:space="preserve">. </w:t>
            </w:r>
          </w:p>
          <w:p w:rsidR="000C2A68" w:rsidRPr="00315B38" w:rsidRDefault="000C2A68" w:rsidP="00B20F28">
            <w:pPr>
              <w:spacing w:after="0" w:line="240" w:lineRule="auto"/>
              <w:jc w:val="both"/>
              <w:rPr>
                <w:rFonts w:ascii="Times New Roman" w:hAnsi="Times New Roman" w:cs="Times New Roman"/>
                <w:sz w:val="24"/>
                <w:szCs w:val="24"/>
                <w:lang w:val="ru-RU"/>
              </w:rPr>
            </w:pPr>
            <w:bookmarkStart w:id="5" w:name="_Hlk13482143"/>
            <w:bookmarkStart w:id="6" w:name="_Hlk12968518"/>
            <w:bookmarkStart w:id="7" w:name="_Hlk28006716"/>
            <w:bookmarkStart w:id="8" w:name="_Hlk43212947"/>
            <w:r w:rsidRPr="00315B38">
              <w:rPr>
                <w:rFonts w:ascii="Times New Roman" w:hAnsi="Times New Roman" w:cs="Times New Roman"/>
                <w:sz w:val="24"/>
                <w:szCs w:val="24"/>
                <w:lang w:val="uk-UA"/>
              </w:rPr>
              <w:t xml:space="preserve">Вебінар </w:t>
            </w:r>
            <w:r w:rsidRPr="00315B38">
              <w:rPr>
                <w:rFonts w:ascii="Times New Roman" w:hAnsi="Times New Roman" w:cs="Times New Roman"/>
                <w:sz w:val="24"/>
                <w:szCs w:val="24"/>
              </w:rPr>
              <w:t>Anti</w:t>
            </w:r>
            <w:r w:rsidRPr="00315B38">
              <w:rPr>
                <w:rFonts w:ascii="Times New Roman" w:hAnsi="Times New Roman" w:cs="Times New Roman"/>
                <w:sz w:val="24"/>
                <w:szCs w:val="24"/>
                <w:lang w:val="uk-UA"/>
              </w:rPr>
              <w:t>-</w:t>
            </w:r>
            <w:r w:rsidRPr="00315B38">
              <w:rPr>
                <w:rFonts w:ascii="Times New Roman" w:hAnsi="Times New Roman" w:cs="Times New Roman"/>
                <w:sz w:val="24"/>
                <w:szCs w:val="24"/>
              </w:rPr>
              <w:t>Covid</w:t>
            </w:r>
            <w:r w:rsidRPr="00315B38">
              <w:rPr>
                <w:rFonts w:ascii="Times New Roman" w:hAnsi="Times New Roman" w:cs="Times New Roman"/>
                <w:sz w:val="24"/>
                <w:szCs w:val="24"/>
                <w:lang w:val="uk-UA"/>
              </w:rPr>
              <w:t xml:space="preserve"> охопив 70 000 користувачів. ГО «Інтерньюз-Україна» розробила освітню програму для локальних ЗМІ щодо переформ</w:t>
            </w:r>
            <w:r w:rsidR="00B20F28" w:rsidRPr="00315B38">
              <w:rPr>
                <w:rFonts w:ascii="Times New Roman" w:hAnsi="Times New Roman" w:cs="Times New Roman"/>
                <w:sz w:val="24"/>
                <w:szCs w:val="24"/>
                <w:lang w:val="uk-UA"/>
              </w:rPr>
              <w:t>а</w:t>
            </w:r>
            <w:r w:rsidRPr="00315B38">
              <w:rPr>
                <w:rFonts w:ascii="Times New Roman" w:hAnsi="Times New Roman" w:cs="Times New Roman"/>
                <w:sz w:val="24"/>
                <w:szCs w:val="24"/>
                <w:lang w:val="uk-UA"/>
              </w:rPr>
              <w:t xml:space="preserve">тування журналістської діяльності в складних умовах, спричинених епідемією </w:t>
            </w:r>
            <w:r w:rsidRPr="00315B38">
              <w:rPr>
                <w:rFonts w:ascii="Times New Roman" w:hAnsi="Times New Roman" w:cs="Times New Roman"/>
                <w:sz w:val="24"/>
                <w:szCs w:val="24"/>
              </w:rPr>
              <w:t>Covid</w:t>
            </w:r>
            <w:r w:rsidRPr="00315B38">
              <w:rPr>
                <w:rFonts w:ascii="Times New Roman" w:hAnsi="Times New Roman" w:cs="Times New Roman"/>
                <w:sz w:val="24"/>
                <w:szCs w:val="24"/>
                <w:lang w:val="uk-UA"/>
              </w:rPr>
              <w:t xml:space="preserve">-19 та карантином. Програма складалася з </w:t>
            </w:r>
            <w:r w:rsidR="00650023" w:rsidRPr="00315B38">
              <w:rPr>
                <w:rFonts w:ascii="Times New Roman" w:hAnsi="Times New Roman" w:cs="Times New Roman"/>
                <w:sz w:val="24"/>
                <w:szCs w:val="24"/>
                <w:lang w:val="uk-UA"/>
              </w:rPr>
              <w:t>8</w:t>
            </w:r>
            <w:r w:rsidRPr="00315B38">
              <w:rPr>
                <w:rFonts w:ascii="Times New Roman" w:hAnsi="Times New Roman" w:cs="Times New Roman"/>
                <w:sz w:val="24"/>
                <w:szCs w:val="24"/>
                <w:lang w:val="uk-UA"/>
              </w:rPr>
              <w:t xml:space="preserve"> відеокурсів з налаштування редакцій, порад для медіа щодо віддаленої роботи та залучення фінансування. </w:t>
            </w:r>
            <w:r w:rsidRPr="00315B38">
              <w:rPr>
                <w:rFonts w:ascii="Times New Roman" w:hAnsi="Times New Roman" w:cs="Times New Roman"/>
                <w:sz w:val="24"/>
                <w:szCs w:val="24"/>
                <w:lang w:val="ru-RU"/>
              </w:rPr>
              <w:t xml:space="preserve">Вебінари в прямому ефірі в </w:t>
            </w:r>
            <w:r w:rsidRPr="00315B38">
              <w:rPr>
                <w:rFonts w:ascii="Times New Roman" w:hAnsi="Times New Roman" w:cs="Times New Roman"/>
                <w:sz w:val="24"/>
                <w:szCs w:val="24"/>
              </w:rPr>
              <w:t>Zoom</w:t>
            </w:r>
            <w:r w:rsidRPr="00315B38">
              <w:rPr>
                <w:rFonts w:ascii="Times New Roman" w:hAnsi="Times New Roman" w:cs="Times New Roman"/>
                <w:sz w:val="24"/>
                <w:szCs w:val="24"/>
                <w:lang w:val="ru-RU"/>
              </w:rPr>
              <w:t xml:space="preserve"> охопили 289 учасників та зібрали 7000 переглядів на </w:t>
            </w:r>
            <w:r w:rsidRPr="00315B38">
              <w:rPr>
                <w:rFonts w:ascii="Times New Roman" w:hAnsi="Times New Roman" w:cs="Times New Roman"/>
                <w:sz w:val="24"/>
                <w:szCs w:val="24"/>
              </w:rPr>
              <w:t>Facebook</w:t>
            </w:r>
            <w:r w:rsidRPr="00315B38">
              <w:rPr>
                <w:rFonts w:ascii="Times New Roman" w:hAnsi="Times New Roman" w:cs="Times New Roman"/>
                <w:sz w:val="24"/>
                <w:szCs w:val="24"/>
                <w:lang w:val="ru-RU"/>
              </w:rPr>
              <w:t xml:space="preserve">. </w:t>
            </w:r>
            <w:r w:rsidRPr="00315B38">
              <w:rPr>
                <w:rFonts w:ascii="Times New Roman" w:hAnsi="Times New Roman" w:cs="Times New Roman"/>
                <w:sz w:val="24"/>
                <w:szCs w:val="24"/>
                <w:lang w:val="uk-UA"/>
              </w:rPr>
              <w:t xml:space="preserve">«Інтерньюз-Україна» </w:t>
            </w:r>
            <w:hyperlink r:id="rId14" w:history="1">
              <w:r w:rsidRPr="00315B38">
                <w:rPr>
                  <w:rFonts w:ascii="Times New Roman" w:hAnsi="Times New Roman" w:cs="Times New Roman"/>
                  <w:sz w:val="24"/>
                  <w:szCs w:val="24"/>
                  <w:lang w:val="uk-UA"/>
                </w:rPr>
                <w:t>ро</w:t>
              </w:r>
              <w:r w:rsidRPr="00315B38">
                <w:rPr>
                  <w:rFonts w:ascii="Times New Roman" w:hAnsi="Times New Roman" w:cs="Times New Roman"/>
                  <w:sz w:val="24"/>
                  <w:szCs w:val="24"/>
                  <w:lang w:val="ru-RU"/>
                </w:rPr>
                <w:t xml:space="preserve">зробила </w:t>
              </w:r>
              <w:r w:rsidR="00650023" w:rsidRPr="00315B38">
                <w:rPr>
                  <w:rFonts w:ascii="Times New Roman" w:hAnsi="Times New Roman" w:cs="Times New Roman"/>
                  <w:sz w:val="24"/>
                  <w:szCs w:val="24"/>
                  <w:lang w:val="ru-RU"/>
                </w:rPr>
                <w:t>6</w:t>
              </w:r>
              <w:r w:rsidRPr="00315B38">
                <w:rPr>
                  <w:rFonts w:ascii="Times New Roman" w:hAnsi="Times New Roman" w:cs="Times New Roman"/>
                  <w:sz w:val="24"/>
                  <w:szCs w:val="24"/>
                  <w:lang w:val="ru-RU"/>
                </w:rPr>
                <w:t xml:space="preserve"> вікритих відео-уроків, </w:t>
              </w:r>
              <w:r w:rsidR="00650023" w:rsidRPr="00315B38">
                <w:rPr>
                  <w:rFonts w:ascii="Times New Roman" w:hAnsi="Times New Roman" w:cs="Times New Roman"/>
                  <w:sz w:val="24"/>
                  <w:szCs w:val="24"/>
                  <w:lang w:val="ru-RU"/>
                </w:rPr>
                <w:t>2</w:t>
              </w:r>
              <w:r w:rsidRPr="00315B38">
                <w:rPr>
                  <w:rFonts w:ascii="Times New Roman" w:hAnsi="Times New Roman" w:cs="Times New Roman"/>
                  <w:sz w:val="24"/>
                  <w:szCs w:val="24"/>
                  <w:lang w:val="ru-RU"/>
                </w:rPr>
                <w:t xml:space="preserve"> відео-курси для зареєстрованих учасників та 24 короткі відео для соціальних мереж</w:t>
              </w:r>
            </w:hyperlink>
            <w:r w:rsidRPr="00315B38">
              <w:rPr>
                <w:rFonts w:ascii="Times New Roman" w:hAnsi="Times New Roman" w:cs="Times New Roman"/>
                <w:sz w:val="24"/>
                <w:szCs w:val="24"/>
                <w:lang w:val="ru-RU"/>
              </w:rPr>
              <w:t>, які загалом охопили 70 000 користувачів.</w:t>
            </w:r>
          </w:p>
          <w:p w:rsidR="000C2A68" w:rsidRPr="000C2A68" w:rsidRDefault="000C2A68" w:rsidP="00B20F28">
            <w:pPr>
              <w:spacing w:after="0" w:line="240" w:lineRule="auto"/>
              <w:jc w:val="both"/>
              <w:rPr>
                <w:rFonts w:ascii="Times New Roman" w:hAnsi="Times New Roman" w:cs="Times New Roman"/>
                <w:b/>
                <w:bCs/>
                <w:sz w:val="24"/>
                <w:szCs w:val="24"/>
                <w:lang w:val="uk-UA"/>
              </w:rPr>
            </w:pPr>
          </w:p>
          <w:p w:rsidR="000C2A68" w:rsidRPr="000C2A68" w:rsidRDefault="000C2A68" w:rsidP="00B20F28">
            <w:pPr>
              <w:spacing w:after="0" w:line="240" w:lineRule="auto"/>
              <w:jc w:val="both"/>
              <w:rPr>
                <w:rFonts w:ascii="Times New Roman" w:hAnsi="Times New Roman" w:cs="Times New Roman"/>
                <w:sz w:val="24"/>
                <w:szCs w:val="24"/>
                <w:lang w:val="uk-UA"/>
              </w:rPr>
            </w:pPr>
            <w:r w:rsidRPr="000C2A68">
              <w:rPr>
                <w:rFonts w:ascii="Times New Roman" w:hAnsi="Times New Roman" w:cs="Times New Roman"/>
                <w:sz w:val="24"/>
                <w:szCs w:val="24"/>
                <w:lang w:val="uk-UA"/>
              </w:rPr>
              <w:t xml:space="preserve">Програма </w:t>
            </w:r>
            <w:r w:rsidR="00473218">
              <w:rPr>
                <w:rFonts w:ascii="Times New Roman" w:hAnsi="Times New Roman" w:cs="Times New Roman"/>
                <w:sz w:val="24"/>
                <w:szCs w:val="24"/>
                <w:lang w:val="uk-UA"/>
              </w:rPr>
              <w:t>«</w:t>
            </w:r>
            <w:r w:rsidRPr="000C2A68">
              <w:rPr>
                <w:rFonts w:ascii="Times New Roman" w:hAnsi="Times New Roman" w:cs="Times New Roman"/>
                <w:sz w:val="24"/>
                <w:szCs w:val="24"/>
                <w:lang w:val="uk-UA"/>
              </w:rPr>
              <w:t>Залишайся в професії</w:t>
            </w:r>
            <w:r w:rsidR="00473218">
              <w:rPr>
                <w:rFonts w:ascii="Times New Roman" w:hAnsi="Times New Roman" w:cs="Times New Roman"/>
                <w:sz w:val="24"/>
                <w:szCs w:val="24"/>
                <w:lang w:val="uk-UA"/>
              </w:rPr>
              <w:t>»</w:t>
            </w:r>
            <w:r w:rsidRPr="000C2A68">
              <w:rPr>
                <w:rFonts w:ascii="Times New Roman" w:hAnsi="Times New Roman" w:cs="Times New Roman"/>
                <w:sz w:val="24"/>
                <w:szCs w:val="24"/>
                <w:lang w:val="uk-UA"/>
              </w:rPr>
              <w:t xml:space="preserve"> підтримала журналістів під час кризи. ГО «Інтерньюз-Україна» у травні розпочала програму, спрямовану на підтримку регіональних журналістів, які втратили роботу або стикалися з фінансовими проблемами під час спалаху Covid-19. У програмі взяли участь близько 30 регіональних журналістів (15 з них представляли Схід та Південь України). ГО «Інтерньюз-Україна» організувала тісну співпрацю з приватними рекрутинговими компаніями для просування програми. Загалом шість компаній підтримали ініціативу безкоштовно:</w:t>
            </w:r>
            <w:r w:rsidRPr="000C2A68">
              <w:rPr>
                <w:rFonts w:ascii="Times New Roman" w:hAnsi="Times New Roman" w:cs="Times New Roman"/>
                <w:color w:val="000000"/>
                <w:sz w:val="24"/>
                <w:szCs w:val="24"/>
                <w:shd w:val="clear" w:color="auto" w:fill="FFFFFF"/>
                <w:lang w:val="uk-UA"/>
              </w:rPr>
              <w:t xml:space="preserve"> </w:t>
            </w:r>
            <w:hyperlink r:id="rId15" w:tgtFrame="_blank" w:history="1">
              <w:r w:rsidRPr="00473218">
                <w:rPr>
                  <w:rFonts w:ascii="Times New Roman" w:hAnsi="Times New Roman" w:cs="Times New Roman"/>
                  <w:sz w:val="24"/>
                  <w:szCs w:val="24"/>
                  <w:shd w:val="clear" w:color="auto" w:fill="FFFFFF"/>
                </w:rPr>
                <w:t>work</w:t>
              </w:r>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ua</w:t>
              </w:r>
            </w:hyperlink>
            <w:r w:rsidRPr="00473218">
              <w:rPr>
                <w:rFonts w:ascii="Times New Roman" w:hAnsi="Times New Roman" w:cs="Times New Roman"/>
                <w:sz w:val="24"/>
                <w:szCs w:val="24"/>
                <w:shd w:val="clear" w:color="auto" w:fill="FFFFFF"/>
                <w:lang w:val="uk-UA"/>
              </w:rPr>
              <w:t xml:space="preserve">, </w:t>
            </w:r>
            <w:hyperlink r:id="rId16" w:tgtFrame="_blank" w:history="1">
              <w:r w:rsidRPr="00473218">
                <w:rPr>
                  <w:rFonts w:ascii="Times New Roman" w:hAnsi="Times New Roman" w:cs="Times New Roman"/>
                  <w:sz w:val="24"/>
                  <w:szCs w:val="24"/>
                  <w:shd w:val="clear" w:color="auto" w:fill="FFFFFF"/>
                </w:rPr>
                <w:t>grc</w:t>
              </w:r>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ua</w:t>
              </w:r>
            </w:hyperlink>
            <w:r w:rsidR="00B20F28" w:rsidRPr="00473218">
              <w:rPr>
                <w:lang w:val="uk-UA"/>
              </w:rPr>
              <w:t xml:space="preserve"> </w:t>
            </w:r>
            <w:r w:rsidRPr="00473218">
              <w:rPr>
                <w:rFonts w:ascii="Times New Roman" w:hAnsi="Times New Roman" w:cs="Times New Roman"/>
                <w:sz w:val="24"/>
                <w:szCs w:val="24"/>
                <w:shd w:val="clear" w:color="auto" w:fill="FFFFFF"/>
                <w:lang w:val="uk-UA"/>
              </w:rPr>
              <w:t>(колишня</w:t>
            </w:r>
            <w:r w:rsidRPr="00473218">
              <w:rPr>
                <w:rFonts w:ascii="Times New Roman" w:hAnsi="Times New Roman" w:cs="Times New Roman"/>
                <w:sz w:val="24"/>
                <w:szCs w:val="24"/>
                <w:shd w:val="clear" w:color="auto" w:fill="FFFFFF"/>
              </w:rPr>
              <w:t> HeadHunter</w:t>
            </w:r>
            <w:r w:rsidRPr="00473218">
              <w:rPr>
                <w:rFonts w:ascii="Times New Roman" w:hAnsi="Times New Roman" w:cs="Times New Roman"/>
                <w:sz w:val="24"/>
                <w:szCs w:val="24"/>
                <w:shd w:val="clear" w:color="auto" w:fill="FFFFFF"/>
                <w:lang w:val="uk-UA"/>
              </w:rPr>
              <w:t xml:space="preserve">), </w:t>
            </w:r>
            <w:hyperlink r:id="rId17" w:tgtFrame="_blank" w:history="1">
              <w:r w:rsidRPr="00473218">
                <w:rPr>
                  <w:rFonts w:ascii="Times New Roman" w:hAnsi="Times New Roman" w:cs="Times New Roman"/>
                  <w:sz w:val="24"/>
                  <w:szCs w:val="24"/>
                  <w:shd w:val="clear" w:color="auto" w:fill="FFFFFF"/>
                </w:rPr>
                <w:t>LobbyX</w:t>
              </w:r>
            </w:hyperlink>
            <w:r w:rsidRPr="00473218">
              <w:rPr>
                <w:rFonts w:ascii="Times New Roman" w:hAnsi="Times New Roman" w:cs="Times New Roman"/>
                <w:sz w:val="24"/>
                <w:szCs w:val="24"/>
                <w:shd w:val="clear" w:color="auto" w:fill="FFFFFF"/>
                <w:lang w:val="uk-UA"/>
              </w:rPr>
              <w:t xml:space="preserve">, </w:t>
            </w:r>
            <w:hyperlink r:id="rId18" w:tgtFrame="_blank" w:history="1">
              <w:r w:rsidRPr="00473218">
                <w:rPr>
                  <w:rFonts w:ascii="Times New Roman" w:hAnsi="Times New Roman" w:cs="Times New Roman"/>
                  <w:sz w:val="24"/>
                  <w:szCs w:val="24"/>
                  <w:shd w:val="clear" w:color="auto" w:fill="FFFFFF"/>
                </w:rPr>
                <w:t>Reworker</w:t>
              </w:r>
            </w:hyperlink>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 </w:t>
            </w:r>
            <w:hyperlink r:id="rId19" w:tgtFrame="_blank" w:history="1">
              <w:r w:rsidRPr="00473218">
                <w:rPr>
                  <w:rFonts w:ascii="Times New Roman" w:hAnsi="Times New Roman" w:cs="Times New Roman"/>
                  <w:sz w:val="24"/>
                  <w:szCs w:val="24"/>
                  <w:shd w:val="clear" w:color="auto" w:fill="FFFFFF"/>
                </w:rPr>
                <w:t>ua</w:t>
              </w:r>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jooble</w:t>
              </w:r>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org</w:t>
              </w:r>
            </w:hyperlink>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 </w:t>
            </w:r>
            <w:r w:rsidRPr="00473218">
              <w:rPr>
                <w:rFonts w:ascii="Times New Roman" w:hAnsi="Times New Roman" w:cs="Times New Roman"/>
                <w:sz w:val="24"/>
                <w:szCs w:val="24"/>
                <w:shd w:val="clear" w:color="auto" w:fill="FFFFFF"/>
                <w:lang w:val="uk-UA"/>
              </w:rPr>
              <w:t>та</w:t>
            </w:r>
            <w:r w:rsidRPr="00473218">
              <w:rPr>
                <w:rFonts w:ascii="Times New Roman" w:hAnsi="Times New Roman" w:cs="Times New Roman"/>
                <w:sz w:val="24"/>
                <w:szCs w:val="24"/>
                <w:shd w:val="clear" w:color="auto" w:fill="FFFFFF"/>
              </w:rPr>
              <w:t> </w:t>
            </w:r>
            <w:hyperlink r:id="rId20" w:tgtFrame="_blank" w:history="1">
              <w:r w:rsidRPr="00473218">
                <w:rPr>
                  <w:rFonts w:ascii="Times New Roman" w:hAnsi="Times New Roman" w:cs="Times New Roman"/>
                  <w:sz w:val="24"/>
                  <w:szCs w:val="24"/>
                  <w:shd w:val="clear" w:color="auto" w:fill="FFFFFF"/>
                </w:rPr>
                <w:t>jobs</w:t>
              </w:r>
              <w:r w:rsidRPr="00473218">
                <w:rPr>
                  <w:rFonts w:ascii="Times New Roman" w:hAnsi="Times New Roman" w:cs="Times New Roman"/>
                  <w:sz w:val="24"/>
                  <w:szCs w:val="24"/>
                  <w:shd w:val="clear" w:color="auto" w:fill="FFFFFF"/>
                  <w:lang w:val="uk-UA"/>
                </w:rPr>
                <w:t>.</w:t>
              </w:r>
              <w:r w:rsidRPr="00473218">
                <w:rPr>
                  <w:rFonts w:ascii="Times New Roman" w:hAnsi="Times New Roman" w:cs="Times New Roman"/>
                  <w:sz w:val="24"/>
                  <w:szCs w:val="24"/>
                  <w:shd w:val="clear" w:color="auto" w:fill="FFFFFF"/>
                </w:rPr>
                <w:t>ua</w:t>
              </w:r>
            </w:hyperlink>
            <w:r w:rsidRPr="00473218">
              <w:rPr>
                <w:rFonts w:ascii="Times New Roman" w:hAnsi="Times New Roman" w:cs="Times New Roman"/>
                <w:sz w:val="24"/>
                <w:szCs w:val="24"/>
                <w:shd w:val="clear" w:color="auto" w:fill="FFFFFF"/>
                <w:lang w:val="uk-UA"/>
              </w:rPr>
              <w:t>.</w:t>
            </w:r>
            <w:r w:rsidRPr="000C2A68">
              <w:rPr>
                <w:rFonts w:ascii="Times New Roman" w:hAnsi="Times New Roman" w:cs="Times New Roman"/>
                <w:sz w:val="24"/>
                <w:szCs w:val="24"/>
                <w:lang w:val="uk-UA"/>
              </w:rPr>
              <w:t xml:space="preserve"> Учасники опублікували 30 інформаційних матеріалів, 11 з яких висвітлювали питання Covid-19. Ці публікації охопили аудиторію приблизно 60 000 осіб.</w:t>
            </w:r>
          </w:p>
          <w:p w:rsidR="000C2A68" w:rsidRPr="000C2A68" w:rsidRDefault="000C2A68" w:rsidP="00B20F28">
            <w:pPr>
              <w:spacing w:after="0" w:line="240" w:lineRule="auto"/>
              <w:jc w:val="both"/>
              <w:rPr>
                <w:rFonts w:ascii="Times New Roman" w:hAnsi="Times New Roman" w:cs="Times New Roman"/>
                <w:sz w:val="24"/>
                <w:szCs w:val="24"/>
                <w:lang w:val="uk-UA"/>
              </w:rPr>
            </w:pPr>
          </w:p>
          <w:p w:rsidR="000C2A68" w:rsidRPr="000C2A68" w:rsidRDefault="000C2A68" w:rsidP="00B20F28">
            <w:pPr>
              <w:spacing w:after="0" w:line="240" w:lineRule="auto"/>
              <w:jc w:val="both"/>
              <w:rPr>
                <w:rFonts w:ascii="Times New Roman" w:eastAsia="Times New Roman" w:hAnsi="Times New Roman" w:cs="Times New Roman"/>
                <w:b/>
                <w:bCs/>
                <w:i/>
                <w:sz w:val="24"/>
                <w:szCs w:val="24"/>
                <w:lang w:val="uk-UA"/>
              </w:rPr>
            </w:pPr>
            <w:r w:rsidRPr="000C2A68">
              <w:rPr>
                <w:rFonts w:ascii="Times New Roman" w:hAnsi="Times New Roman" w:cs="Times New Roman"/>
                <w:sz w:val="24"/>
                <w:szCs w:val="24"/>
                <w:lang w:val="uk-UA"/>
              </w:rPr>
              <w:t xml:space="preserve">За підтримки ГО «Інститут розвитку регіонально преси» 420 журналістів-розслідувачів з усієї України вдосконалили свої навички у створенні мультимедійних матеріалів, працюючи з відкритими джерелами даних, та підвищили свою правову обізнаність, щоб мінімізувати ризики судових позовів щодо професійної діяльності. Більшість журналістів-розслідувачів сприяють антикорупційній реформі шляхом розкриття корупційних схем на національному та регіональному рівнях. Близько 80 регіональних журналістів-розслідувачів вдосконалили свої навички роботи з мультимедійними інструментами, відео, пейджингом та відкритими даними завдяки трьом тренінгам, проведеним ГО «Інститут розвитку регіонально преси». Журналісти взяли участь у </w:t>
            </w:r>
            <w:r w:rsidR="00650023">
              <w:rPr>
                <w:rFonts w:ascii="Times New Roman" w:hAnsi="Times New Roman" w:cs="Times New Roman"/>
                <w:sz w:val="24"/>
                <w:szCs w:val="24"/>
                <w:lang w:val="uk-UA"/>
              </w:rPr>
              <w:t>3-х</w:t>
            </w:r>
            <w:r w:rsidRPr="000C2A68">
              <w:rPr>
                <w:rFonts w:ascii="Times New Roman" w:hAnsi="Times New Roman" w:cs="Times New Roman"/>
                <w:sz w:val="24"/>
                <w:szCs w:val="24"/>
                <w:lang w:val="uk-UA"/>
              </w:rPr>
              <w:t xml:space="preserve"> вебінарах з різних аспектів їхньої роботи в умовах карантину та надзвичайної ситуації. ГО «Інститут розвитку регіонально преси»  надав можливість понад 600 національним, регіональним та міжнародним журналістам</w:t>
            </w:r>
            <w:r w:rsidR="00650023">
              <w:rPr>
                <w:rFonts w:ascii="Times New Roman" w:hAnsi="Times New Roman" w:cs="Times New Roman"/>
                <w:sz w:val="24"/>
                <w:szCs w:val="24"/>
                <w:lang w:val="uk-UA"/>
              </w:rPr>
              <w:t xml:space="preserve"> взяти</w:t>
            </w:r>
            <w:r w:rsidRPr="000C2A68">
              <w:rPr>
                <w:rFonts w:ascii="Times New Roman" w:hAnsi="Times New Roman" w:cs="Times New Roman"/>
                <w:sz w:val="24"/>
                <w:szCs w:val="24"/>
                <w:lang w:val="uk-UA"/>
              </w:rPr>
              <w:t xml:space="preserve"> участь у 12-й щорічній </w:t>
            </w:r>
            <w:r w:rsidR="00650023">
              <w:rPr>
                <w:rFonts w:ascii="Times New Roman" w:hAnsi="Times New Roman" w:cs="Times New Roman"/>
                <w:sz w:val="24"/>
                <w:szCs w:val="24"/>
                <w:lang w:val="uk-UA"/>
              </w:rPr>
              <w:t>онлайн-</w:t>
            </w:r>
            <w:r w:rsidRPr="000C2A68">
              <w:rPr>
                <w:rFonts w:ascii="Times New Roman" w:hAnsi="Times New Roman" w:cs="Times New Roman"/>
                <w:sz w:val="24"/>
                <w:szCs w:val="24"/>
                <w:lang w:val="uk-UA"/>
              </w:rPr>
              <w:t xml:space="preserve">конференції журналістів-розслідувачів </w:t>
            </w:r>
            <w:r w:rsidR="00650023">
              <w:rPr>
                <w:rFonts w:ascii="Times New Roman" w:hAnsi="Times New Roman" w:cs="Times New Roman"/>
                <w:sz w:val="24"/>
                <w:szCs w:val="24"/>
                <w:lang w:val="uk-UA"/>
              </w:rPr>
              <w:t>(</w:t>
            </w:r>
            <w:r w:rsidRPr="000C2A68">
              <w:rPr>
                <w:rFonts w:ascii="Times New Roman" w:hAnsi="Times New Roman" w:cs="Times New Roman"/>
                <w:sz w:val="24"/>
                <w:szCs w:val="24"/>
                <w:lang w:val="uk-UA"/>
              </w:rPr>
              <w:t>4-6 грудня 2020 року</w:t>
            </w:r>
            <w:r w:rsidR="00650023">
              <w:rPr>
                <w:rFonts w:ascii="Times New Roman" w:hAnsi="Times New Roman" w:cs="Times New Roman"/>
                <w:sz w:val="24"/>
                <w:szCs w:val="24"/>
                <w:lang w:val="uk-UA"/>
              </w:rPr>
              <w:t>)</w:t>
            </w:r>
            <w:r w:rsidRPr="000C2A68">
              <w:rPr>
                <w:rFonts w:ascii="Times New Roman" w:hAnsi="Times New Roman" w:cs="Times New Roman"/>
                <w:sz w:val="24"/>
                <w:szCs w:val="24"/>
                <w:lang w:val="uk-UA"/>
              </w:rPr>
              <w:t xml:space="preserve">. </w:t>
            </w:r>
          </w:p>
          <w:p w:rsidR="00650023" w:rsidRDefault="00650023" w:rsidP="00B20F28">
            <w:pPr>
              <w:spacing w:after="0" w:line="240" w:lineRule="auto"/>
              <w:jc w:val="both"/>
              <w:rPr>
                <w:rFonts w:ascii="Times New Roman" w:eastAsia="Times New Roman" w:hAnsi="Times New Roman"/>
                <w:b/>
                <w:bCs/>
                <w:i/>
                <w:sz w:val="24"/>
                <w:szCs w:val="24"/>
                <w:lang w:val="uk-UA"/>
              </w:rPr>
            </w:pPr>
          </w:p>
          <w:p w:rsidR="000C2A68" w:rsidRPr="000C2A68" w:rsidRDefault="000C2A68" w:rsidP="00B20F28">
            <w:pPr>
              <w:spacing w:after="0" w:line="240" w:lineRule="auto"/>
              <w:jc w:val="both"/>
              <w:rPr>
                <w:rFonts w:ascii="Times New Roman" w:hAnsi="Times New Roman"/>
                <w:b/>
                <w:i/>
                <w:sz w:val="24"/>
                <w:szCs w:val="24"/>
                <w:lang w:val="ru-RU"/>
              </w:rPr>
            </w:pPr>
            <w:r w:rsidRPr="000C2A68">
              <w:rPr>
                <w:rFonts w:ascii="Times New Roman" w:eastAsia="Times New Roman" w:hAnsi="Times New Roman"/>
                <w:b/>
                <w:bCs/>
                <w:i/>
                <w:sz w:val="24"/>
                <w:szCs w:val="24"/>
                <w:lang w:val="uk-UA"/>
              </w:rPr>
              <w:t xml:space="preserve">Завдання 2: </w:t>
            </w:r>
            <w:r w:rsidRPr="000C2A68">
              <w:rPr>
                <w:rFonts w:ascii="Times New Roman" w:hAnsi="Times New Roman"/>
                <w:b/>
                <w:i/>
                <w:sz w:val="24"/>
                <w:szCs w:val="24"/>
                <w:lang w:val="ru-RU"/>
              </w:rPr>
              <w:t>Збільшити громадський попит на якісну інформацію</w:t>
            </w:r>
          </w:p>
          <w:p w:rsidR="000C2A68" w:rsidRPr="000C2A68" w:rsidRDefault="000C2A68" w:rsidP="00B20F28">
            <w:pPr>
              <w:spacing w:after="0" w:line="240" w:lineRule="auto"/>
              <w:jc w:val="both"/>
              <w:rPr>
                <w:rFonts w:ascii="Times New Roman" w:hAnsi="Times New Roman"/>
                <w:b/>
                <w:i/>
                <w:sz w:val="24"/>
                <w:szCs w:val="24"/>
                <w:lang w:val="ru-RU"/>
              </w:rPr>
            </w:pPr>
          </w:p>
          <w:p w:rsidR="000C2A68" w:rsidRPr="000C2A68" w:rsidRDefault="000C2A68" w:rsidP="00B20F28">
            <w:pPr>
              <w:spacing w:after="0" w:line="240" w:lineRule="auto"/>
              <w:jc w:val="both"/>
              <w:rPr>
                <w:rFonts w:ascii="Times New Roman" w:hAnsi="Times New Roman"/>
                <w:sz w:val="24"/>
                <w:szCs w:val="24"/>
                <w:lang w:val="uk-UA"/>
              </w:rPr>
            </w:pPr>
            <w:r w:rsidRPr="000C2A68">
              <w:rPr>
                <w:rFonts w:ascii="Times New Roman" w:eastAsia="Times New Roman" w:hAnsi="Times New Roman"/>
                <w:bCs/>
                <w:sz w:val="24"/>
                <w:szCs w:val="24"/>
                <w:lang w:val="uk-UA" w:eastAsia="uk-UA"/>
              </w:rPr>
              <w:t xml:space="preserve">У межах цієї цілі плани діяльності з реципієнтами спрямовані на </w:t>
            </w:r>
            <w:r w:rsidRPr="000C2A68">
              <w:rPr>
                <w:rFonts w:ascii="Times New Roman" w:hAnsi="Times New Roman"/>
                <w:sz w:val="24"/>
                <w:szCs w:val="24"/>
                <w:lang w:val="ru-RU"/>
              </w:rPr>
              <w:t>узгодження зусиль щодо медіаграмотності</w:t>
            </w:r>
            <w:r w:rsidRPr="000C2A68">
              <w:rPr>
                <w:rFonts w:ascii="Times New Roman" w:hAnsi="Times New Roman"/>
                <w:sz w:val="24"/>
                <w:szCs w:val="24"/>
                <w:lang w:val="uk-UA"/>
              </w:rPr>
              <w:t xml:space="preserve">, </w:t>
            </w:r>
            <w:r w:rsidRPr="000C2A68">
              <w:rPr>
                <w:rFonts w:ascii="Times New Roman" w:hAnsi="Times New Roman"/>
                <w:sz w:val="24"/>
                <w:szCs w:val="24"/>
                <w:lang w:val="ru-RU"/>
              </w:rPr>
              <w:t>розширення зусиль із медіа-моніторингу</w:t>
            </w:r>
            <w:r w:rsidRPr="000C2A68">
              <w:rPr>
                <w:rFonts w:ascii="Times New Roman" w:hAnsi="Times New Roman"/>
                <w:sz w:val="24"/>
                <w:szCs w:val="24"/>
                <w:lang w:val="uk-UA"/>
              </w:rPr>
              <w:t xml:space="preserve">.  </w:t>
            </w:r>
          </w:p>
          <w:p w:rsidR="000C2A68" w:rsidRPr="000C2A68" w:rsidRDefault="000C2A68" w:rsidP="000C2A68">
            <w:pPr>
              <w:spacing w:after="0" w:line="240" w:lineRule="auto"/>
              <w:rPr>
                <w:rFonts w:ascii="Times New Roman" w:hAnsi="Times New Roman"/>
                <w:sz w:val="24"/>
                <w:szCs w:val="24"/>
                <w:lang w:val="uk-UA"/>
              </w:rPr>
            </w:pPr>
          </w:p>
          <w:p w:rsidR="000C2A68" w:rsidRPr="00996CA6" w:rsidRDefault="000C2A68" w:rsidP="00996CA6">
            <w:pPr>
              <w:spacing w:after="0" w:line="240" w:lineRule="auto"/>
              <w:contextualSpacing/>
              <w:rPr>
                <w:rFonts w:ascii="Times New Roman" w:eastAsia="Calibri" w:hAnsi="Times New Roman" w:cs="Times New Roman"/>
                <w:b/>
                <w:bCs/>
                <w:sz w:val="24"/>
                <w:szCs w:val="24"/>
                <w:lang w:val="uk-UA"/>
              </w:rPr>
            </w:pPr>
            <w:r w:rsidRPr="000C2A68">
              <w:rPr>
                <w:rFonts w:ascii="Times New Roman" w:eastAsia="Calibri" w:hAnsi="Times New Roman" w:cs="Times New Roman"/>
                <w:b/>
                <w:bCs/>
                <w:sz w:val="24"/>
                <w:szCs w:val="24"/>
                <w:lang w:val="uk-UA"/>
              </w:rPr>
              <w:t xml:space="preserve">Ключові результати: </w:t>
            </w:r>
            <w:bookmarkEnd w:id="5"/>
          </w:p>
          <w:p w:rsidR="000C2A68" w:rsidRPr="00CE582B" w:rsidRDefault="000C2A68" w:rsidP="00814341">
            <w:pPr>
              <w:spacing w:after="0" w:line="240" w:lineRule="auto"/>
              <w:jc w:val="both"/>
              <w:rPr>
                <w:rFonts w:ascii="Times New Roman" w:eastAsia="Times New Roman" w:hAnsi="Times New Roman" w:cs="Times New Roman"/>
                <w:color w:val="0E101A"/>
                <w:sz w:val="24"/>
                <w:szCs w:val="24"/>
                <w:lang w:val="uk-UA" w:eastAsia="uk-UA"/>
              </w:rPr>
            </w:pPr>
            <w:bookmarkStart w:id="9" w:name="_Hlk37254769"/>
            <w:bookmarkEnd w:id="6"/>
            <w:bookmarkEnd w:id="7"/>
            <w:r w:rsidRPr="000C2A68">
              <w:rPr>
                <w:rFonts w:ascii="Times New Roman" w:eastAsia="Times New Roman" w:hAnsi="Times New Roman" w:cs="Times New Roman"/>
                <w:color w:val="000000"/>
                <w:sz w:val="24"/>
                <w:szCs w:val="24"/>
                <w:lang w:val="uk-UA" w:eastAsia="uk-UA"/>
              </w:rPr>
              <w:t xml:space="preserve">Відео </w:t>
            </w:r>
            <w:r w:rsidRPr="000C2A68">
              <w:rPr>
                <w:rFonts w:ascii="Times New Roman" w:eastAsia="Times New Roman" w:hAnsi="Times New Roman" w:cs="Times New Roman"/>
                <w:sz w:val="24"/>
                <w:szCs w:val="24"/>
                <w:lang w:val="uk-UA" w:eastAsia="uk-UA"/>
              </w:rPr>
              <w:t>ролики</w:t>
            </w:r>
            <w:r w:rsidR="00650023">
              <w:rPr>
                <w:rFonts w:ascii="Times New Roman" w:eastAsia="Times New Roman" w:hAnsi="Times New Roman" w:cs="Times New Roman"/>
                <w:sz w:val="24"/>
                <w:szCs w:val="24"/>
                <w:lang w:val="uk-UA" w:eastAsia="uk-UA"/>
              </w:rPr>
              <w:t>,</w:t>
            </w:r>
            <w:r w:rsidRPr="000C2A68">
              <w:rPr>
                <w:rFonts w:ascii="Times New Roman" w:eastAsia="Times New Roman" w:hAnsi="Times New Roman" w:cs="Times New Roman"/>
                <w:sz w:val="24"/>
                <w:szCs w:val="24"/>
                <w:lang w:val="uk-UA" w:eastAsia="uk-UA"/>
              </w:rPr>
              <w:t xml:space="preserve"> присвячені медіаграмотності від Українського онлайн медіа ГО «Українське Телебачення Торонто» (Телебачення Торонто) досягли 6.6 мільйонів переглядів у Instagram</w:t>
            </w:r>
            <w:r w:rsidR="00B20F28">
              <w:rPr>
                <w:rFonts w:ascii="Times New Roman" w:eastAsia="Times New Roman" w:hAnsi="Times New Roman" w:cs="Times New Roman"/>
                <w:sz w:val="24"/>
                <w:szCs w:val="24"/>
                <w:lang w:val="uk-UA" w:eastAsia="uk-UA"/>
              </w:rPr>
              <w:t>.</w:t>
            </w:r>
            <w:r w:rsidRPr="000C2A68">
              <w:rPr>
                <w:rFonts w:ascii="Times New Roman" w:eastAsia="Times New Roman" w:hAnsi="Times New Roman" w:cs="Times New Roman"/>
                <w:sz w:val="24"/>
                <w:szCs w:val="24"/>
                <w:lang w:val="uk-UA" w:eastAsia="uk-UA"/>
              </w:rPr>
              <w:t xml:space="preserve"> Телебачення Торонто розробило відео для </w:t>
            </w:r>
            <w:hyperlink r:id="rId21" w:history="1">
              <w:r w:rsidRPr="00315B38">
                <w:rPr>
                  <w:rFonts w:ascii="Times New Roman" w:eastAsia="Times New Roman" w:hAnsi="Times New Roman" w:cs="Times New Roman"/>
                  <w:sz w:val="24"/>
                  <w:szCs w:val="24"/>
                  <w:lang w:val="uk-UA" w:eastAsia="uk-UA"/>
                </w:rPr>
                <w:t>Instagram TV</w:t>
              </w:r>
            </w:hyperlink>
            <w:r w:rsidRPr="00315B38">
              <w:rPr>
                <w:rFonts w:ascii="Times New Roman" w:eastAsia="Times New Roman" w:hAnsi="Times New Roman" w:cs="Times New Roman"/>
                <w:sz w:val="24"/>
                <w:szCs w:val="24"/>
                <w:lang w:val="uk-UA" w:eastAsia="uk-UA"/>
              </w:rPr>
              <w:t>,</w:t>
            </w:r>
            <w:hyperlink r:id="rId22" w:history="1">
              <w:r w:rsidRPr="00315B38">
                <w:rPr>
                  <w:rFonts w:ascii="Times New Roman" w:eastAsia="Times New Roman" w:hAnsi="Times New Roman" w:cs="Times New Roman"/>
                  <w:sz w:val="24"/>
                  <w:szCs w:val="24"/>
                  <w:lang w:val="uk-UA" w:eastAsia="uk-UA"/>
                </w:rPr>
                <w:t xml:space="preserve"> YouTube</w:t>
              </w:r>
            </w:hyperlink>
            <w:r w:rsidRPr="00315B38">
              <w:rPr>
                <w:rFonts w:ascii="Times New Roman" w:eastAsia="Times New Roman" w:hAnsi="Times New Roman" w:cs="Times New Roman"/>
                <w:sz w:val="24"/>
                <w:szCs w:val="24"/>
                <w:lang w:val="uk-UA" w:eastAsia="uk-UA"/>
              </w:rPr>
              <w:t xml:space="preserve"> та</w:t>
            </w:r>
            <w:hyperlink r:id="rId23" w:history="1">
              <w:r w:rsidRPr="00315B38">
                <w:rPr>
                  <w:rFonts w:ascii="Times New Roman" w:eastAsia="Times New Roman" w:hAnsi="Times New Roman" w:cs="Times New Roman"/>
                  <w:sz w:val="24"/>
                  <w:szCs w:val="24"/>
                  <w:lang w:val="uk-UA" w:eastAsia="uk-UA"/>
                </w:rPr>
                <w:t xml:space="preserve"> Facebook</w:t>
              </w:r>
            </w:hyperlink>
            <w:r w:rsidRPr="00315B38">
              <w:rPr>
                <w:rFonts w:ascii="Times New Roman" w:eastAsia="Times New Roman" w:hAnsi="Times New Roman" w:cs="Times New Roman"/>
                <w:sz w:val="24"/>
                <w:szCs w:val="24"/>
                <w:lang w:val="uk-UA" w:eastAsia="uk-UA"/>
              </w:rPr>
              <w:t xml:space="preserve">. </w:t>
            </w:r>
            <w:r w:rsidRPr="000C2A68">
              <w:rPr>
                <w:rFonts w:ascii="Times New Roman" w:eastAsia="Times New Roman" w:hAnsi="Times New Roman" w:cs="Times New Roman"/>
                <w:sz w:val="24"/>
                <w:szCs w:val="24"/>
                <w:lang w:val="uk-UA" w:eastAsia="uk-UA"/>
              </w:rPr>
              <w:t xml:space="preserve">Використовуючи інструменти зворотного зв’язку з аудиторією, вони провели серію гумористичних опитувань щодо навичок глядачів розрізняти дезінформацію, мову ворожнечі, приховану рекламу (джинсу), клікбейт та порушення журналістських стандартів. </w:t>
            </w:r>
          </w:p>
          <w:p w:rsidR="000C2A68" w:rsidRPr="00473218" w:rsidRDefault="000C2A68" w:rsidP="00814341">
            <w:pPr>
              <w:spacing w:after="0" w:line="240" w:lineRule="auto"/>
              <w:jc w:val="both"/>
              <w:rPr>
                <w:rFonts w:ascii="Times New Roman" w:eastAsia="Times New Roman" w:hAnsi="Times New Roman" w:cs="Times New Roman"/>
                <w:color w:val="0E101A"/>
                <w:sz w:val="24"/>
                <w:szCs w:val="24"/>
                <w:lang w:val="uk-UA" w:eastAsia="uk-UA"/>
              </w:rPr>
            </w:pPr>
            <w:r w:rsidRPr="00CE582B">
              <w:rPr>
                <w:rFonts w:ascii="Times New Roman" w:eastAsia="Times New Roman" w:hAnsi="Times New Roman" w:cs="Times New Roman"/>
                <w:color w:val="0E101A"/>
                <w:sz w:val="24"/>
                <w:szCs w:val="24"/>
                <w:lang w:val="uk-UA" w:eastAsia="uk-UA"/>
              </w:rPr>
              <w:t xml:space="preserve">ГО «Інтерньюз-Україна» протидіяла дезінформації на Фейсбуці за допомогою ініціативи </w:t>
            </w:r>
            <w:r w:rsidRPr="000C2A68">
              <w:rPr>
                <w:rFonts w:ascii="Times New Roman" w:eastAsia="Times New Roman" w:hAnsi="Times New Roman" w:cs="Times New Roman"/>
                <w:color w:val="000000"/>
                <w:sz w:val="24"/>
                <w:szCs w:val="24"/>
                <w:lang w:val="uk-UA" w:eastAsia="uk-UA"/>
              </w:rPr>
              <w:t>TrollessUA</w:t>
            </w:r>
            <w:r w:rsidRPr="00CE582B">
              <w:rPr>
                <w:rFonts w:ascii="Times New Roman" w:eastAsia="Times New Roman" w:hAnsi="Times New Roman" w:cs="Times New Roman"/>
                <w:color w:val="000000"/>
                <w:sz w:val="24"/>
                <w:szCs w:val="24"/>
                <w:lang w:val="uk-UA" w:eastAsia="uk-UA"/>
              </w:rPr>
              <w:t xml:space="preserve">. </w:t>
            </w:r>
            <w:r w:rsidRPr="00473218">
              <w:rPr>
                <w:rFonts w:ascii="Times New Roman" w:eastAsia="Times New Roman" w:hAnsi="Times New Roman" w:cs="Times New Roman"/>
                <w:color w:val="000000"/>
                <w:sz w:val="24"/>
                <w:szCs w:val="24"/>
                <w:lang w:val="uk-UA" w:eastAsia="uk-UA"/>
              </w:rPr>
              <w:t xml:space="preserve">Команда </w:t>
            </w:r>
            <w:r w:rsidRPr="00473218">
              <w:rPr>
                <w:rFonts w:ascii="Times New Roman" w:eastAsia="Times New Roman" w:hAnsi="Times New Roman" w:cs="Times New Roman"/>
                <w:color w:val="0E101A"/>
                <w:sz w:val="24"/>
                <w:szCs w:val="24"/>
                <w:lang w:val="uk-UA" w:eastAsia="uk-UA"/>
              </w:rPr>
              <w:t>ГО</w:t>
            </w:r>
            <w:r w:rsidR="00473218">
              <w:rPr>
                <w:rFonts w:ascii="Times New Roman" w:eastAsia="Times New Roman" w:hAnsi="Times New Roman" w:cs="Times New Roman"/>
                <w:color w:val="0E101A"/>
                <w:sz w:val="24"/>
                <w:szCs w:val="24"/>
                <w:lang w:val="uk-UA" w:eastAsia="uk-UA"/>
              </w:rPr>
              <w:t>.</w:t>
            </w:r>
            <w:r w:rsidRPr="00473218">
              <w:rPr>
                <w:rFonts w:ascii="Times New Roman" w:eastAsia="Times New Roman" w:hAnsi="Times New Roman" w:cs="Times New Roman"/>
                <w:color w:val="0E101A"/>
                <w:sz w:val="24"/>
                <w:szCs w:val="24"/>
                <w:lang w:val="uk-UA" w:eastAsia="uk-UA"/>
              </w:rPr>
              <w:t xml:space="preserve"> </w:t>
            </w:r>
          </w:p>
          <w:p w:rsidR="000C2A68" w:rsidRPr="00473218" w:rsidRDefault="000C2A68" w:rsidP="00814341">
            <w:pPr>
              <w:spacing w:after="0" w:line="240" w:lineRule="auto"/>
              <w:jc w:val="both"/>
              <w:rPr>
                <w:rFonts w:ascii="Times New Roman" w:eastAsia="Times New Roman" w:hAnsi="Times New Roman" w:cs="Times New Roman"/>
                <w:color w:val="000000"/>
                <w:sz w:val="24"/>
                <w:szCs w:val="24"/>
                <w:lang w:val="uk-UA" w:eastAsia="uk-UA"/>
              </w:rPr>
            </w:pPr>
            <w:r w:rsidRPr="00473218">
              <w:rPr>
                <w:rFonts w:ascii="Times New Roman" w:eastAsia="Times New Roman" w:hAnsi="Times New Roman" w:cs="Times New Roman"/>
                <w:color w:val="0E101A"/>
                <w:sz w:val="24"/>
                <w:szCs w:val="24"/>
                <w:lang w:val="uk-UA" w:eastAsia="uk-UA"/>
              </w:rPr>
              <w:t xml:space="preserve">«Інтерньюз-Україна» </w:t>
            </w:r>
            <w:r w:rsidRPr="00473218">
              <w:rPr>
                <w:rFonts w:ascii="Times New Roman" w:eastAsia="Times New Roman" w:hAnsi="Times New Roman" w:cs="Times New Roman"/>
                <w:color w:val="000000"/>
                <w:sz w:val="24"/>
                <w:szCs w:val="24"/>
                <w:lang w:val="uk-UA" w:eastAsia="uk-UA"/>
              </w:rPr>
              <w:t>та група з 265 волонтерів ідентифікували 4 613 фейсбук-профілів з підозрілою активністю троля та скаржилися у Фейсбук для їх закритт</w:t>
            </w:r>
            <w:r w:rsidR="00650023" w:rsidRPr="00473218">
              <w:rPr>
                <w:rFonts w:ascii="Times New Roman" w:eastAsia="Times New Roman" w:hAnsi="Times New Roman" w:cs="Times New Roman"/>
                <w:color w:val="000000"/>
                <w:sz w:val="24"/>
                <w:szCs w:val="24"/>
                <w:lang w:val="uk-UA" w:eastAsia="uk-UA"/>
              </w:rPr>
              <w:t>я</w:t>
            </w:r>
            <w:r w:rsidRPr="00473218">
              <w:rPr>
                <w:rFonts w:ascii="Times New Roman" w:eastAsia="Times New Roman" w:hAnsi="Times New Roman" w:cs="Times New Roman"/>
                <w:color w:val="000000"/>
                <w:sz w:val="24"/>
                <w:szCs w:val="24"/>
                <w:lang w:val="uk-UA" w:eastAsia="uk-UA"/>
              </w:rPr>
              <w:t xml:space="preserve">. Ініціатива </w:t>
            </w:r>
            <w:r w:rsidRPr="000C2A68">
              <w:rPr>
                <w:rFonts w:ascii="Times New Roman" w:eastAsia="Times New Roman" w:hAnsi="Times New Roman" w:cs="Times New Roman"/>
                <w:color w:val="000000"/>
                <w:sz w:val="24"/>
                <w:szCs w:val="24"/>
                <w:lang w:val="uk-UA" w:eastAsia="uk-UA"/>
              </w:rPr>
              <w:t>TrollessUA</w:t>
            </w:r>
            <w:r w:rsidRPr="00473218">
              <w:rPr>
                <w:rFonts w:ascii="Times New Roman" w:eastAsia="Times New Roman" w:hAnsi="Times New Roman" w:cs="Times New Roman"/>
                <w:color w:val="000000"/>
                <w:sz w:val="24"/>
                <w:szCs w:val="24"/>
                <w:lang w:val="uk-UA" w:eastAsia="uk-UA"/>
              </w:rPr>
              <w:t xml:space="preserve"> розробила україномовний плагін для браузера </w:t>
            </w:r>
            <w:r w:rsidRPr="000C2A68">
              <w:rPr>
                <w:rFonts w:ascii="Times New Roman" w:eastAsia="Times New Roman" w:hAnsi="Times New Roman" w:cs="Times New Roman"/>
                <w:color w:val="000000"/>
                <w:sz w:val="24"/>
                <w:szCs w:val="24"/>
                <w:lang w:val="uk-UA" w:eastAsia="uk-UA"/>
              </w:rPr>
              <w:t>Google Chrome</w:t>
            </w:r>
            <w:r w:rsidRPr="00473218">
              <w:rPr>
                <w:rFonts w:ascii="Times New Roman" w:eastAsia="Times New Roman" w:hAnsi="Times New Roman" w:cs="Times New Roman"/>
                <w:color w:val="000000"/>
                <w:sz w:val="24"/>
                <w:szCs w:val="24"/>
                <w:lang w:val="uk-UA" w:eastAsia="uk-UA"/>
              </w:rPr>
              <w:t xml:space="preserve">, який дозволяє користувачам бачити попередження про профілі тролів у </w:t>
            </w:r>
            <w:r w:rsidRPr="000C2A68">
              <w:rPr>
                <w:rFonts w:ascii="Times New Roman" w:eastAsia="Times New Roman" w:hAnsi="Times New Roman" w:cs="Times New Roman"/>
                <w:color w:val="000000"/>
                <w:sz w:val="24"/>
                <w:szCs w:val="24"/>
                <w:lang w:val="uk-UA" w:eastAsia="uk-UA"/>
              </w:rPr>
              <w:t>Facebook</w:t>
            </w:r>
            <w:r w:rsidRPr="00473218">
              <w:rPr>
                <w:rFonts w:ascii="Times New Roman" w:eastAsia="Times New Roman" w:hAnsi="Times New Roman" w:cs="Times New Roman"/>
                <w:color w:val="000000"/>
                <w:sz w:val="24"/>
                <w:szCs w:val="24"/>
                <w:lang w:val="uk-UA" w:eastAsia="uk-UA"/>
              </w:rPr>
              <w:t xml:space="preserve"> та має онлайн-базу даних для збору інформації про профілі, якими можна поділитися з </w:t>
            </w:r>
            <w:r w:rsidRPr="000C2A68">
              <w:rPr>
                <w:rFonts w:ascii="Times New Roman" w:eastAsia="Times New Roman" w:hAnsi="Times New Roman" w:cs="Times New Roman"/>
                <w:color w:val="000000"/>
                <w:sz w:val="24"/>
                <w:szCs w:val="24"/>
                <w:lang w:val="uk-UA" w:eastAsia="uk-UA"/>
              </w:rPr>
              <w:t>Facebook</w:t>
            </w:r>
            <w:r w:rsidRPr="00473218">
              <w:rPr>
                <w:rFonts w:ascii="Times New Roman" w:eastAsia="Times New Roman" w:hAnsi="Times New Roman" w:cs="Times New Roman"/>
                <w:color w:val="000000"/>
                <w:sz w:val="24"/>
                <w:szCs w:val="24"/>
                <w:lang w:val="uk-UA" w:eastAsia="uk-UA"/>
              </w:rPr>
              <w:t xml:space="preserve">. Інформаційна кампанія, що просувала </w:t>
            </w:r>
            <w:r w:rsidRPr="000C2A68">
              <w:rPr>
                <w:rFonts w:ascii="Times New Roman" w:eastAsia="Times New Roman" w:hAnsi="Times New Roman" w:cs="Times New Roman"/>
                <w:color w:val="000000"/>
                <w:sz w:val="24"/>
                <w:szCs w:val="24"/>
                <w:lang w:val="uk-UA" w:eastAsia="uk-UA"/>
              </w:rPr>
              <w:t>TrollessUA</w:t>
            </w:r>
            <w:r w:rsidRPr="00473218">
              <w:rPr>
                <w:rFonts w:ascii="Times New Roman" w:eastAsia="Times New Roman" w:hAnsi="Times New Roman" w:cs="Times New Roman"/>
                <w:color w:val="000000"/>
                <w:sz w:val="24"/>
                <w:szCs w:val="24"/>
                <w:lang w:val="uk-UA" w:eastAsia="uk-UA"/>
              </w:rPr>
              <w:t xml:space="preserve">, охопила 1 700 000 користувачів </w:t>
            </w:r>
            <w:r w:rsidRPr="000C2A68">
              <w:rPr>
                <w:rFonts w:ascii="Times New Roman" w:eastAsia="Times New Roman" w:hAnsi="Times New Roman" w:cs="Times New Roman"/>
                <w:color w:val="000000"/>
                <w:sz w:val="24"/>
                <w:szCs w:val="24"/>
                <w:lang w:val="uk-UA" w:eastAsia="uk-UA"/>
              </w:rPr>
              <w:t>медіа</w:t>
            </w:r>
            <w:r w:rsidRPr="00473218">
              <w:rPr>
                <w:rFonts w:ascii="Times New Roman" w:eastAsia="Times New Roman" w:hAnsi="Times New Roman" w:cs="Times New Roman"/>
                <w:color w:val="000000"/>
                <w:sz w:val="24"/>
                <w:szCs w:val="24"/>
                <w:lang w:val="uk-UA" w:eastAsia="uk-UA"/>
              </w:rPr>
              <w:t>.</w:t>
            </w:r>
          </w:p>
          <w:p w:rsidR="000C2A68" w:rsidRPr="00473218" w:rsidRDefault="000C2A68" w:rsidP="00814341">
            <w:pPr>
              <w:spacing w:after="0" w:line="240" w:lineRule="auto"/>
              <w:jc w:val="both"/>
              <w:rPr>
                <w:rFonts w:ascii="Times New Roman" w:eastAsia="Times New Roman" w:hAnsi="Times New Roman" w:cs="Times New Roman"/>
                <w:color w:val="000000"/>
                <w:sz w:val="24"/>
                <w:szCs w:val="24"/>
                <w:lang w:val="uk-UA" w:eastAsia="uk-UA"/>
              </w:rPr>
            </w:pPr>
          </w:p>
          <w:p w:rsidR="000C2A68" w:rsidRPr="00473218" w:rsidRDefault="000C2A68" w:rsidP="00814341">
            <w:pPr>
              <w:spacing w:after="0" w:line="240" w:lineRule="auto"/>
              <w:jc w:val="both"/>
              <w:rPr>
                <w:rFonts w:ascii="Times New Roman" w:eastAsia="Times New Roman" w:hAnsi="Times New Roman" w:cs="Times New Roman"/>
                <w:sz w:val="24"/>
                <w:szCs w:val="24"/>
                <w:shd w:val="clear" w:color="auto" w:fill="FFFFFF"/>
                <w:lang w:val="ru-RU" w:eastAsia="uk-UA"/>
              </w:rPr>
            </w:pPr>
            <w:r w:rsidRPr="00473218">
              <w:rPr>
                <w:rFonts w:ascii="Times New Roman" w:eastAsia="Times New Roman" w:hAnsi="Times New Roman" w:cs="Times New Roman"/>
                <w:color w:val="000000"/>
                <w:sz w:val="24"/>
                <w:szCs w:val="24"/>
                <w:shd w:val="clear" w:color="auto" w:fill="FFFFFF"/>
                <w:lang w:val="uk-UA" w:eastAsia="uk-UA"/>
              </w:rPr>
              <w:t xml:space="preserve">ГО «Інтерньюз-Україна» заохочувала критичне споживання </w:t>
            </w:r>
            <w:r w:rsidR="00473218">
              <w:rPr>
                <w:rFonts w:ascii="Times New Roman" w:eastAsia="Times New Roman" w:hAnsi="Times New Roman" w:cs="Times New Roman"/>
                <w:color w:val="000000"/>
                <w:sz w:val="24"/>
                <w:szCs w:val="24"/>
                <w:shd w:val="clear" w:color="auto" w:fill="FFFFFF"/>
                <w:lang w:val="uk-UA" w:eastAsia="uk-UA"/>
              </w:rPr>
              <w:t>інформації</w:t>
            </w:r>
            <w:r w:rsidRPr="00473218">
              <w:rPr>
                <w:rFonts w:ascii="Times New Roman" w:eastAsia="Times New Roman" w:hAnsi="Times New Roman" w:cs="Times New Roman"/>
                <w:color w:val="000000"/>
                <w:sz w:val="24"/>
                <w:szCs w:val="24"/>
                <w:shd w:val="clear" w:color="auto" w:fill="FFFFFF"/>
                <w:lang w:val="uk-UA" w:eastAsia="uk-UA"/>
              </w:rPr>
              <w:t xml:space="preserve"> та опір дезінформаційній пропаганді через оновлену виставку </w:t>
            </w:r>
            <w:hyperlink r:id="rId24" w:history="1">
              <w:r w:rsidRPr="00473218">
                <w:rPr>
                  <w:rFonts w:ascii="Times New Roman" w:eastAsia="Times New Roman" w:hAnsi="Times New Roman" w:cs="Times New Roman"/>
                  <w:sz w:val="24"/>
                  <w:szCs w:val="24"/>
                  <w:shd w:val="clear" w:color="auto" w:fill="FFFFFF"/>
                  <w:lang w:val="uk-UA" w:eastAsia="uk-UA"/>
                </w:rPr>
                <w:t>«Пропагандаріум»</w:t>
              </w:r>
            </w:hyperlink>
            <w:r w:rsidRPr="00473218">
              <w:rPr>
                <w:rFonts w:ascii="Times New Roman" w:eastAsia="Times New Roman" w:hAnsi="Times New Roman" w:cs="Times New Roman"/>
                <w:sz w:val="24"/>
                <w:szCs w:val="24"/>
                <w:shd w:val="clear" w:color="auto" w:fill="FFFFFF"/>
                <w:lang w:val="uk-UA" w:eastAsia="uk-UA"/>
              </w:rPr>
              <w:t>.</w:t>
            </w:r>
            <w:r w:rsidRPr="00473218">
              <w:rPr>
                <w:rFonts w:ascii="Times New Roman" w:eastAsia="Times New Roman" w:hAnsi="Times New Roman" w:cs="Times New Roman"/>
                <w:color w:val="000000"/>
                <w:sz w:val="24"/>
                <w:szCs w:val="24"/>
                <w:shd w:val="clear" w:color="auto" w:fill="FFFFFF"/>
                <w:lang w:val="uk-UA" w:eastAsia="uk-UA"/>
              </w:rPr>
              <w:t xml:space="preserve"> </w:t>
            </w:r>
            <w:r w:rsidRPr="000C2A68">
              <w:rPr>
                <w:rFonts w:ascii="Times New Roman" w:eastAsia="Times New Roman" w:hAnsi="Times New Roman" w:cs="Times New Roman"/>
                <w:color w:val="000000"/>
                <w:sz w:val="24"/>
                <w:szCs w:val="24"/>
                <w:shd w:val="clear" w:color="auto" w:fill="FFFFFF"/>
                <w:lang w:val="ru-RU" w:eastAsia="uk-UA"/>
              </w:rPr>
              <w:t xml:space="preserve">З огляду на обмеження пандемії Covid-19, ГО «Інтерньюз-Україна» проводить свої заходи онлайн та </w:t>
            </w:r>
            <w:r w:rsidRPr="00473218">
              <w:rPr>
                <w:rFonts w:ascii="Times New Roman" w:eastAsia="Times New Roman" w:hAnsi="Times New Roman" w:cs="Times New Roman"/>
                <w:sz w:val="24"/>
                <w:szCs w:val="24"/>
                <w:shd w:val="clear" w:color="auto" w:fill="FFFFFF"/>
                <w:lang w:val="ru-RU" w:eastAsia="uk-UA"/>
              </w:rPr>
              <w:t xml:space="preserve">створила </w:t>
            </w:r>
            <w:hyperlink r:id="rId25" w:history="1">
              <w:r w:rsidRPr="00473218">
                <w:rPr>
                  <w:rFonts w:ascii="Times New Roman" w:eastAsia="Times New Roman" w:hAnsi="Times New Roman" w:cs="Times New Roman"/>
                  <w:sz w:val="24"/>
                  <w:szCs w:val="24"/>
                  <w:shd w:val="clear" w:color="auto" w:fill="FFFFFF"/>
                  <w:lang w:val="ru-RU" w:eastAsia="uk-UA"/>
                </w:rPr>
                <w:t>захід</w:t>
              </w:r>
            </w:hyperlink>
            <w:r w:rsidRPr="00473218">
              <w:rPr>
                <w:rFonts w:ascii="Times New Roman" w:eastAsia="Times New Roman" w:hAnsi="Times New Roman" w:cs="Times New Roman"/>
                <w:sz w:val="24"/>
                <w:szCs w:val="24"/>
                <w:shd w:val="clear" w:color="auto" w:fill="FFFFFF"/>
                <w:lang w:val="ru-RU" w:eastAsia="uk-UA"/>
              </w:rPr>
              <w:t xml:space="preserve"> у Facebook для поширення медіаграмотності в соціальних мережах, </w:t>
            </w:r>
            <w:hyperlink r:id="rId26" w:history="1">
              <w:r w:rsidRPr="00473218">
                <w:rPr>
                  <w:rFonts w:ascii="Times New Roman" w:eastAsia="Times New Roman" w:hAnsi="Times New Roman" w:cs="Times New Roman"/>
                  <w:sz w:val="24"/>
                  <w:szCs w:val="24"/>
                  <w:shd w:val="clear" w:color="auto" w:fill="FFFFFF"/>
                  <w:lang w:val="ru-RU" w:eastAsia="uk-UA"/>
                </w:rPr>
                <w:t>тест на дезінформацію про коронавірус</w:t>
              </w:r>
            </w:hyperlink>
            <w:r w:rsidRPr="00473218">
              <w:rPr>
                <w:rFonts w:ascii="Times New Roman" w:eastAsia="Times New Roman" w:hAnsi="Times New Roman" w:cs="Times New Roman"/>
                <w:sz w:val="24"/>
                <w:szCs w:val="24"/>
                <w:shd w:val="clear" w:color="auto" w:fill="FFFFFF"/>
                <w:lang w:val="ru-RU" w:eastAsia="uk-UA"/>
              </w:rPr>
              <w:t xml:space="preserve">, який пройшов 441 респондент, та розпочала конкурс </w:t>
            </w:r>
            <w:hyperlink r:id="rId27" w:history="1">
              <w:r w:rsidR="00473218">
                <w:rPr>
                  <w:rFonts w:ascii="Times New Roman" w:eastAsia="Times New Roman" w:hAnsi="Times New Roman" w:cs="Times New Roman"/>
                  <w:sz w:val="24"/>
                  <w:szCs w:val="24"/>
                  <w:shd w:val="clear" w:color="auto" w:fill="FFFFFF"/>
                  <w:lang w:val="ru-RU" w:eastAsia="uk-UA"/>
                </w:rPr>
                <w:t>«</w:t>
              </w:r>
              <w:r w:rsidRPr="00473218">
                <w:rPr>
                  <w:rFonts w:ascii="Times New Roman" w:eastAsia="Times New Roman" w:hAnsi="Times New Roman" w:cs="Times New Roman"/>
                  <w:sz w:val="24"/>
                  <w:szCs w:val="24"/>
                  <w:shd w:val="clear" w:color="auto" w:fill="FFFFFF"/>
                  <w:lang w:val="ru-RU" w:eastAsia="uk-UA"/>
                </w:rPr>
                <w:t>Злови фейк</w:t>
              </w:r>
              <w:r w:rsidR="00473218">
                <w:rPr>
                  <w:rFonts w:ascii="Times New Roman" w:eastAsia="Times New Roman" w:hAnsi="Times New Roman" w:cs="Times New Roman"/>
                  <w:sz w:val="24"/>
                  <w:szCs w:val="24"/>
                  <w:shd w:val="clear" w:color="auto" w:fill="FFFFFF"/>
                  <w:lang w:val="ru-RU" w:eastAsia="uk-UA"/>
                </w:rPr>
                <w:t>»</w:t>
              </w:r>
            </w:hyperlink>
            <w:r w:rsidRPr="00473218">
              <w:rPr>
                <w:rFonts w:ascii="Times New Roman" w:eastAsia="Times New Roman" w:hAnsi="Times New Roman" w:cs="Times New Roman"/>
                <w:sz w:val="24"/>
                <w:szCs w:val="24"/>
                <w:shd w:val="clear" w:color="auto" w:fill="FFFFFF"/>
                <w:lang w:val="ru-RU" w:eastAsia="uk-UA"/>
              </w:rPr>
              <w:t>, в якому взяли участь 3733 учасники.</w:t>
            </w:r>
          </w:p>
          <w:p w:rsidR="000C2A68" w:rsidRPr="00473218" w:rsidRDefault="000C2A68" w:rsidP="00814341">
            <w:pPr>
              <w:spacing w:after="0" w:line="240" w:lineRule="auto"/>
              <w:jc w:val="both"/>
              <w:rPr>
                <w:rFonts w:ascii="Times New Roman" w:eastAsia="Times New Roman" w:hAnsi="Times New Roman" w:cs="Times New Roman"/>
                <w:sz w:val="24"/>
                <w:szCs w:val="24"/>
                <w:lang w:val="ru-RU" w:eastAsia="uk-UA"/>
              </w:rPr>
            </w:pPr>
          </w:p>
          <w:p w:rsidR="000C2A68" w:rsidRPr="00473218" w:rsidRDefault="000C2A68" w:rsidP="00814341">
            <w:pPr>
              <w:spacing w:after="0" w:line="240" w:lineRule="auto"/>
              <w:jc w:val="both"/>
              <w:rPr>
                <w:rFonts w:ascii="Times New Roman" w:eastAsia="Times New Roman" w:hAnsi="Times New Roman" w:cs="Times New Roman"/>
                <w:sz w:val="24"/>
                <w:szCs w:val="24"/>
                <w:lang w:val="ru-RU" w:eastAsia="uk-UA"/>
              </w:rPr>
            </w:pPr>
            <w:r w:rsidRPr="000C2A68">
              <w:rPr>
                <w:rFonts w:ascii="Times New Roman" w:eastAsia="Times New Roman" w:hAnsi="Times New Roman" w:cs="Times New Roman"/>
                <w:color w:val="000000"/>
                <w:sz w:val="24"/>
                <w:szCs w:val="24"/>
                <w:lang w:val="ru-RU" w:eastAsia="uk-UA"/>
              </w:rPr>
              <w:t xml:space="preserve">На початку 2020, реципієнт </w:t>
            </w:r>
            <w:r w:rsidRPr="000C2A68">
              <w:rPr>
                <w:rFonts w:ascii="Times New Roman" w:eastAsia="Times New Roman" w:hAnsi="Times New Roman" w:cs="Times New Roman"/>
                <w:color w:val="000000"/>
                <w:sz w:val="24"/>
                <w:szCs w:val="24"/>
                <w:lang w:val="uk-UA" w:eastAsia="uk-UA"/>
              </w:rPr>
              <w:t>Internews</w:t>
            </w:r>
            <w:r w:rsidR="00B20F28">
              <w:rPr>
                <w:rFonts w:ascii="Times New Roman" w:eastAsia="Times New Roman" w:hAnsi="Times New Roman" w:cs="Times New Roman"/>
                <w:color w:val="000000"/>
                <w:sz w:val="24"/>
                <w:szCs w:val="24"/>
                <w:lang w:val="uk-UA" w:eastAsia="uk-UA"/>
              </w:rPr>
              <w:t xml:space="preserve"> </w:t>
            </w:r>
            <w:r w:rsidRPr="000C2A68">
              <w:rPr>
                <w:rFonts w:ascii="Times New Roman" w:eastAsia="Times New Roman" w:hAnsi="Times New Roman" w:cs="Times New Roman"/>
                <w:color w:val="000000"/>
                <w:sz w:val="24"/>
                <w:szCs w:val="24"/>
                <w:lang w:val="uk-UA" w:eastAsia="uk-UA"/>
              </w:rPr>
              <w:t xml:space="preserve">ГO «Агенція Журналістики Даних» </w:t>
            </w:r>
            <w:r w:rsidR="00473218">
              <w:rPr>
                <w:rFonts w:ascii="Times New Roman" w:eastAsia="Times New Roman" w:hAnsi="Times New Roman" w:cs="Times New Roman"/>
                <w:color w:val="000000"/>
                <w:sz w:val="24"/>
                <w:szCs w:val="24"/>
                <w:lang w:val="uk-UA" w:eastAsia="uk-UA"/>
              </w:rPr>
              <w:t>та</w:t>
            </w:r>
            <w:r w:rsidRPr="000C2A68">
              <w:rPr>
                <w:rFonts w:ascii="Times New Roman" w:eastAsia="Times New Roman" w:hAnsi="Times New Roman" w:cs="Times New Roman"/>
                <w:color w:val="000000"/>
                <w:sz w:val="24"/>
                <w:szCs w:val="24"/>
                <w:lang w:val="uk-UA" w:eastAsia="uk-UA"/>
              </w:rPr>
              <w:t xml:space="preserve"> видання </w:t>
            </w:r>
            <w:hyperlink r:id="rId28" w:history="1">
              <w:r w:rsidRPr="000C2A68">
                <w:rPr>
                  <w:rFonts w:ascii="Times New Roman" w:eastAsia="Times New Roman" w:hAnsi="Times New Roman" w:cs="Times New Roman"/>
                  <w:color w:val="000000"/>
                  <w:sz w:val="24"/>
                  <w:szCs w:val="24"/>
                  <w:lang w:val="uk-UA" w:eastAsia="uk-UA"/>
                </w:rPr>
                <w:t>TEXTY.ORG.ua</w:t>
              </w:r>
            </w:hyperlink>
            <w:r w:rsidRPr="000C2A68">
              <w:rPr>
                <w:rFonts w:ascii="Times New Roman" w:eastAsia="Times New Roman" w:hAnsi="Times New Roman" w:cs="Times New Roman"/>
                <w:color w:val="000000"/>
                <w:sz w:val="24"/>
                <w:szCs w:val="24"/>
                <w:lang w:val="uk-UA" w:eastAsia="uk-UA"/>
              </w:rPr>
              <w:t xml:space="preserve"> п</w:t>
            </w:r>
            <w:r w:rsidRPr="000C2A68">
              <w:rPr>
                <w:rFonts w:ascii="Times New Roman" w:eastAsia="Times New Roman" w:hAnsi="Times New Roman" w:cs="Times New Roman"/>
                <w:color w:val="000000"/>
                <w:sz w:val="24"/>
                <w:szCs w:val="24"/>
                <w:lang w:val="ru-RU" w:eastAsia="uk-UA"/>
              </w:rPr>
              <w:t>еремогл</w:t>
            </w:r>
            <w:r w:rsidR="00473218">
              <w:rPr>
                <w:rFonts w:ascii="Times New Roman" w:eastAsia="Times New Roman" w:hAnsi="Times New Roman" w:cs="Times New Roman"/>
                <w:color w:val="000000"/>
                <w:sz w:val="24"/>
                <w:szCs w:val="24"/>
                <w:lang w:val="ru-RU" w:eastAsia="uk-UA"/>
              </w:rPr>
              <w:t>и</w:t>
            </w:r>
            <w:r w:rsidRPr="000C2A68">
              <w:rPr>
                <w:rFonts w:ascii="Times New Roman" w:eastAsia="Times New Roman" w:hAnsi="Times New Roman" w:cs="Times New Roman"/>
                <w:color w:val="000000"/>
                <w:sz w:val="24"/>
                <w:szCs w:val="24"/>
                <w:lang w:val="ru-RU" w:eastAsia="uk-UA"/>
              </w:rPr>
              <w:t xml:space="preserve"> в конкурсі </w:t>
            </w:r>
            <w:hyperlink r:id="rId29" w:history="1">
              <w:r w:rsidRPr="00473218">
                <w:rPr>
                  <w:rFonts w:ascii="Times New Roman" w:eastAsia="Times New Roman" w:hAnsi="Times New Roman" w:cs="Times New Roman"/>
                  <w:sz w:val="24"/>
                  <w:szCs w:val="24"/>
                  <w:lang w:val="uk-UA" w:eastAsia="uk-UA"/>
                </w:rPr>
                <w:t>Sigma Award</w:t>
              </w:r>
            </w:hyperlink>
            <w:r w:rsidRPr="00473218">
              <w:rPr>
                <w:rFonts w:ascii="Times New Roman" w:eastAsia="Times New Roman" w:hAnsi="Times New Roman" w:cs="Times New Roman"/>
                <w:sz w:val="24"/>
                <w:szCs w:val="24"/>
                <w:lang w:val="ru-RU" w:eastAsia="uk-UA"/>
              </w:rPr>
              <w:t xml:space="preserve">, світовому конкурсі із журналістики даних, з застосунком </w:t>
            </w:r>
            <w:hyperlink r:id="rId30" w:history="1">
              <w:r w:rsidRPr="00473218">
                <w:rPr>
                  <w:rFonts w:ascii="Times New Roman" w:eastAsia="Times New Roman" w:hAnsi="Times New Roman" w:cs="Times New Roman"/>
                  <w:sz w:val="24"/>
                  <w:szCs w:val="24"/>
                  <w:lang w:val="ru-RU" w:eastAsia="uk-UA"/>
                </w:rPr>
                <w:t>Фейкогриз</w:t>
              </w:r>
            </w:hyperlink>
            <w:r w:rsidR="00B20F28" w:rsidRPr="00473218">
              <w:rPr>
                <w:lang w:val="uk-UA"/>
              </w:rPr>
              <w:t xml:space="preserve"> </w:t>
            </w:r>
            <w:r w:rsidRPr="00473218">
              <w:rPr>
                <w:rFonts w:ascii="Times New Roman" w:eastAsia="Times New Roman" w:hAnsi="Times New Roman" w:cs="Times New Roman"/>
                <w:sz w:val="24"/>
                <w:szCs w:val="24"/>
                <w:lang w:val="ru-RU" w:eastAsia="uk-UA"/>
              </w:rPr>
              <w:t xml:space="preserve">(за підтримки </w:t>
            </w:r>
            <w:r w:rsidRPr="00473218">
              <w:rPr>
                <w:rFonts w:ascii="Times New Roman" w:eastAsia="Times New Roman" w:hAnsi="Times New Roman" w:cs="Times New Roman"/>
                <w:sz w:val="24"/>
                <w:szCs w:val="24"/>
                <w:lang w:val="uk-UA" w:eastAsia="uk-UA"/>
              </w:rPr>
              <w:t>USAID</w:t>
            </w:r>
            <w:r w:rsidRPr="00473218">
              <w:rPr>
                <w:rFonts w:ascii="Times New Roman" w:eastAsia="Times New Roman" w:hAnsi="Times New Roman" w:cs="Times New Roman"/>
                <w:sz w:val="24"/>
                <w:szCs w:val="24"/>
                <w:lang w:val="ru-RU" w:eastAsia="uk-UA"/>
              </w:rPr>
              <w:t xml:space="preserve"> в рамках Медійної Програми в Україні). Перемога дісталася в категорії </w:t>
            </w:r>
            <w:r w:rsidR="00315B38">
              <w:rPr>
                <w:rFonts w:ascii="Times New Roman" w:eastAsia="Times New Roman" w:hAnsi="Times New Roman" w:cs="Times New Roman"/>
                <w:sz w:val="24"/>
                <w:szCs w:val="24"/>
                <w:lang w:val="ru-RU" w:eastAsia="uk-UA"/>
              </w:rPr>
              <w:t>«</w:t>
            </w:r>
            <w:r w:rsidRPr="00473218">
              <w:rPr>
                <w:rFonts w:ascii="Times New Roman" w:eastAsia="Times New Roman" w:hAnsi="Times New Roman" w:cs="Times New Roman"/>
                <w:sz w:val="24"/>
                <w:szCs w:val="24"/>
                <w:lang w:val="ru-RU" w:eastAsia="uk-UA"/>
              </w:rPr>
              <w:t>Найкращий новинний застосунок</w:t>
            </w:r>
            <w:r w:rsidR="00315B38">
              <w:rPr>
                <w:rFonts w:ascii="Times New Roman" w:eastAsia="Times New Roman" w:hAnsi="Times New Roman" w:cs="Times New Roman"/>
                <w:sz w:val="24"/>
                <w:szCs w:val="24"/>
                <w:lang w:val="ru-RU" w:eastAsia="uk-UA"/>
              </w:rPr>
              <w:t>»</w:t>
            </w:r>
            <w:r w:rsidRPr="00473218">
              <w:rPr>
                <w:rFonts w:ascii="Times New Roman" w:eastAsia="Times New Roman" w:hAnsi="Times New Roman" w:cs="Times New Roman"/>
                <w:sz w:val="24"/>
                <w:szCs w:val="24"/>
                <w:lang w:val="ru-RU" w:eastAsia="uk-UA"/>
              </w:rPr>
              <w:t xml:space="preserve">. </w:t>
            </w:r>
          </w:p>
          <w:p w:rsidR="000C2A68" w:rsidRPr="000C2A68" w:rsidRDefault="000C2A68" w:rsidP="00814341">
            <w:pPr>
              <w:spacing w:after="0" w:line="240" w:lineRule="auto"/>
              <w:jc w:val="both"/>
              <w:rPr>
                <w:rFonts w:ascii="Times New Roman" w:eastAsia="Times New Roman" w:hAnsi="Times New Roman" w:cs="Times New Roman"/>
                <w:sz w:val="24"/>
                <w:szCs w:val="24"/>
                <w:lang w:val="ru-RU" w:eastAsia="uk-UA"/>
              </w:rPr>
            </w:pPr>
            <w:r w:rsidRPr="00473218">
              <w:rPr>
                <w:rFonts w:ascii="Times New Roman" w:eastAsia="Times New Roman" w:hAnsi="Times New Roman" w:cs="Times New Roman"/>
                <w:sz w:val="24"/>
                <w:szCs w:val="24"/>
                <w:lang w:val="ru-RU" w:eastAsia="uk-UA"/>
              </w:rPr>
              <w:t xml:space="preserve">Сатиричне шоу ГО «Детектор медіа» </w:t>
            </w:r>
            <w:hyperlink r:id="rId31" w:history="1">
              <w:r w:rsidRPr="00473218">
                <w:rPr>
                  <w:rFonts w:ascii="Times New Roman" w:eastAsia="Times New Roman" w:hAnsi="Times New Roman" w:cs="Times New Roman"/>
                  <w:b/>
                  <w:bCs/>
                  <w:sz w:val="24"/>
                  <w:szCs w:val="24"/>
                  <w:lang w:val="uk-UA" w:eastAsia="uk-UA"/>
                </w:rPr>
                <w:t>News Palm</w:t>
              </w:r>
            </w:hyperlink>
            <w:r w:rsidRPr="00473218">
              <w:rPr>
                <w:rFonts w:ascii="Times New Roman" w:eastAsia="Times New Roman" w:hAnsi="Times New Roman" w:cs="Times New Roman"/>
                <w:sz w:val="24"/>
                <w:szCs w:val="24"/>
                <w:lang w:val="ru-RU" w:eastAsia="uk-UA"/>
              </w:rPr>
              <w:t>,</w:t>
            </w:r>
            <w:r w:rsidRPr="000C2A68">
              <w:rPr>
                <w:rFonts w:ascii="Times New Roman" w:eastAsia="Times New Roman" w:hAnsi="Times New Roman" w:cs="Times New Roman"/>
                <w:color w:val="000000"/>
                <w:sz w:val="24"/>
                <w:szCs w:val="24"/>
                <w:lang w:val="ru-RU" w:eastAsia="uk-UA"/>
              </w:rPr>
              <w:t xml:space="preserve"> яке розвінчує дезінформацію та викр</w:t>
            </w:r>
            <w:r w:rsidR="00473218">
              <w:rPr>
                <w:rFonts w:ascii="Times New Roman" w:eastAsia="Times New Roman" w:hAnsi="Times New Roman" w:cs="Times New Roman"/>
                <w:color w:val="000000"/>
                <w:sz w:val="24"/>
                <w:szCs w:val="24"/>
                <w:lang w:val="ru-RU" w:eastAsia="uk-UA"/>
              </w:rPr>
              <w:t>иває непрофесійність засобів ма</w:t>
            </w:r>
            <w:r w:rsidRPr="000C2A68">
              <w:rPr>
                <w:rFonts w:ascii="Times New Roman" w:eastAsia="Times New Roman" w:hAnsi="Times New Roman" w:cs="Times New Roman"/>
                <w:color w:val="000000"/>
                <w:sz w:val="24"/>
                <w:szCs w:val="24"/>
                <w:lang w:val="ru-RU" w:eastAsia="uk-UA"/>
              </w:rPr>
              <w:t xml:space="preserve">сової інформації, увійшло у </w:t>
            </w:r>
            <w:hyperlink r:id="rId32" w:history="1">
              <w:r w:rsidRPr="00473218">
                <w:rPr>
                  <w:rFonts w:ascii="Times New Roman" w:eastAsia="Times New Roman" w:hAnsi="Times New Roman" w:cs="Times New Roman"/>
                  <w:sz w:val="24"/>
                  <w:szCs w:val="24"/>
                  <w:lang w:val="ru-RU" w:eastAsia="uk-UA"/>
                </w:rPr>
                <w:t>ТОП20</w:t>
              </w:r>
            </w:hyperlink>
            <w:r w:rsidRPr="00473218">
              <w:rPr>
                <w:rFonts w:ascii="Times New Roman" w:eastAsia="Times New Roman" w:hAnsi="Times New Roman" w:cs="Times New Roman"/>
                <w:sz w:val="24"/>
                <w:szCs w:val="24"/>
                <w:lang w:val="ru-RU" w:eastAsia="uk-UA"/>
              </w:rPr>
              <w:t xml:space="preserve"> найпопулярніших україномовних </w:t>
            </w:r>
            <w:r w:rsidRPr="00473218">
              <w:rPr>
                <w:rFonts w:ascii="Times New Roman" w:eastAsia="Times New Roman" w:hAnsi="Times New Roman" w:cs="Times New Roman"/>
                <w:sz w:val="24"/>
                <w:szCs w:val="24"/>
                <w:lang w:val="uk-UA" w:eastAsia="uk-UA"/>
              </w:rPr>
              <w:t>YouTube</w:t>
            </w:r>
            <w:r w:rsidRPr="00473218">
              <w:rPr>
                <w:rFonts w:ascii="Times New Roman" w:eastAsia="Times New Roman" w:hAnsi="Times New Roman" w:cs="Times New Roman"/>
                <w:sz w:val="24"/>
                <w:szCs w:val="24"/>
                <w:lang w:val="ru-RU" w:eastAsia="uk-UA"/>
              </w:rPr>
              <w:t xml:space="preserve"> блогів на політичні теми (відповідно до даних </w:t>
            </w:r>
            <w:hyperlink r:id="rId33" w:history="1">
              <w:r w:rsidRPr="00473218">
                <w:rPr>
                  <w:rFonts w:ascii="Times New Roman" w:eastAsia="Times New Roman" w:hAnsi="Times New Roman" w:cs="Times New Roman"/>
                  <w:sz w:val="24"/>
                  <w:szCs w:val="24"/>
                  <w:lang w:val="ru-RU" w:eastAsia="uk-UA"/>
                </w:rPr>
                <w:t>Вікіпедії</w:t>
              </w:r>
            </w:hyperlink>
            <w:r w:rsidRPr="00473218">
              <w:rPr>
                <w:rFonts w:ascii="Times New Roman" w:eastAsia="Times New Roman" w:hAnsi="Times New Roman" w:cs="Times New Roman"/>
                <w:sz w:val="24"/>
                <w:szCs w:val="24"/>
                <w:lang w:val="ru-RU" w:eastAsia="uk-UA"/>
              </w:rPr>
              <w:t xml:space="preserve"> </w:t>
            </w:r>
            <w:r w:rsidRPr="000C2A68">
              <w:rPr>
                <w:rFonts w:ascii="Times New Roman" w:eastAsia="Times New Roman" w:hAnsi="Times New Roman" w:cs="Times New Roman"/>
                <w:color w:val="000000"/>
                <w:sz w:val="24"/>
                <w:szCs w:val="24"/>
                <w:lang w:val="ru-RU" w:eastAsia="uk-UA"/>
              </w:rPr>
              <w:t>на кінец</w:t>
            </w:r>
            <w:r w:rsidR="00473218">
              <w:rPr>
                <w:rFonts w:ascii="Times New Roman" w:eastAsia="Times New Roman" w:hAnsi="Times New Roman" w:cs="Times New Roman"/>
                <w:color w:val="000000"/>
                <w:sz w:val="24"/>
                <w:szCs w:val="24"/>
                <w:lang w:val="ru-RU" w:eastAsia="uk-UA"/>
              </w:rPr>
              <w:t>ь</w:t>
            </w:r>
            <w:r w:rsidRPr="000C2A68">
              <w:rPr>
                <w:rFonts w:ascii="Times New Roman" w:eastAsia="Times New Roman" w:hAnsi="Times New Roman" w:cs="Times New Roman"/>
                <w:color w:val="000000"/>
                <w:sz w:val="24"/>
                <w:szCs w:val="24"/>
                <w:lang w:val="ru-RU" w:eastAsia="uk-UA"/>
              </w:rPr>
              <w:t xml:space="preserve"> травня). Після початку пандемії</w:t>
            </w:r>
            <w:r w:rsidRPr="000C2A68">
              <w:rPr>
                <w:rFonts w:ascii="Times New Roman" w:eastAsia="Times New Roman" w:hAnsi="Times New Roman" w:cs="Times New Roman"/>
                <w:color w:val="000000"/>
                <w:sz w:val="24"/>
                <w:szCs w:val="24"/>
                <w:lang w:val="uk-UA" w:eastAsia="uk-UA"/>
              </w:rPr>
              <w:t>  Covid</w:t>
            </w:r>
            <w:r w:rsidRPr="000C2A68">
              <w:rPr>
                <w:rFonts w:ascii="Times New Roman" w:eastAsia="Times New Roman" w:hAnsi="Times New Roman" w:cs="Times New Roman"/>
                <w:color w:val="000000"/>
                <w:sz w:val="24"/>
                <w:szCs w:val="24"/>
                <w:lang w:val="ru-RU" w:eastAsia="uk-UA"/>
              </w:rPr>
              <w:t xml:space="preserve">-19 Детектор медіа зробив шоу безкоштовним для використання у Контент Фонді </w:t>
            </w:r>
            <w:r w:rsidRPr="000C2A68">
              <w:rPr>
                <w:rFonts w:ascii="Times New Roman" w:eastAsia="Times New Roman" w:hAnsi="Times New Roman" w:cs="Times New Roman"/>
                <w:sz w:val="24"/>
                <w:szCs w:val="24"/>
                <w:lang w:val="uk-UA" w:eastAsia="uk-UA"/>
              </w:rPr>
              <w:t>ВГО «Незалежної Асоціації Телерадіомовників»</w:t>
            </w:r>
            <w:r w:rsidRPr="000C2A68">
              <w:rPr>
                <w:rFonts w:ascii="Times New Roman" w:eastAsia="Times New Roman" w:hAnsi="Times New Roman" w:cs="Times New Roman"/>
                <w:color w:val="000000"/>
                <w:sz w:val="24"/>
                <w:szCs w:val="24"/>
                <w:lang w:val="ru-RU" w:eastAsia="uk-UA"/>
              </w:rPr>
              <w:t xml:space="preserve"> (сховище контенту для регіональних ЗМІ). </w:t>
            </w:r>
            <w:hyperlink r:id="rId34" w:history="1">
              <w:r w:rsidRPr="00473218">
                <w:rPr>
                  <w:rFonts w:ascii="Times New Roman" w:eastAsia="Times New Roman" w:hAnsi="Times New Roman" w:cs="Times New Roman"/>
                  <w:sz w:val="24"/>
                  <w:szCs w:val="24"/>
                  <w:lang w:val="uk-UA" w:eastAsia="uk-UA"/>
                </w:rPr>
                <w:t>Poltavske</w:t>
              </w:r>
              <w:r w:rsidRPr="00473218">
                <w:rPr>
                  <w:rFonts w:ascii="Times New Roman" w:eastAsia="Times New Roman" w:hAnsi="Times New Roman" w:cs="Times New Roman"/>
                  <w:sz w:val="24"/>
                  <w:szCs w:val="24"/>
                  <w:lang w:val="ru-RU" w:eastAsia="uk-UA"/>
                </w:rPr>
                <w:t>.</w:t>
              </w:r>
              <w:r w:rsidRPr="00473218">
                <w:rPr>
                  <w:rFonts w:ascii="Times New Roman" w:eastAsia="Times New Roman" w:hAnsi="Times New Roman" w:cs="Times New Roman"/>
                  <w:sz w:val="24"/>
                  <w:szCs w:val="24"/>
                  <w:lang w:val="uk-UA" w:eastAsia="uk-UA"/>
                </w:rPr>
                <w:t>tv</w:t>
              </w:r>
            </w:hyperlink>
            <w:r w:rsidRPr="00473218">
              <w:rPr>
                <w:rFonts w:ascii="Times New Roman" w:eastAsia="Times New Roman" w:hAnsi="Times New Roman" w:cs="Times New Roman"/>
                <w:sz w:val="24"/>
                <w:szCs w:val="24"/>
                <w:lang w:val="ru-RU" w:eastAsia="uk-UA"/>
              </w:rPr>
              <w:t xml:space="preserve"> </w:t>
            </w:r>
            <w:r w:rsidRPr="000C2A68">
              <w:rPr>
                <w:rFonts w:ascii="Times New Roman" w:eastAsia="Times New Roman" w:hAnsi="Times New Roman" w:cs="Times New Roman"/>
                <w:color w:val="000000"/>
                <w:sz w:val="24"/>
                <w:szCs w:val="24"/>
                <w:lang w:val="ru-RU" w:eastAsia="uk-UA"/>
              </w:rPr>
              <w:t xml:space="preserve">почало транслювати шоу </w:t>
            </w:r>
            <w:r w:rsidR="00473218">
              <w:rPr>
                <w:rFonts w:ascii="Times New Roman" w:eastAsia="Times New Roman" w:hAnsi="Times New Roman" w:cs="Times New Roman"/>
                <w:color w:val="000000"/>
                <w:sz w:val="24"/>
                <w:szCs w:val="24"/>
                <w:lang w:val="ru-RU" w:eastAsia="uk-UA"/>
              </w:rPr>
              <w:t>у</w:t>
            </w:r>
            <w:r w:rsidRPr="000C2A68">
              <w:rPr>
                <w:rFonts w:ascii="Times New Roman" w:eastAsia="Times New Roman" w:hAnsi="Times New Roman" w:cs="Times New Roman"/>
                <w:color w:val="000000"/>
                <w:sz w:val="24"/>
                <w:szCs w:val="24"/>
                <w:lang w:val="ru-RU" w:eastAsia="uk-UA"/>
              </w:rPr>
              <w:t xml:space="preserve"> свої</w:t>
            </w:r>
            <w:r w:rsidR="00B20F28">
              <w:rPr>
                <w:rFonts w:ascii="Times New Roman" w:eastAsia="Times New Roman" w:hAnsi="Times New Roman" w:cs="Times New Roman"/>
                <w:color w:val="000000"/>
                <w:sz w:val="24"/>
                <w:szCs w:val="24"/>
                <w:lang w:val="ru-RU" w:eastAsia="uk-UA"/>
              </w:rPr>
              <w:t>х</w:t>
            </w:r>
            <w:r w:rsidRPr="000C2A68">
              <w:rPr>
                <w:rFonts w:ascii="Times New Roman" w:eastAsia="Times New Roman" w:hAnsi="Times New Roman" w:cs="Times New Roman"/>
                <w:color w:val="000000"/>
                <w:sz w:val="24"/>
                <w:szCs w:val="24"/>
                <w:lang w:val="ru-RU" w:eastAsia="uk-UA"/>
              </w:rPr>
              <w:t xml:space="preserve"> кабельних мережах у квітні 2020 чотири рази на тиждень. Протягом 2020 року Детектор медіа зняв 41 епізод </w:t>
            </w:r>
            <w:r w:rsidRPr="000C2A68">
              <w:rPr>
                <w:rFonts w:ascii="Times New Roman" w:eastAsia="Times New Roman" w:hAnsi="Times New Roman" w:cs="Times New Roman"/>
                <w:color w:val="000000"/>
                <w:sz w:val="24"/>
                <w:szCs w:val="24"/>
                <w:lang w:val="uk-UA" w:eastAsia="uk-UA"/>
              </w:rPr>
              <w:t>News Palm</w:t>
            </w:r>
            <w:r w:rsidR="00B20F28">
              <w:rPr>
                <w:rFonts w:ascii="Times New Roman" w:eastAsia="Times New Roman" w:hAnsi="Times New Roman" w:cs="Times New Roman"/>
                <w:color w:val="000000"/>
                <w:sz w:val="24"/>
                <w:szCs w:val="24"/>
                <w:lang w:val="uk-UA" w:eastAsia="uk-UA"/>
              </w:rPr>
              <w:t>,</w:t>
            </w:r>
            <w:r w:rsidR="00981B61">
              <w:rPr>
                <w:rFonts w:ascii="Times New Roman" w:eastAsia="Times New Roman" w:hAnsi="Times New Roman" w:cs="Times New Roman"/>
                <w:color w:val="000000"/>
                <w:sz w:val="24"/>
                <w:szCs w:val="24"/>
                <w:lang w:val="ru-RU" w:eastAsia="uk-UA"/>
              </w:rPr>
              <w:t xml:space="preserve"> досягнувши 1 </w:t>
            </w:r>
            <w:r w:rsidRPr="000C2A68">
              <w:rPr>
                <w:rFonts w:ascii="Times New Roman" w:eastAsia="Times New Roman" w:hAnsi="Times New Roman" w:cs="Times New Roman"/>
                <w:color w:val="000000"/>
                <w:sz w:val="24"/>
                <w:szCs w:val="24"/>
                <w:lang w:val="ru-RU" w:eastAsia="uk-UA"/>
              </w:rPr>
              <w:t>700 000 переглядів онлайн.</w:t>
            </w:r>
            <w:r w:rsidRPr="000C2A68">
              <w:rPr>
                <w:rFonts w:ascii="Times New Roman" w:eastAsia="Times New Roman" w:hAnsi="Times New Roman" w:cs="Times New Roman"/>
                <w:color w:val="000000"/>
                <w:sz w:val="24"/>
                <w:szCs w:val="24"/>
                <w:lang w:val="uk-UA" w:eastAsia="uk-UA"/>
              </w:rPr>
              <w:t> </w:t>
            </w:r>
            <w:bookmarkEnd w:id="8"/>
          </w:p>
          <w:p w:rsidR="000C2A68" w:rsidRPr="000C2A68" w:rsidRDefault="000C2A68" w:rsidP="00814341">
            <w:pPr>
              <w:spacing w:after="0" w:line="240" w:lineRule="auto"/>
              <w:jc w:val="both"/>
              <w:rPr>
                <w:rFonts w:ascii="Times New Roman" w:hAnsi="Times New Roman"/>
                <w:sz w:val="24"/>
                <w:szCs w:val="24"/>
                <w:lang w:val="uk-UA"/>
              </w:rPr>
            </w:pPr>
            <w:bookmarkStart w:id="10" w:name="_Hlk43213122"/>
            <w:bookmarkEnd w:id="9"/>
          </w:p>
          <w:p w:rsidR="000C2A68" w:rsidRPr="000C2A68"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ГО «Інститут масової інформації» (ІМІ) та ГО «Детектор медіа» (ДМ) поліпшили якість медійного контенту шляхом розгляду скарг на неякісні матеріали у засобах масової інформації. ДМ та ІМІ створили </w:t>
            </w:r>
            <w:hyperlink r:id="rId35" w:history="1">
              <w:r w:rsidRPr="00981B61">
                <w:rPr>
                  <w:rFonts w:ascii="Times New Roman" w:hAnsi="Times New Roman"/>
                  <w:sz w:val="24"/>
                  <w:szCs w:val="24"/>
                  <w:lang w:val="uk-UA"/>
                </w:rPr>
                <w:t>онлайн</w:t>
              </w:r>
              <w:r w:rsidR="00981B61" w:rsidRPr="00981B61">
                <w:rPr>
                  <w:rFonts w:ascii="Times New Roman" w:hAnsi="Times New Roman"/>
                  <w:sz w:val="24"/>
                  <w:szCs w:val="24"/>
                  <w:lang w:val="uk-UA"/>
                </w:rPr>
                <w:t>-</w:t>
              </w:r>
              <w:r w:rsidRPr="00981B61">
                <w:rPr>
                  <w:rFonts w:ascii="Times New Roman" w:hAnsi="Times New Roman"/>
                  <w:sz w:val="24"/>
                  <w:szCs w:val="24"/>
                  <w:lang w:val="uk-UA"/>
                </w:rPr>
                <w:t>форму</w:t>
              </w:r>
            </w:hyperlink>
            <w:r w:rsidR="00650023">
              <w:rPr>
                <w:lang w:val="uk-UA"/>
              </w:rPr>
              <w:t xml:space="preserve"> </w:t>
            </w:r>
            <w:r w:rsidRPr="000C2A68">
              <w:rPr>
                <w:rFonts w:ascii="Times New Roman" w:hAnsi="Times New Roman"/>
                <w:color w:val="000000"/>
                <w:sz w:val="24"/>
                <w:szCs w:val="24"/>
                <w:lang w:val="ru-RU"/>
              </w:rPr>
              <w:t xml:space="preserve">«Медіачек», електронний механізм подання скарг на медіа-контент, та розмістили на своїх сайтах. </w:t>
            </w:r>
            <w:r w:rsidRPr="000C2A68">
              <w:rPr>
                <w:rFonts w:ascii="Times New Roman" w:hAnsi="Times New Roman"/>
                <w:sz w:val="24"/>
                <w:szCs w:val="24"/>
                <w:lang w:val="uk-UA"/>
              </w:rPr>
              <w:t xml:space="preserve">Протягом минулого півріччя споживачі медіа подали 89 скарг на порушення професійних стандартів за допомогою форми. Скарги стосувалися упередженого контенту на телебаченні, захисту прав дітей, зображення насильства, упередженості щодо вибору гостей та експертів телешоу. Після аналізу скарг експерти ДМ та ІМІ  видали 50 висновків та звернулися із ними до засобів масової інформації, де порушення було зафіксовано. </w:t>
            </w:r>
          </w:p>
          <w:p w:rsidR="000C2A68" w:rsidRPr="000C2A68" w:rsidRDefault="000C2A68" w:rsidP="00814341">
            <w:pPr>
              <w:spacing w:after="0" w:line="240" w:lineRule="auto"/>
              <w:jc w:val="both"/>
              <w:rPr>
                <w:rFonts w:ascii="Times New Roman" w:hAnsi="Times New Roman"/>
                <w:sz w:val="24"/>
                <w:szCs w:val="24"/>
                <w:lang w:val="uk-UA" w:eastAsia="ru-RU"/>
              </w:rPr>
            </w:pPr>
            <w:r w:rsidRPr="000C2A68">
              <w:rPr>
                <w:rFonts w:ascii="Times New Roman" w:hAnsi="Times New Roman"/>
                <w:sz w:val="24"/>
                <w:szCs w:val="24"/>
                <w:lang w:val="uk-UA" w:eastAsia="ru-RU"/>
              </w:rPr>
              <w:t xml:space="preserve">Реципієнти ГО «ВОКС Україна» спільно з </w:t>
            </w:r>
            <w:r w:rsidRPr="000C2A68">
              <w:rPr>
                <w:rFonts w:ascii="Times New Roman" w:hAnsi="Times New Roman"/>
                <w:sz w:val="24"/>
                <w:szCs w:val="24"/>
                <w:lang w:val="uk-UA"/>
              </w:rPr>
              <w:t xml:space="preserve">АТ </w:t>
            </w:r>
            <w:r w:rsidR="00650023">
              <w:rPr>
                <w:rFonts w:ascii="Times New Roman" w:hAnsi="Times New Roman"/>
                <w:sz w:val="24"/>
                <w:szCs w:val="24"/>
                <w:lang w:val="uk-UA"/>
              </w:rPr>
              <w:t>«</w:t>
            </w:r>
            <w:r w:rsidR="00981B61">
              <w:rPr>
                <w:rFonts w:ascii="Times New Roman" w:hAnsi="Times New Roman"/>
                <w:sz w:val="24"/>
                <w:szCs w:val="24"/>
                <w:lang w:val="uk-UA"/>
              </w:rPr>
              <w:t>НСТУ</w:t>
            </w:r>
            <w:r w:rsidR="00650023">
              <w:rPr>
                <w:rFonts w:ascii="Times New Roman" w:hAnsi="Times New Roman"/>
                <w:sz w:val="24"/>
                <w:szCs w:val="24"/>
                <w:lang w:val="uk-UA"/>
              </w:rPr>
              <w:t>»</w:t>
            </w:r>
            <w:r w:rsidR="00B20F28">
              <w:rPr>
                <w:rFonts w:ascii="Times New Roman" w:hAnsi="Times New Roman"/>
                <w:sz w:val="24"/>
                <w:szCs w:val="24"/>
                <w:lang w:val="uk-UA"/>
              </w:rPr>
              <w:t xml:space="preserve"> </w:t>
            </w:r>
            <w:r w:rsidRPr="000C2A68">
              <w:rPr>
                <w:rFonts w:ascii="Times New Roman" w:hAnsi="Times New Roman"/>
                <w:sz w:val="24"/>
                <w:szCs w:val="24"/>
                <w:lang w:val="uk-UA" w:eastAsia="ru-RU"/>
              </w:rPr>
              <w:t xml:space="preserve">створили 17-хвилинну радіопрограму на тему економічних змін та роботи над ключовими реформами, питання політичного популізму та дезінформації. </w:t>
            </w:r>
            <w:hyperlink r:id="rId36" w:history="1">
              <w:r w:rsidRPr="00981B61">
                <w:rPr>
                  <w:rFonts w:ascii="Times New Roman" w:hAnsi="Times New Roman"/>
                  <w:sz w:val="24"/>
                  <w:szCs w:val="24"/>
                  <w:lang w:val="uk-UA" w:eastAsia="ru-RU"/>
                </w:rPr>
                <w:t>Цикл із 23 програм</w:t>
              </w:r>
            </w:hyperlink>
            <w:r w:rsidRPr="000C2A68">
              <w:rPr>
                <w:rFonts w:ascii="Times New Roman" w:hAnsi="Times New Roman"/>
                <w:sz w:val="24"/>
                <w:szCs w:val="24"/>
                <w:lang w:val="uk-UA" w:eastAsia="ru-RU"/>
              </w:rPr>
              <w:t xml:space="preserve"> набув популярності серед слухачів свого радіо</w:t>
            </w:r>
            <w:r w:rsidRPr="00484D03">
              <w:rPr>
                <w:rFonts w:ascii="Times New Roman" w:hAnsi="Times New Roman"/>
                <w:sz w:val="24"/>
                <w:szCs w:val="24"/>
                <w:lang w:val="uk-UA" w:eastAsia="ru-RU"/>
              </w:rPr>
              <w:t>.</w:t>
            </w:r>
            <w:r w:rsidRPr="00981B61">
              <w:rPr>
                <w:rFonts w:ascii="Times New Roman" w:hAnsi="Times New Roman"/>
                <w:sz w:val="24"/>
                <w:szCs w:val="24"/>
                <w:lang w:val="uk-UA" w:eastAsia="ru-RU"/>
              </w:rPr>
              <w:t xml:space="preserve"> </w:t>
            </w:r>
            <w:r w:rsidRPr="000C2A68">
              <w:rPr>
                <w:rFonts w:ascii="Times New Roman" w:hAnsi="Times New Roman"/>
                <w:sz w:val="24"/>
                <w:szCs w:val="24"/>
                <w:lang w:val="uk-UA" w:eastAsia="ru-RU"/>
              </w:rPr>
              <w:t>Радіопередача заохочувала слухачів, особливо з маленьких міст, обирати джерела інформації більш ретельно. Загальна аудиторія склала 920 000 осіб.</w:t>
            </w:r>
          </w:p>
          <w:p w:rsidR="000C2A68" w:rsidRPr="000C2A68" w:rsidRDefault="000C2A68" w:rsidP="00814341">
            <w:pPr>
              <w:spacing w:after="0" w:line="240" w:lineRule="auto"/>
              <w:jc w:val="both"/>
              <w:rPr>
                <w:rFonts w:ascii="Times New Roman" w:hAnsi="Times New Roman" w:cs="Times New Roman"/>
                <w:sz w:val="24"/>
                <w:szCs w:val="24"/>
                <w:lang w:val="uk-UA"/>
              </w:rPr>
            </w:pPr>
          </w:p>
          <w:p w:rsidR="000C2A68" w:rsidRPr="00981B61" w:rsidRDefault="000C2A68" w:rsidP="00814341">
            <w:pPr>
              <w:spacing w:after="0" w:line="240" w:lineRule="auto"/>
              <w:jc w:val="both"/>
              <w:rPr>
                <w:rFonts w:ascii="Times New Roman" w:eastAsia="Times New Roman" w:hAnsi="Times New Roman" w:cs="Times New Roman"/>
                <w:sz w:val="24"/>
                <w:szCs w:val="24"/>
                <w:lang w:val="ru-RU" w:eastAsia="uk-UA"/>
              </w:rPr>
            </w:pPr>
            <w:r w:rsidRPr="000C2A68">
              <w:rPr>
                <w:rFonts w:ascii="Times New Roman" w:eastAsia="Times New Roman" w:hAnsi="Times New Roman" w:cs="Times New Roman"/>
                <w:color w:val="000000"/>
                <w:sz w:val="24"/>
                <w:szCs w:val="24"/>
                <w:shd w:val="clear" w:color="auto" w:fill="FFFFFF"/>
                <w:lang w:val="uk-UA" w:eastAsia="uk-UA"/>
              </w:rPr>
              <w:t xml:space="preserve">МБФ «Академія Української преси» (АУП) стала найбільшою комунікаційною платформою медіаграмотності для </w:t>
            </w:r>
            <w:r w:rsidR="0068612F">
              <w:rPr>
                <w:rFonts w:ascii="Times New Roman" w:eastAsia="Times New Roman" w:hAnsi="Times New Roman" w:cs="Times New Roman"/>
                <w:color w:val="000000"/>
                <w:sz w:val="24"/>
                <w:szCs w:val="24"/>
                <w:shd w:val="clear" w:color="auto" w:fill="FFFFFF"/>
                <w:lang w:val="uk-UA" w:eastAsia="uk-UA"/>
              </w:rPr>
              <w:t>в</w:t>
            </w:r>
            <w:r w:rsidRPr="000C2A68">
              <w:rPr>
                <w:rFonts w:ascii="Times New Roman" w:eastAsia="Times New Roman" w:hAnsi="Times New Roman" w:cs="Times New Roman"/>
                <w:color w:val="000000"/>
                <w:sz w:val="24"/>
                <w:szCs w:val="24"/>
                <w:shd w:val="clear" w:color="auto" w:fill="FFFFFF"/>
                <w:lang w:val="uk-UA" w:eastAsia="uk-UA"/>
              </w:rPr>
              <w:t xml:space="preserve">чителів. </w:t>
            </w:r>
            <w:r w:rsidRPr="000C2A68">
              <w:rPr>
                <w:rFonts w:ascii="Times New Roman" w:eastAsia="Times New Roman" w:hAnsi="Times New Roman" w:cs="Times New Roman"/>
                <w:color w:val="0E101A"/>
                <w:sz w:val="24"/>
                <w:szCs w:val="24"/>
                <w:shd w:val="clear" w:color="auto" w:fill="FFFFFF"/>
                <w:lang w:val="uk-UA" w:eastAsia="uk-UA"/>
              </w:rPr>
              <w:t>У 2020 році,</w:t>
            </w:r>
            <w:hyperlink r:id="rId37" w:anchor="gid=337295027" w:history="1">
              <w:r w:rsidRPr="00981B61">
                <w:rPr>
                  <w:rFonts w:ascii="Times New Roman" w:eastAsia="Times New Roman" w:hAnsi="Times New Roman" w:cs="Times New Roman"/>
                  <w:sz w:val="24"/>
                  <w:szCs w:val="24"/>
                  <w:shd w:val="clear" w:color="auto" w:fill="FFFFFF"/>
                  <w:lang w:val="uk-UA" w:eastAsia="uk-UA"/>
                </w:rPr>
                <w:t xml:space="preserve">12 </w:t>
              </w:r>
            </w:hyperlink>
            <w:r w:rsidRPr="00981B61">
              <w:rPr>
                <w:rFonts w:ascii="Times New Roman" w:eastAsia="Times New Roman" w:hAnsi="Times New Roman" w:cs="Times New Roman"/>
                <w:sz w:val="24"/>
                <w:szCs w:val="24"/>
                <w:shd w:val="clear" w:color="auto" w:fill="FFFFFF"/>
                <w:lang w:val="uk-UA" w:eastAsia="uk-UA"/>
              </w:rPr>
              <w:t xml:space="preserve">підручників з медіаосвіти </w:t>
            </w:r>
            <w:r w:rsidR="00650023" w:rsidRPr="00981B61">
              <w:rPr>
                <w:rFonts w:ascii="Times New Roman" w:eastAsia="Times New Roman" w:hAnsi="Times New Roman" w:cs="Times New Roman"/>
                <w:sz w:val="24"/>
                <w:szCs w:val="24"/>
                <w:shd w:val="clear" w:color="auto" w:fill="FFFFFF"/>
                <w:lang w:val="uk-UA" w:eastAsia="uk-UA"/>
              </w:rPr>
              <w:t xml:space="preserve">для 5-11 класів, </w:t>
            </w:r>
            <w:r w:rsidRPr="00981B61">
              <w:rPr>
                <w:rFonts w:ascii="Times New Roman" w:eastAsia="Times New Roman" w:hAnsi="Times New Roman" w:cs="Times New Roman"/>
                <w:sz w:val="24"/>
                <w:szCs w:val="24"/>
                <w:shd w:val="clear" w:color="auto" w:fill="FFFFFF"/>
                <w:lang w:val="uk-UA" w:eastAsia="uk-UA"/>
              </w:rPr>
              <w:t xml:space="preserve">розроблених за підтримки Медійної Програми в Україні з початку проєкту, </w:t>
            </w:r>
            <w:hyperlink r:id="rId38" w:history="1">
              <w:r w:rsidRPr="00981B61">
                <w:rPr>
                  <w:rFonts w:ascii="Times New Roman" w:eastAsia="Times New Roman" w:hAnsi="Times New Roman" w:cs="Times New Roman"/>
                  <w:sz w:val="24"/>
                  <w:szCs w:val="24"/>
                  <w:shd w:val="clear" w:color="auto" w:fill="FFFFFF"/>
                  <w:lang w:val="uk-UA" w:eastAsia="uk-UA"/>
                </w:rPr>
                <w:t>були рекомендовані</w:t>
              </w:r>
            </w:hyperlink>
            <w:r w:rsidRPr="00981B61">
              <w:rPr>
                <w:rFonts w:ascii="Times New Roman" w:eastAsia="Times New Roman" w:hAnsi="Times New Roman" w:cs="Times New Roman"/>
                <w:sz w:val="24"/>
                <w:szCs w:val="24"/>
                <w:shd w:val="clear" w:color="auto" w:fill="FFFFFF"/>
                <w:lang w:val="uk-UA" w:eastAsia="uk-UA"/>
              </w:rPr>
              <w:t xml:space="preserve"> для викладання у середній школі Міністерством </w:t>
            </w:r>
            <w:r w:rsidR="0068612F" w:rsidRPr="00981B61">
              <w:rPr>
                <w:rFonts w:ascii="Times New Roman" w:eastAsia="Times New Roman" w:hAnsi="Times New Roman" w:cs="Times New Roman"/>
                <w:sz w:val="24"/>
                <w:szCs w:val="24"/>
                <w:shd w:val="clear" w:color="auto" w:fill="FFFFFF"/>
                <w:lang w:val="uk-UA" w:eastAsia="uk-UA"/>
              </w:rPr>
              <w:t xml:space="preserve">освіти </w:t>
            </w:r>
            <w:r w:rsidR="00650023" w:rsidRPr="00981B61">
              <w:rPr>
                <w:rFonts w:ascii="Times New Roman" w:eastAsia="Times New Roman" w:hAnsi="Times New Roman" w:cs="Times New Roman"/>
                <w:sz w:val="24"/>
                <w:szCs w:val="24"/>
                <w:shd w:val="clear" w:color="auto" w:fill="FFFFFF"/>
                <w:lang w:val="uk-UA" w:eastAsia="uk-UA"/>
              </w:rPr>
              <w:t xml:space="preserve">і </w:t>
            </w:r>
            <w:r w:rsidR="0068612F" w:rsidRPr="00981B61">
              <w:rPr>
                <w:rFonts w:ascii="Times New Roman" w:eastAsia="Times New Roman" w:hAnsi="Times New Roman" w:cs="Times New Roman"/>
                <w:sz w:val="24"/>
                <w:szCs w:val="24"/>
                <w:shd w:val="clear" w:color="auto" w:fill="FFFFFF"/>
                <w:lang w:val="uk-UA" w:eastAsia="uk-UA"/>
              </w:rPr>
              <w:t>н</w:t>
            </w:r>
            <w:r w:rsidRPr="00981B61">
              <w:rPr>
                <w:rFonts w:ascii="Times New Roman" w:eastAsia="Times New Roman" w:hAnsi="Times New Roman" w:cs="Times New Roman"/>
                <w:sz w:val="24"/>
                <w:szCs w:val="24"/>
                <w:shd w:val="clear" w:color="auto" w:fill="FFFFFF"/>
                <w:lang w:val="uk-UA" w:eastAsia="uk-UA"/>
              </w:rPr>
              <w:t xml:space="preserve">ауки України у 2020-2021 академічному році. Онлайн портал </w:t>
            </w:r>
            <w:hyperlink r:id="rId39" w:history="1">
              <w:r w:rsidR="00315B38">
                <w:rPr>
                  <w:rFonts w:ascii="Times New Roman" w:eastAsia="Times New Roman" w:hAnsi="Times New Roman" w:cs="Times New Roman"/>
                  <w:sz w:val="24"/>
                  <w:szCs w:val="24"/>
                  <w:shd w:val="clear" w:color="auto" w:fill="FFFFFF"/>
                  <w:lang w:val="uk-UA" w:eastAsia="uk-UA"/>
                </w:rPr>
                <w:t>«</w:t>
              </w:r>
              <w:r w:rsidRPr="00981B61">
                <w:rPr>
                  <w:rFonts w:ascii="Times New Roman" w:eastAsia="Times New Roman" w:hAnsi="Times New Roman" w:cs="Times New Roman"/>
                  <w:sz w:val="24"/>
                  <w:szCs w:val="24"/>
                  <w:shd w:val="clear" w:color="auto" w:fill="FFFFFF"/>
                  <w:lang w:val="uk-UA" w:eastAsia="uk-UA"/>
                </w:rPr>
                <w:t>Медіаосвіта та медіаграмотність</w:t>
              </w:r>
              <w:r w:rsidR="00315B38">
                <w:rPr>
                  <w:rFonts w:ascii="Times New Roman" w:eastAsia="Times New Roman" w:hAnsi="Times New Roman" w:cs="Times New Roman"/>
                  <w:sz w:val="24"/>
                  <w:szCs w:val="24"/>
                  <w:shd w:val="clear" w:color="auto" w:fill="FFFFFF"/>
                  <w:lang w:val="uk-UA" w:eastAsia="uk-UA"/>
                </w:rPr>
                <w:t>»</w:t>
              </w:r>
            </w:hyperlink>
            <w:r w:rsidRPr="00981B61">
              <w:rPr>
                <w:rFonts w:ascii="Times New Roman" w:eastAsia="Times New Roman" w:hAnsi="Times New Roman" w:cs="Times New Roman"/>
                <w:sz w:val="24"/>
                <w:szCs w:val="24"/>
                <w:shd w:val="clear" w:color="auto" w:fill="FFFFFF"/>
                <w:lang w:val="uk-UA" w:eastAsia="uk-UA"/>
              </w:rPr>
              <w:t xml:space="preserve"> є одним з найбільших онлайн джерел методологічних та освітніх матеріалів в Україні.</w:t>
            </w:r>
            <w:r w:rsidRPr="00981B61">
              <w:rPr>
                <w:rFonts w:ascii="Times New Roman" w:eastAsia="Times New Roman" w:hAnsi="Times New Roman" w:cs="Times New Roman"/>
                <w:sz w:val="24"/>
                <w:szCs w:val="24"/>
                <w:shd w:val="clear" w:color="auto" w:fill="FFFFFF"/>
                <w:lang w:val="ru-RU" w:eastAsia="uk-UA"/>
              </w:rPr>
              <w:t> У 2020 році його відвідали 581 198 користувачів. 30 400 серед них є постійними відвідувачами порталу.</w:t>
            </w:r>
          </w:p>
          <w:p w:rsidR="000C2A68" w:rsidRPr="000C2A68" w:rsidRDefault="000C2A68" w:rsidP="00814341">
            <w:pPr>
              <w:spacing w:after="0" w:line="240" w:lineRule="auto"/>
              <w:ind w:left="360"/>
              <w:jc w:val="both"/>
              <w:rPr>
                <w:rFonts w:ascii="Times New Roman" w:hAnsi="Times New Roman" w:cs="Times New Roman"/>
                <w:sz w:val="24"/>
                <w:szCs w:val="24"/>
                <w:lang w:val="ru-RU"/>
              </w:rPr>
            </w:pPr>
          </w:p>
          <w:p w:rsidR="000C2A68" w:rsidRPr="000C2A68"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На початку червня </w:t>
            </w:r>
            <w:r w:rsidR="0068612F">
              <w:rPr>
                <w:rFonts w:ascii="Times New Roman" w:hAnsi="Times New Roman"/>
                <w:sz w:val="24"/>
                <w:szCs w:val="24"/>
                <w:lang w:val="uk-UA"/>
              </w:rPr>
              <w:t xml:space="preserve">2020 року </w:t>
            </w:r>
            <w:r w:rsidRPr="000C2A68">
              <w:rPr>
                <w:rFonts w:ascii="Times New Roman" w:hAnsi="Times New Roman"/>
                <w:sz w:val="24"/>
                <w:szCs w:val="24"/>
                <w:lang w:val="uk-UA"/>
              </w:rPr>
              <w:t>ГО «Інститут масової інформації»</w:t>
            </w:r>
            <w:r w:rsidRPr="000C2A68">
              <w:rPr>
                <w:rFonts w:ascii="Times New Roman" w:hAnsi="Times New Roman"/>
                <w:color w:val="333333"/>
                <w:sz w:val="24"/>
                <w:szCs w:val="24"/>
                <w:lang w:val="uk-UA"/>
              </w:rPr>
              <w:t xml:space="preserve"> (</w:t>
            </w:r>
            <w:r w:rsidRPr="000C2A68">
              <w:rPr>
                <w:rFonts w:ascii="Times New Roman" w:hAnsi="Times New Roman"/>
                <w:color w:val="333333"/>
                <w:sz w:val="24"/>
                <w:szCs w:val="24"/>
              </w:rPr>
              <w:t>IMI</w:t>
            </w:r>
            <w:r w:rsidRPr="000C2A68">
              <w:rPr>
                <w:rFonts w:ascii="Times New Roman" w:hAnsi="Times New Roman"/>
                <w:color w:val="333333"/>
                <w:sz w:val="24"/>
                <w:szCs w:val="24"/>
                <w:lang w:val="uk-UA"/>
              </w:rPr>
              <w:t xml:space="preserve">) </w:t>
            </w:r>
            <w:r w:rsidRPr="000C2A68">
              <w:rPr>
                <w:rFonts w:ascii="Times New Roman" w:hAnsi="Times New Roman"/>
                <w:sz w:val="24"/>
                <w:szCs w:val="24"/>
                <w:lang w:val="uk-UA"/>
              </w:rPr>
              <w:t xml:space="preserve">оголосив 9 переможців конкурсу </w:t>
            </w:r>
            <w:r w:rsidR="00AF6A56">
              <w:rPr>
                <w:rFonts w:ascii="Times New Roman" w:hAnsi="Times New Roman"/>
                <w:sz w:val="24"/>
                <w:szCs w:val="24"/>
                <w:lang w:val="uk-UA"/>
              </w:rPr>
              <w:t>«</w:t>
            </w:r>
            <w:r w:rsidRPr="000C2A68">
              <w:rPr>
                <w:rFonts w:ascii="Times New Roman" w:hAnsi="Times New Roman"/>
                <w:sz w:val="24"/>
                <w:szCs w:val="24"/>
                <w:lang w:val="uk-UA"/>
              </w:rPr>
              <w:t>Лови КоронаФейк!</w:t>
            </w:r>
            <w:r w:rsidR="00AF6A56">
              <w:rPr>
                <w:rFonts w:ascii="Times New Roman" w:hAnsi="Times New Roman"/>
                <w:sz w:val="24"/>
                <w:szCs w:val="24"/>
                <w:lang w:val="uk-UA"/>
              </w:rPr>
              <w:t xml:space="preserve">» - </w:t>
            </w:r>
            <w:r w:rsidRPr="000C2A68">
              <w:rPr>
                <w:rFonts w:ascii="Times New Roman" w:hAnsi="Times New Roman"/>
                <w:sz w:val="24"/>
                <w:szCs w:val="24"/>
                <w:lang w:val="uk-UA"/>
              </w:rPr>
              <w:t xml:space="preserve"> змагання щодо стимулювання споживачів медіа скаржитися на фейки та для навчання ширшої аудиторії розпізнавати фейки та дезінформацію. </w:t>
            </w:r>
          </w:p>
          <w:p w:rsidR="000C2A68" w:rsidRPr="000C2A68" w:rsidRDefault="000C2A68" w:rsidP="00814341">
            <w:pPr>
              <w:spacing w:after="0" w:line="240" w:lineRule="auto"/>
              <w:jc w:val="both"/>
              <w:textAlignment w:val="baseline"/>
              <w:rPr>
                <w:rFonts w:ascii="Times New Roman" w:eastAsia="Times New Roman" w:hAnsi="Times New Roman"/>
                <w:color w:val="000000"/>
                <w:sz w:val="24"/>
                <w:szCs w:val="24"/>
                <w:lang w:val="uk-UA"/>
              </w:rPr>
            </w:pPr>
            <w:bookmarkStart w:id="11" w:name="_Hlk28006782"/>
            <w:bookmarkEnd w:id="10"/>
          </w:p>
          <w:p w:rsidR="000C2A68" w:rsidRPr="000C2A68" w:rsidRDefault="000C2A68" w:rsidP="00814341">
            <w:pPr>
              <w:spacing w:after="0" w:line="240" w:lineRule="auto"/>
              <w:contextualSpacing/>
              <w:jc w:val="both"/>
              <w:rPr>
                <w:rFonts w:ascii="Times New Roman" w:hAnsi="Times New Roman"/>
                <w:b/>
                <w:i/>
                <w:sz w:val="24"/>
                <w:szCs w:val="24"/>
                <w:lang w:val="uk-UA"/>
              </w:rPr>
            </w:pPr>
            <w:bookmarkStart w:id="12" w:name="_Hlk13482163"/>
            <w:bookmarkStart w:id="13" w:name="_Hlk12968633"/>
            <w:bookmarkStart w:id="14" w:name="_Hlk43213204"/>
            <w:bookmarkStart w:id="15" w:name="_Hlk28006836"/>
            <w:bookmarkEnd w:id="11"/>
            <w:r w:rsidRPr="000C2A68">
              <w:rPr>
                <w:rFonts w:ascii="Times New Roman" w:eastAsia="Times New Roman" w:hAnsi="Times New Roman"/>
                <w:b/>
                <w:bCs/>
                <w:i/>
                <w:sz w:val="24"/>
                <w:szCs w:val="24"/>
                <w:lang w:val="uk-UA"/>
              </w:rPr>
              <w:t>Завдання 3:</w:t>
            </w:r>
            <w:r w:rsidR="00981B61">
              <w:rPr>
                <w:rFonts w:ascii="Times New Roman" w:eastAsia="Times New Roman" w:hAnsi="Times New Roman"/>
                <w:b/>
                <w:bCs/>
                <w:i/>
                <w:sz w:val="24"/>
                <w:szCs w:val="24"/>
                <w:lang w:val="uk-UA"/>
              </w:rPr>
              <w:t xml:space="preserve"> </w:t>
            </w:r>
            <w:r w:rsidRPr="000C2A68">
              <w:rPr>
                <w:rFonts w:ascii="Times New Roman" w:hAnsi="Times New Roman"/>
                <w:b/>
                <w:i/>
                <w:sz w:val="24"/>
                <w:szCs w:val="24"/>
                <w:lang w:val="uk-UA"/>
              </w:rPr>
              <w:t xml:space="preserve">Впровадження найважливіших медіареформ </w:t>
            </w:r>
          </w:p>
          <w:p w:rsidR="000C2A68" w:rsidRPr="000C2A68" w:rsidRDefault="000C2A68" w:rsidP="00814341">
            <w:pPr>
              <w:spacing w:after="0" w:line="240" w:lineRule="auto"/>
              <w:contextualSpacing/>
              <w:jc w:val="both"/>
              <w:rPr>
                <w:rFonts w:ascii="Times New Roman" w:hAnsi="Times New Roman"/>
                <w:b/>
                <w:i/>
                <w:sz w:val="24"/>
                <w:szCs w:val="24"/>
                <w:lang w:val="uk-UA"/>
              </w:rPr>
            </w:pPr>
          </w:p>
          <w:p w:rsidR="000C2A68" w:rsidRPr="000C2A68" w:rsidRDefault="000C2A68" w:rsidP="00814341">
            <w:pPr>
              <w:spacing w:after="0" w:line="240" w:lineRule="auto"/>
              <w:jc w:val="both"/>
              <w:rPr>
                <w:rFonts w:ascii="Times New Roman" w:hAnsi="Times New Roman"/>
                <w:sz w:val="24"/>
                <w:szCs w:val="24"/>
                <w:lang w:val="uk-UA"/>
              </w:rPr>
            </w:pPr>
            <w:r w:rsidRPr="000C2A68">
              <w:rPr>
                <w:rFonts w:ascii="Times New Roman" w:eastAsia="Times New Roman" w:hAnsi="Times New Roman"/>
                <w:sz w:val="24"/>
                <w:szCs w:val="24"/>
                <w:lang w:val="uk-UA"/>
              </w:rPr>
              <w:t xml:space="preserve">Діяльність за цим напрямком передбачає </w:t>
            </w:r>
            <w:r w:rsidRPr="000C2A68">
              <w:rPr>
                <w:rFonts w:ascii="Times New Roman" w:hAnsi="Times New Roman"/>
                <w:sz w:val="24"/>
                <w:szCs w:val="24"/>
                <w:lang w:val="uk-UA"/>
              </w:rPr>
              <w:t xml:space="preserve">підтримку застосування ключових медіареформ, надання правової допомоги, підтримку адвокації та нагляду. </w:t>
            </w:r>
          </w:p>
          <w:p w:rsidR="000C2A68" w:rsidRPr="000C2A68" w:rsidRDefault="000C2A68" w:rsidP="00814341">
            <w:pPr>
              <w:spacing w:after="0" w:line="240" w:lineRule="auto"/>
              <w:jc w:val="both"/>
              <w:rPr>
                <w:rFonts w:ascii="Times New Roman" w:hAnsi="Times New Roman"/>
                <w:sz w:val="24"/>
                <w:szCs w:val="24"/>
                <w:lang w:val="uk-UA"/>
              </w:rPr>
            </w:pPr>
          </w:p>
          <w:p w:rsidR="000C2A68" w:rsidRPr="00996CA6" w:rsidRDefault="000C2A68" w:rsidP="00814341">
            <w:pPr>
              <w:spacing w:after="0" w:line="240" w:lineRule="auto"/>
              <w:contextualSpacing/>
              <w:jc w:val="both"/>
              <w:rPr>
                <w:rFonts w:ascii="Times New Roman" w:eastAsia="Calibri" w:hAnsi="Times New Roman" w:cs="Times New Roman"/>
                <w:b/>
                <w:bCs/>
                <w:sz w:val="24"/>
                <w:szCs w:val="24"/>
                <w:lang w:val="uk-UA"/>
              </w:rPr>
            </w:pPr>
            <w:r w:rsidRPr="000C2A68">
              <w:rPr>
                <w:rFonts w:ascii="Times New Roman" w:eastAsia="Calibri" w:hAnsi="Times New Roman" w:cs="Times New Roman"/>
                <w:b/>
                <w:bCs/>
                <w:sz w:val="24"/>
                <w:szCs w:val="24"/>
                <w:lang w:val="uk-UA"/>
              </w:rPr>
              <w:t xml:space="preserve">Ключові результати: </w:t>
            </w:r>
            <w:bookmarkEnd w:id="12"/>
          </w:p>
          <w:bookmarkEnd w:id="13"/>
          <w:p w:rsidR="000C2A68" w:rsidRPr="000C2A68" w:rsidRDefault="009862F1" w:rsidP="00814341">
            <w:pPr>
              <w:spacing w:after="0" w:line="240" w:lineRule="auto"/>
              <w:jc w:val="both"/>
              <w:rPr>
                <w:rFonts w:ascii="Times New Roman" w:hAnsi="Times New Roman" w:cs="Times New Roman"/>
                <w:sz w:val="24"/>
                <w:szCs w:val="24"/>
                <w:lang w:val="ru-RU"/>
              </w:rPr>
            </w:pPr>
            <w:r w:rsidRPr="00981B61">
              <w:fldChar w:fldCharType="begin"/>
            </w:r>
            <w:r w:rsidR="006F08AB" w:rsidRPr="00981B61">
              <w:instrText>HYPERLINK</w:instrText>
            </w:r>
            <w:r w:rsidR="006F08AB" w:rsidRPr="00981B61">
              <w:rPr>
                <w:lang w:val="uk-UA"/>
              </w:rPr>
              <w:instrText xml:space="preserve"> "</w:instrText>
            </w:r>
            <w:r w:rsidR="006F08AB" w:rsidRPr="00981B61">
              <w:instrText>http</w:instrText>
            </w:r>
            <w:r w:rsidR="006F08AB" w:rsidRPr="00981B61">
              <w:rPr>
                <w:lang w:val="uk-UA"/>
              </w:rPr>
              <w:instrText>://</w:instrText>
            </w:r>
            <w:r w:rsidR="006F08AB" w:rsidRPr="00981B61">
              <w:instrText>w</w:instrText>
            </w:r>
            <w:r w:rsidR="006F08AB" w:rsidRPr="00981B61">
              <w:rPr>
                <w:lang w:val="uk-UA"/>
              </w:rPr>
              <w:instrText>1.</w:instrText>
            </w:r>
            <w:r w:rsidR="006F08AB" w:rsidRPr="00981B61">
              <w:instrText>c</w:instrText>
            </w:r>
            <w:r w:rsidR="006F08AB" w:rsidRPr="00981B61">
              <w:rPr>
                <w:lang w:val="uk-UA"/>
              </w:rPr>
              <w:instrText>1.</w:instrText>
            </w:r>
            <w:r w:rsidR="006F08AB" w:rsidRPr="00981B61">
              <w:instrText>rada</w:instrText>
            </w:r>
            <w:r w:rsidR="006F08AB" w:rsidRPr="00981B61">
              <w:rPr>
                <w:lang w:val="uk-UA"/>
              </w:rPr>
              <w:instrText>.</w:instrText>
            </w:r>
            <w:r w:rsidR="006F08AB" w:rsidRPr="00981B61">
              <w:instrText>gov</w:instrText>
            </w:r>
            <w:r w:rsidR="006F08AB" w:rsidRPr="00981B61">
              <w:rPr>
                <w:lang w:val="uk-UA"/>
              </w:rPr>
              <w:instrText>.</w:instrText>
            </w:r>
            <w:r w:rsidR="006F08AB" w:rsidRPr="00981B61">
              <w:instrText>ua</w:instrText>
            </w:r>
            <w:r w:rsidR="006F08AB" w:rsidRPr="00981B61">
              <w:rPr>
                <w:lang w:val="uk-UA"/>
              </w:rPr>
              <w:instrText>/</w:instrText>
            </w:r>
            <w:r w:rsidR="006F08AB" w:rsidRPr="00981B61">
              <w:instrText>pls</w:instrText>
            </w:r>
            <w:r w:rsidR="006F08AB" w:rsidRPr="00981B61">
              <w:rPr>
                <w:lang w:val="uk-UA"/>
              </w:rPr>
              <w:instrText>/</w:instrText>
            </w:r>
            <w:r w:rsidR="006F08AB" w:rsidRPr="00981B61">
              <w:instrText>zweb</w:instrText>
            </w:r>
            <w:r w:rsidR="006F08AB" w:rsidRPr="00981B61">
              <w:rPr>
                <w:lang w:val="uk-UA"/>
              </w:rPr>
              <w:instrText>2/</w:instrText>
            </w:r>
            <w:r w:rsidR="006F08AB" w:rsidRPr="00981B61">
              <w:instrText>webproc</w:instrText>
            </w:r>
            <w:r w:rsidR="006F08AB" w:rsidRPr="00981B61">
              <w:rPr>
                <w:lang w:val="uk-UA"/>
              </w:rPr>
              <w:instrText>4_1?</w:instrText>
            </w:r>
            <w:r w:rsidR="006F08AB" w:rsidRPr="00981B61">
              <w:instrText>pf</w:instrText>
            </w:r>
            <w:r w:rsidR="006F08AB" w:rsidRPr="00981B61">
              <w:rPr>
                <w:lang w:val="uk-UA"/>
              </w:rPr>
              <w:instrText>3511=69353"</w:instrText>
            </w:r>
            <w:r w:rsidRPr="00981B61">
              <w:fldChar w:fldCharType="separate"/>
            </w:r>
            <w:r w:rsidR="00484D03" w:rsidRPr="00981B61">
              <w:rPr>
                <w:rFonts w:ascii="Times New Roman" w:hAnsi="Times New Roman" w:cs="Times New Roman"/>
                <w:b/>
                <w:bCs/>
                <w:sz w:val="24"/>
                <w:szCs w:val="24"/>
                <w:lang w:val="uk-UA"/>
              </w:rPr>
              <w:t>П</w:t>
            </w:r>
            <w:r w:rsidR="000C2A68" w:rsidRPr="00981B61">
              <w:rPr>
                <w:rFonts w:ascii="Times New Roman" w:hAnsi="Times New Roman" w:cs="Times New Roman"/>
                <w:b/>
                <w:bCs/>
                <w:sz w:val="24"/>
                <w:szCs w:val="24"/>
                <w:lang w:val="uk-UA"/>
              </w:rPr>
              <w:t>роект «Закону про медіа» (№2693-д</w:t>
            </w:r>
            <w:r w:rsidRPr="00981B61">
              <w:fldChar w:fldCharType="end"/>
            </w:r>
            <w:r w:rsidR="000C2A68" w:rsidRPr="00981B61">
              <w:rPr>
                <w:rFonts w:ascii="Times New Roman" w:hAnsi="Times New Roman" w:cs="Times New Roman"/>
                <w:b/>
                <w:bCs/>
                <w:sz w:val="24"/>
                <w:szCs w:val="24"/>
                <w:lang w:val="uk-UA"/>
              </w:rPr>
              <w:t xml:space="preserve">) </w:t>
            </w:r>
            <w:r w:rsidR="000C2A68" w:rsidRPr="000C2A68">
              <w:rPr>
                <w:rFonts w:ascii="Times New Roman" w:hAnsi="Times New Roman" w:cs="Times New Roman"/>
                <w:b/>
                <w:bCs/>
                <w:sz w:val="24"/>
                <w:szCs w:val="24"/>
                <w:lang w:val="uk-UA"/>
              </w:rPr>
              <w:t xml:space="preserve">було зареєстровано в парламенті 2 липня 2020 року </w:t>
            </w:r>
            <w:r w:rsidR="0068612F">
              <w:rPr>
                <w:rFonts w:ascii="Times New Roman" w:hAnsi="Times New Roman" w:cs="Times New Roman"/>
                <w:b/>
                <w:bCs/>
                <w:sz w:val="24"/>
                <w:szCs w:val="24"/>
                <w:lang w:val="uk-UA"/>
              </w:rPr>
              <w:t>у</w:t>
            </w:r>
            <w:r w:rsidR="000C2A68" w:rsidRPr="000C2A68">
              <w:rPr>
                <w:rFonts w:ascii="Times New Roman" w:hAnsi="Times New Roman" w:cs="Times New Roman"/>
                <w:b/>
                <w:bCs/>
                <w:sz w:val="24"/>
                <w:szCs w:val="24"/>
                <w:lang w:val="uk-UA"/>
              </w:rPr>
              <w:t xml:space="preserve"> першо</w:t>
            </w:r>
            <w:r w:rsidR="0068612F">
              <w:rPr>
                <w:rFonts w:ascii="Times New Roman" w:hAnsi="Times New Roman" w:cs="Times New Roman"/>
                <w:b/>
                <w:bCs/>
                <w:sz w:val="24"/>
                <w:szCs w:val="24"/>
                <w:lang w:val="uk-UA"/>
              </w:rPr>
              <w:t>му</w:t>
            </w:r>
            <w:r w:rsidR="000C2A68" w:rsidRPr="000C2A68">
              <w:rPr>
                <w:rFonts w:ascii="Times New Roman" w:hAnsi="Times New Roman" w:cs="Times New Roman"/>
                <w:b/>
                <w:bCs/>
                <w:sz w:val="24"/>
                <w:szCs w:val="24"/>
                <w:lang w:val="uk-UA"/>
              </w:rPr>
              <w:t xml:space="preserve"> читанн</w:t>
            </w:r>
            <w:r w:rsidR="0068612F">
              <w:rPr>
                <w:rFonts w:ascii="Times New Roman" w:hAnsi="Times New Roman" w:cs="Times New Roman"/>
                <w:b/>
                <w:bCs/>
                <w:sz w:val="24"/>
                <w:szCs w:val="24"/>
                <w:lang w:val="uk-UA"/>
              </w:rPr>
              <w:t>і</w:t>
            </w:r>
            <w:r w:rsidR="000C2A68" w:rsidRPr="000C2A68">
              <w:rPr>
                <w:rFonts w:ascii="Times New Roman" w:hAnsi="Times New Roman" w:cs="Times New Roman"/>
                <w:sz w:val="24"/>
                <w:szCs w:val="24"/>
                <w:lang w:val="uk-UA"/>
              </w:rPr>
              <w:t xml:space="preserve">. </w:t>
            </w:r>
            <w:r w:rsidR="000C2A68" w:rsidRPr="000C2A68">
              <w:rPr>
                <w:rFonts w:ascii="Times New Roman" w:hAnsi="Times New Roman" w:cs="Times New Roman"/>
                <w:sz w:val="24"/>
                <w:szCs w:val="24"/>
                <w:lang w:val="ru-RU"/>
              </w:rPr>
              <w:t xml:space="preserve">Цей документ був версією </w:t>
            </w:r>
            <w:hyperlink r:id="rId40" w:history="1">
              <w:r w:rsidR="000C2A68" w:rsidRPr="00981B61">
                <w:rPr>
                  <w:rFonts w:ascii="Times New Roman" w:hAnsi="Times New Roman" w:cs="Times New Roman"/>
                  <w:sz w:val="24"/>
                  <w:szCs w:val="24"/>
                  <w:lang w:val="ru-RU"/>
                </w:rPr>
                <w:t>проекту «Закону про медіа» №2693</w:t>
              </w:r>
            </w:hyperlink>
            <w:r w:rsidR="000C2A68" w:rsidRPr="00981B61">
              <w:rPr>
                <w:rFonts w:ascii="Times New Roman" w:hAnsi="Times New Roman" w:cs="Times New Roman"/>
                <w:sz w:val="24"/>
                <w:szCs w:val="24"/>
                <w:lang w:val="ru-RU"/>
              </w:rPr>
              <w:t xml:space="preserve">, </w:t>
            </w:r>
            <w:r w:rsidR="00981B61" w:rsidRPr="00981B61">
              <w:rPr>
                <w:rFonts w:ascii="Times New Roman" w:hAnsi="Times New Roman" w:cs="Times New Roman"/>
                <w:sz w:val="24"/>
                <w:szCs w:val="24"/>
                <w:lang w:val="ru-RU"/>
              </w:rPr>
              <w:t>який</w:t>
            </w:r>
            <w:r w:rsidR="000C2A68" w:rsidRPr="00981B61">
              <w:rPr>
                <w:rFonts w:ascii="Times New Roman" w:hAnsi="Times New Roman" w:cs="Times New Roman"/>
                <w:sz w:val="24"/>
                <w:szCs w:val="24"/>
                <w:lang w:val="ru-RU"/>
              </w:rPr>
              <w:t xml:space="preserve"> було зареєстровано у парламенті 27 грудня 2019 року. Текст було удосконалено провідними експертами із медіа законодавства, зокрема за участі </w:t>
            </w:r>
            <w:hyperlink r:id="rId41" w:history="1">
              <w:r w:rsidR="000C2A68" w:rsidRPr="00981B61">
                <w:rPr>
                  <w:rFonts w:ascii="Times New Roman" w:hAnsi="Times New Roman" w:cs="Times New Roman"/>
                  <w:sz w:val="24"/>
                  <w:szCs w:val="24"/>
                  <w:lang w:val="ru-RU"/>
                </w:rPr>
                <w:t>ГО «Центр демократії та верховенства права» та Громадськ</w:t>
              </w:r>
              <w:r w:rsidR="000C2A68" w:rsidRPr="00981B61">
                <w:rPr>
                  <w:rFonts w:ascii="Times New Roman" w:hAnsi="Times New Roman" w:cs="Times New Roman"/>
                  <w:sz w:val="24"/>
                  <w:szCs w:val="24"/>
                  <w:lang w:val="uk-UA"/>
                </w:rPr>
                <w:t>ої</w:t>
              </w:r>
              <w:r w:rsidR="000C2A68" w:rsidRPr="00981B61">
                <w:rPr>
                  <w:rFonts w:ascii="Times New Roman" w:hAnsi="Times New Roman" w:cs="Times New Roman"/>
                  <w:sz w:val="24"/>
                  <w:szCs w:val="24"/>
                  <w:lang w:val="ru-RU"/>
                </w:rPr>
                <w:t xml:space="preserve"> організації «Національна асоціація медіа»</w:t>
              </w:r>
            </w:hyperlink>
            <w:r w:rsidR="000C2A68" w:rsidRPr="00981B61">
              <w:rPr>
                <w:rFonts w:ascii="Times New Roman" w:hAnsi="Times New Roman" w:cs="Times New Roman"/>
                <w:sz w:val="24"/>
                <w:szCs w:val="24"/>
                <w:lang w:val="ru-RU"/>
              </w:rPr>
              <w:t>, які врахували пропозиції громадянськго суспільс</w:t>
            </w:r>
            <w:r w:rsidR="000C2A68" w:rsidRPr="000C2A68">
              <w:rPr>
                <w:rFonts w:ascii="Times New Roman" w:hAnsi="Times New Roman" w:cs="Times New Roman"/>
                <w:sz w:val="24"/>
                <w:szCs w:val="24"/>
                <w:lang w:val="ru-RU"/>
              </w:rPr>
              <w:t>тва та медійної спільноти під час серії публічних обговорень після реєстрації документу у грудні. Робочій групі, що включала ГО «Центр демократії та верховенства права», Громадську організацію «Національна асоціація медіа» та інших представників урядових структур, громадських та медійних організацій, вдалося інкорпорувати норми Європейського законодавства про аудіовізуальні послуги до українського законодавства.</w:t>
            </w:r>
          </w:p>
          <w:p w:rsidR="000C2A68" w:rsidRPr="000C2A68" w:rsidRDefault="000C2A68" w:rsidP="00814341">
            <w:pPr>
              <w:spacing w:after="0" w:line="240" w:lineRule="auto"/>
              <w:jc w:val="both"/>
              <w:rPr>
                <w:rFonts w:ascii="Times New Roman" w:hAnsi="Times New Roman" w:cs="Times New Roman"/>
                <w:sz w:val="24"/>
                <w:szCs w:val="24"/>
                <w:lang w:val="ru-RU"/>
              </w:rPr>
            </w:pPr>
          </w:p>
          <w:p w:rsidR="000C2A68" w:rsidRPr="000C2A68" w:rsidRDefault="000C2A68" w:rsidP="00814341">
            <w:pPr>
              <w:shd w:val="clear" w:color="auto" w:fill="FFFFFF"/>
              <w:spacing w:after="0" w:line="240" w:lineRule="auto"/>
              <w:jc w:val="both"/>
              <w:textAlignment w:val="baseline"/>
              <w:outlineLvl w:val="2"/>
              <w:rPr>
                <w:rFonts w:ascii="Times New Roman" w:eastAsia="Times New Roman" w:hAnsi="Times New Roman" w:cs="Times New Roman"/>
                <w:sz w:val="24"/>
                <w:szCs w:val="24"/>
                <w:lang w:val="ru-RU"/>
              </w:rPr>
            </w:pPr>
            <w:r w:rsidRPr="000C2A68">
              <w:rPr>
                <w:rFonts w:ascii="Times New Roman" w:eastAsia="Times New Roman" w:hAnsi="Times New Roman" w:cs="Times New Roman"/>
                <w:color w:val="000000"/>
                <w:sz w:val="24"/>
                <w:szCs w:val="24"/>
                <w:lang w:val="ru-RU"/>
              </w:rPr>
              <w:t xml:space="preserve">ГО «Центр демократії та верховенства права» сприяв адаптації Україною кращих практик доступу до публічної інформації – ратифікації Конвенції Тромсо. ГО «Центр демократії та верховенства права» проводив нагляд за доступом до публічної інформації на міжнародному рівні, виступаючи за законопроект про ратифікацію Конвенції Ради Європи про доступ до офіційних документів для затвердження парламентом. </w:t>
            </w:r>
            <w:r w:rsidR="00BC50AD">
              <w:rPr>
                <w:rFonts w:ascii="Times New Roman" w:eastAsia="Times New Roman" w:hAnsi="Times New Roman" w:cs="Times New Roman"/>
                <w:color w:val="000000"/>
                <w:sz w:val="24"/>
                <w:szCs w:val="24"/>
                <w:lang w:val="ru-RU"/>
              </w:rPr>
              <w:t>5</w:t>
            </w:r>
            <w:r w:rsidRPr="000C2A68">
              <w:rPr>
                <w:rFonts w:ascii="Times New Roman" w:eastAsia="Times New Roman" w:hAnsi="Times New Roman" w:cs="Times New Roman"/>
                <w:color w:val="000000"/>
                <w:sz w:val="24"/>
                <w:szCs w:val="24"/>
                <w:lang w:val="ru-RU"/>
              </w:rPr>
              <w:t xml:space="preserve"> березня 2020 року Комітет з питань інтеграції України з Європейським Союзом рекомендував Верховній Раді схвалити </w:t>
            </w:r>
            <w:hyperlink r:id="rId42" w:history="1">
              <w:r w:rsidRPr="00981B61">
                <w:rPr>
                  <w:rFonts w:ascii="Times New Roman" w:eastAsia="Times New Roman" w:hAnsi="Times New Roman" w:cs="Times New Roman"/>
                  <w:sz w:val="24"/>
                  <w:szCs w:val="24"/>
                  <w:lang w:val="ru-RU"/>
                </w:rPr>
                <w:t>Проект Закону про ратифікацію Конвенції Ради Європи про доступ до офіційних документів (№0032)</w:t>
              </w:r>
            </w:hyperlink>
            <w:r w:rsidRPr="00981B61">
              <w:rPr>
                <w:rFonts w:ascii="Times New Roman" w:eastAsia="Times New Roman" w:hAnsi="Times New Roman" w:cs="Times New Roman"/>
                <w:sz w:val="24"/>
                <w:szCs w:val="24"/>
                <w:lang w:val="ru-RU"/>
              </w:rPr>
              <w:t xml:space="preserve">, </w:t>
            </w:r>
            <w:r w:rsidRPr="000C2A68">
              <w:rPr>
                <w:rFonts w:ascii="Times New Roman" w:eastAsia="Times New Roman" w:hAnsi="Times New Roman" w:cs="Times New Roman"/>
                <w:color w:val="000000"/>
                <w:sz w:val="24"/>
                <w:szCs w:val="24"/>
                <w:lang w:val="ru-RU"/>
              </w:rPr>
              <w:t>що забезпечить виконання Конвенції Європейського Союзу, відомої як Конвенція Тромсо. Україна</w:t>
            </w:r>
            <w:r w:rsidR="00BC50AD">
              <w:rPr>
                <w:rFonts w:ascii="Times New Roman" w:eastAsia="Times New Roman" w:hAnsi="Times New Roman" w:cs="Times New Roman"/>
                <w:color w:val="000000"/>
                <w:sz w:val="24"/>
                <w:szCs w:val="24"/>
                <w:lang w:val="ru-RU"/>
              </w:rPr>
              <w:t xml:space="preserve"> </w:t>
            </w:r>
            <w:hyperlink r:id="rId43" w:history="1">
              <w:r w:rsidRPr="00981B61">
                <w:rPr>
                  <w:rFonts w:ascii="Times New Roman" w:eastAsia="Times New Roman" w:hAnsi="Times New Roman" w:cs="Times New Roman"/>
                  <w:sz w:val="24"/>
                  <w:szCs w:val="24"/>
                  <w:lang w:val="ru-RU"/>
                </w:rPr>
                <w:t>завершила процес ратифікації</w:t>
              </w:r>
            </w:hyperlink>
            <w:r w:rsidRPr="00981B61">
              <w:rPr>
                <w:rFonts w:ascii="Times New Roman" w:eastAsia="Times New Roman" w:hAnsi="Times New Roman" w:cs="Times New Roman"/>
                <w:sz w:val="24"/>
                <w:szCs w:val="24"/>
                <w:lang w:val="ru-RU"/>
              </w:rPr>
              <w:t xml:space="preserve"> </w:t>
            </w:r>
            <w:r w:rsidRPr="000C2A68">
              <w:rPr>
                <w:rFonts w:ascii="Times New Roman" w:eastAsia="Times New Roman" w:hAnsi="Times New Roman" w:cs="Times New Roman"/>
                <w:color w:val="000000"/>
                <w:sz w:val="24"/>
                <w:szCs w:val="24"/>
                <w:lang w:val="ru-RU"/>
              </w:rPr>
              <w:t>конвенції 19 серпня 2020 року; конвенція вступила в дію 1 грудня 2020 року.</w:t>
            </w:r>
          </w:p>
          <w:p w:rsidR="000C2A68" w:rsidRPr="000C2A68" w:rsidRDefault="000C2A68" w:rsidP="00814341">
            <w:pPr>
              <w:spacing w:after="0" w:line="240" w:lineRule="auto"/>
              <w:jc w:val="both"/>
              <w:rPr>
                <w:rFonts w:ascii="Times New Roman" w:hAnsi="Times New Roman" w:cs="Times New Roman"/>
                <w:b/>
                <w:bCs/>
                <w:sz w:val="24"/>
                <w:szCs w:val="24"/>
                <w:lang w:val="uk-UA"/>
              </w:rPr>
            </w:pPr>
          </w:p>
          <w:p w:rsidR="000C2A68" w:rsidRPr="000C2A68" w:rsidRDefault="000C2A68" w:rsidP="00814341">
            <w:pPr>
              <w:spacing w:after="0" w:line="240" w:lineRule="auto"/>
              <w:jc w:val="both"/>
              <w:rPr>
                <w:rFonts w:ascii="Times New Roman" w:hAnsi="Times New Roman" w:cs="Times New Roman"/>
                <w:sz w:val="24"/>
                <w:szCs w:val="24"/>
                <w:lang w:val="uk-UA"/>
              </w:rPr>
            </w:pPr>
            <w:r w:rsidRPr="000C2A68">
              <w:rPr>
                <w:rFonts w:ascii="Times New Roman" w:hAnsi="Times New Roman" w:cs="Times New Roman"/>
                <w:sz w:val="24"/>
                <w:szCs w:val="24"/>
                <w:lang w:val="uk-UA"/>
              </w:rPr>
              <w:t xml:space="preserve">Адвокація Громадської організації «Національна асоціація медіа» допомагає мовникам подолати економічні труднощі під час кризи. </w:t>
            </w:r>
            <w:r w:rsidRPr="000C2A68">
              <w:rPr>
                <w:rFonts w:ascii="Times New Roman" w:hAnsi="Times New Roman" w:cs="Times New Roman"/>
                <w:sz w:val="24"/>
                <w:szCs w:val="24"/>
                <w:lang w:val="ru-RU"/>
              </w:rPr>
              <w:t xml:space="preserve">16 червня Верховна Рада України </w:t>
            </w:r>
            <w:r w:rsidRPr="000C2A68">
              <w:rPr>
                <w:rFonts w:ascii="Times New Roman" w:hAnsi="Times New Roman" w:cs="Times New Roman"/>
                <w:sz w:val="24"/>
                <w:szCs w:val="24"/>
                <w:lang w:val="uk-UA"/>
              </w:rPr>
              <w:t>ухвалила</w:t>
            </w:r>
            <w:r w:rsidRPr="000C2A68">
              <w:rPr>
                <w:rFonts w:ascii="Times New Roman" w:hAnsi="Times New Roman" w:cs="Times New Roman"/>
                <w:sz w:val="24"/>
                <w:szCs w:val="24"/>
                <w:lang w:val="ru-RU"/>
              </w:rPr>
              <w:t xml:space="preserve"> в другому читанні </w:t>
            </w:r>
            <w:hyperlink r:id="rId44" w:history="1">
              <w:r w:rsidRPr="00981B61">
                <w:rPr>
                  <w:rFonts w:ascii="Times New Roman" w:hAnsi="Times New Roman" w:cs="Times New Roman"/>
                  <w:sz w:val="24"/>
                  <w:szCs w:val="24"/>
                  <w:lang w:val="ru-RU"/>
                </w:rPr>
                <w:t>Закон</w:t>
              </w:r>
              <w:r w:rsidRPr="00981B61">
                <w:rPr>
                  <w:rFonts w:ascii="Times New Roman" w:hAnsi="Times New Roman" w:cs="Times New Roman"/>
                  <w:sz w:val="24"/>
                  <w:szCs w:val="24"/>
                  <w:lang w:val="uk-UA"/>
                </w:rPr>
                <w:t xml:space="preserve">опроєкт </w:t>
              </w:r>
              <w:r w:rsidRPr="00981B61">
                <w:rPr>
                  <w:rFonts w:ascii="Times New Roman" w:hAnsi="Times New Roman" w:cs="Times New Roman"/>
                  <w:sz w:val="24"/>
                  <w:szCs w:val="24"/>
                  <w:lang w:val="ru-RU"/>
                </w:rPr>
                <w:t>про підтримку культури, креативних індустрій № 3377</w:t>
              </w:r>
            </w:hyperlink>
            <w:r w:rsidRPr="00981B61">
              <w:rPr>
                <w:rFonts w:ascii="Times New Roman" w:hAnsi="Times New Roman" w:cs="Times New Roman"/>
                <w:sz w:val="24"/>
                <w:szCs w:val="24"/>
                <w:lang w:val="uk-UA"/>
              </w:rPr>
              <w:t xml:space="preserve">. </w:t>
            </w:r>
            <w:r w:rsidRPr="000C2A68">
              <w:rPr>
                <w:rFonts w:ascii="Times New Roman" w:hAnsi="Times New Roman" w:cs="Times New Roman"/>
                <w:sz w:val="24"/>
                <w:szCs w:val="24"/>
                <w:lang w:val="uk-UA"/>
              </w:rPr>
              <w:t>Законопроєкт містив деякі положення, які просувала Громадська організація «Національна асоціація медіа» з метою вдосконалення чинного законодавства на підтримку телерадіомовників. Прогресивні юридичні зрушення, передбачені законопроєктом, на які спрямовано адвокацію Громадської організації «Національна асоціація медіа», включають анулювання посилань на ліцензії в радіорекламі, що, як очікується, дещо підвищить конкурентоспроможність радіокомпаній (відтепер рекламодавцю не потрібно платити за час, витрачений на оголошення інформації про ліцензію)</w:t>
            </w:r>
            <w:r w:rsidR="00484D03">
              <w:rPr>
                <w:rFonts w:ascii="Times New Roman" w:hAnsi="Times New Roman" w:cs="Times New Roman"/>
                <w:sz w:val="24"/>
                <w:szCs w:val="24"/>
                <w:lang w:val="uk-UA"/>
              </w:rPr>
              <w:t>.</w:t>
            </w:r>
          </w:p>
          <w:p w:rsidR="000C2A68" w:rsidRPr="000C2A68" w:rsidRDefault="000C2A68" w:rsidP="00814341">
            <w:pPr>
              <w:spacing w:after="0" w:line="240" w:lineRule="auto"/>
              <w:contextualSpacing/>
              <w:jc w:val="both"/>
              <w:rPr>
                <w:rFonts w:ascii="Times New Roman" w:hAnsi="Times New Roman" w:cs="Times New Roman"/>
                <w:sz w:val="24"/>
                <w:szCs w:val="24"/>
                <w:lang w:val="uk-UA"/>
              </w:rPr>
            </w:pPr>
          </w:p>
          <w:p w:rsidR="000C2A68" w:rsidRPr="00AF6A56" w:rsidRDefault="000C2A68" w:rsidP="00814341">
            <w:pPr>
              <w:spacing w:after="0" w:line="240" w:lineRule="auto"/>
              <w:contextualSpacing/>
              <w:jc w:val="both"/>
              <w:rPr>
                <w:rFonts w:ascii="Times New Roman" w:eastAsia="Times New Roman" w:hAnsi="Times New Roman"/>
                <w:sz w:val="24"/>
                <w:szCs w:val="24"/>
                <w:lang w:val="uk-UA"/>
              </w:rPr>
            </w:pPr>
            <w:r w:rsidRPr="000C2A68">
              <w:rPr>
                <w:rFonts w:ascii="Times New Roman" w:hAnsi="Times New Roman"/>
                <w:sz w:val="24"/>
                <w:szCs w:val="24"/>
                <w:lang w:val="ru-RU"/>
              </w:rPr>
              <w:t xml:space="preserve">26 березня 2020 року </w:t>
            </w:r>
            <w:r w:rsidRPr="000C2A68">
              <w:rPr>
                <w:rFonts w:ascii="Times New Roman" w:eastAsia="Times New Roman" w:hAnsi="Times New Roman"/>
                <w:sz w:val="24"/>
                <w:szCs w:val="24"/>
                <w:lang w:val="ru-RU"/>
              </w:rPr>
              <w:t>Г</w:t>
            </w:r>
            <w:r w:rsidRPr="000C2A68">
              <w:rPr>
                <w:rFonts w:ascii="Times New Roman" w:eastAsia="Times New Roman" w:hAnsi="Times New Roman"/>
                <w:sz w:val="24"/>
                <w:szCs w:val="24"/>
                <w:lang w:val="uk-UA"/>
              </w:rPr>
              <w:t>О</w:t>
            </w:r>
            <w:r w:rsidRPr="000C2A68">
              <w:rPr>
                <w:rFonts w:ascii="Times New Roman" w:eastAsia="Times New Roman" w:hAnsi="Times New Roman"/>
                <w:sz w:val="24"/>
                <w:szCs w:val="24"/>
                <w:lang w:val="ru-RU"/>
              </w:rPr>
              <w:t xml:space="preserve"> «Центр демократії та верховенства права»</w:t>
            </w:r>
            <w:r w:rsidR="00981B61">
              <w:rPr>
                <w:rFonts w:ascii="Times New Roman" w:eastAsia="Times New Roman" w:hAnsi="Times New Roman"/>
                <w:sz w:val="24"/>
                <w:szCs w:val="24"/>
                <w:lang w:val="ru-RU"/>
              </w:rPr>
              <w:t xml:space="preserve"> </w:t>
            </w:r>
            <w:r w:rsidRPr="000C2A68">
              <w:rPr>
                <w:rFonts w:ascii="Times New Roman" w:hAnsi="Times New Roman"/>
                <w:sz w:val="24"/>
                <w:szCs w:val="24"/>
                <w:lang w:val="ru-RU"/>
              </w:rPr>
              <w:t xml:space="preserve">(ЦЕДЕМ) виграв у ЄСПЛ </w:t>
            </w:r>
            <w:r w:rsidRPr="000C2A68">
              <w:rPr>
                <w:rFonts w:ascii="Times New Roman" w:hAnsi="Times New Roman"/>
                <w:sz w:val="24"/>
                <w:szCs w:val="24"/>
                <w:lang w:val="uk-UA"/>
              </w:rPr>
              <w:t xml:space="preserve">(Європейський суд з прав людини) </w:t>
            </w:r>
            <w:r w:rsidRPr="000C2A68">
              <w:rPr>
                <w:rFonts w:ascii="Times New Roman" w:hAnsi="Times New Roman"/>
                <w:sz w:val="24"/>
                <w:szCs w:val="24"/>
                <w:lang w:val="ru-RU"/>
              </w:rPr>
              <w:t>справу проти ЦВК</w:t>
            </w:r>
            <w:r w:rsidRPr="000C2A68">
              <w:rPr>
                <w:rFonts w:ascii="Times New Roman" w:hAnsi="Times New Roman"/>
                <w:sz w:val="24"/>
                <w:szCs w:val="24"/>
                <w:lang w:val="uk-UA"/>
              </w:rPr>
              <w:t xml:space="preserve"> (Ценральна виборча комісія)</w:t>
            </w:r>
            <w:r w:rsidRPr="000C2A68">
              <w:rPr>
                <w:rFonts w:ascii="Times New Roman" w:hAnsi="Times New Roman"/>
                <w:sz w:val="24"/>
                <w:szCs w:val="24"/>
                <w:lang w:val="ru-RU"/>
              </w:rPr>
              <w:t xml:space="preserve"> складу 2014 року.</w:t>
            </w:r>
            <w:r w:rsidR="00AF6A56">
              <w:rPr>
                <w:rFonts w:ascii="Times New Roman" w:eastAsia="Times New Roman" w:hAnsi="Times New Roman"/>
                <w:sz w:val="24"/>
                <w:szCs w:val="24"/>
                <w:lang w:val="uk-UA"/>
              </w:rPr>
              <w:t xml:space="preserve"> </w:t>
            </w:r>
            <w:r w:rsidRPr="000C2A68">
              <w:rPr>
                <w:rFonts w:ascii="Times New Roman" w:hAnsi="Times New Roman"/>
                <w:sz w:val="24"/>
                <w:szCs w:val="24"/>
                <w:lang w:val="ru-RU"/>
              </w:rPr>
              <w:t xml:space="preserve">Європейський суд з прав людини (ЄСПЛ) виніс рішення у справі «Центр демократії та верховенства права проти України» (заява № 10090/16). У цій справі оскаржувалась відмова Центральної виборчої комісії (2014 року) надати автобіографії кандидатів у народні депутати. ЄСПЛ визнав порушення Україною статті 10 Конвенції з прав людини та основоположних свобод, а саме у відмові доступу до інформації про освіту та трудову діяльність політичних лідерів, що міститься у їхніх резюме, поданих до виборчих комісій. </w:t>
            </w:r>
          </w:p>
          <w:p w:rsidR="000C2A68" w:rsidRPr="00CE582B" w:rsidRDefault="000C2A68" w:rsidP="00814341">
            <w:pPr>
              <w:spacing w:after="0" w:line="240" w:lineRule="auto"/>
              <w:jc w:val="both"/>
              <w:rPr>
                <w:rFonts w:ascii="Times New Roman" w:hAnsi="Times New Roman"/>
                <w:sz w:val="24"/>
                <w:szCs w:val="24"/>
                <w:lang w:val="uk-UA"/>
              </w:rPr>
            </w:pPr>
            <w:r w:rsidRPr="00CE582B">
              <w:rPr>
                <w:rFonts w:ascii="Times New Roman" w:hAnsi="Times New Roman"/>
                <w:sz w:val="24"/>
                <w:szCs w:val="24"/>
                <w:lang w:val="uk-UA"/>
              </w:rPr>
              <w:t>У результаті серії тренінгів, які пров</w:t>
            </w:r>
            <w:r w:rsidRPr="000C2A68">
              <w:rPr>
                <w:rFonts w:ascii="Times New Roman" w:hAnsi="Times New Roman"/>
                <w:sz w:val="24"/>
                <w:szCs w:val="24"/>
                <w:lang w:val="uk-UA"/>
              </w:rPr>
              <w:t>ела</w:t>
            </w:r>
            <w:r w:rsidR="00981B61">
              <w:rPr>
                <w:rFonts w:ascii="Times New Roman" w:hAnsi="Times New Roman"/>
                <w:sz w:val="24"/>
                <w:szCs w:val="24"/>
                <w:lang w:val="uk-UA"/>
              </w:rPr>
              <w:t xml:space="preserve"> </w:t>
            </w:r>
            <w:r w:rsidRPr="000C2A68">
              <w:rPr>
                <w:rFonts w:ascii="Times New Roman" w:hAnsi="Times New Roman"/>
                <w:sz w:val="24"/>
                <w:szCs w:val="24"/>
                <w:lang w:val="uk-UA"/>
              </w:rPr>
              <w:t>ГО «</w:t>
            </w:r>
            <w:r w:rsidRPr="00CE582B">
              <w:rPr>
                <w:rFonts w:ascii="Times New Roman" w:hAnsi="Times New Roman"/>
                <w:sz w:val="24"/>
                <w:szCs w:val="24"/>
                <w:lang w:val="uk-UA"/>
              </w:rPr>
              <w:t>Тернопільський прес-клуб</w:t>
            </w:r>
            <w:r w:rsidRPr="000C2A68">
              <w:rPr>
                <w:rFonts w:ascii="Times New Roman" w:hAnsi="Times New Roman"/>
                <w:sz w:val="24"/>
                <w:szCs w:val="24"/>
                <w:lang w:val="uk-UA"/>
              </w:rPr>
              <w:t>»</w:t>
            </w:r>
            <w:r w:rsidRPr="00CE582B">
              <w:rPr>
                <w:rFonts w:ascii="Times New Roman" w:hAnsi="Times New Roman"/>
                <w:sz w:val="24"/>
                <w:szCs w:val="24"/>
                <w:lang w:val="uk-UA"/>
              </w:rPr>
              <w:t xml:space="preserve">, 112 редакторів та співробітників (82 жінки та 30 чоловіків) 96 реформованих (роздержавлених) газет з 12 регіонів України покращили свої знання з таких напрямків: управління ефективними рекламними відділами, максимізація продажів та юридична специфіка інтернет-журналістики. </w:t>
            </w:r>
          </w:p>
          <w:p w:rsidR="000C2A68" w:rsidRPr="000C2A68" w:rsidRDefault="000C2A68" w:rsidP="00814341">
            <w:pPr>
              <w:spacing w:after="0" w:line="240" w:lineRule="auto"/>
              <w:jc w:val="both"/>
              <w:rPr>
                <w:rFonts w:ascii="Times New Roman" w:hAnsi="Times New Roman"/>
                <w:sz w:val="24"/>
                <w:szCs w:val="24"/>
                <w:lang w:val="ru-RU"/>
              </w:rPr>
            </w:pPr>
            <w:r w:rsidRPr="000C2A68">
              <w:rPr>
                <w:rFonts w:ascii="Times New Roman" w:hAnsi="Times New Roman"/>
                <w:sz w:val="24"/>
                <w:szCs w:val="24"/>
                <w:lang w:val="ru-RU"/>
              </w:rPr>
              <w:t xml:space="preserve">ГО «Харківський прес-клуб ринкових реформ» та </w:t>
            </w:r>
            <w:r w:rsidRPr="000C2A68">
              <w:rPr>
                <w:rFonts w:ascii="Times New Roman" w:hAnsi="Times New Roman"/>
                <w:sz w:val="24"/>
                <w:szCs w:val="24"/>
                <w:lang w:val="uk-UA"/>
              </w:rPr>
              <w:t>ГО «</w:t>
            </w:r>
            <w:r w:rsidRPr="000C2A68">
              <w:rPr>
                <w:rFonts w:ascii="Times New Roman" w:hAnsi="Times New Roman"/>
                <w:sz w:val="24"/>
                <w:szCs w:val="24"/>
                <w:lang w:val="ru-RU"/>
              </w:rPr>
              <w:t>Тернопільський прес-клуб</w:t>
            </w:r>
            <w:r w:rsidRPr="000C2A68">
              <w:rPr>
                <w:rFonts w:ascii="Times New Roman" w:hAnsi="Times New Roman"/>
                <w:sz w:val="24"/>
                <w:szCs w:val="24"/>
                <w:lang w:val="uk-UA"/>
              </w:rPr>
              <w:t>»</w:t>
            </w:r>
            <w:r w:rsidRPr="000C2A68">
              <w:rPr>
                <w:rFonts w:ascii="Times New Roman" w:hAnsi="Times New Roman"/>
                <w:sz w:val="24"/>
                <w:szCs w:val="24"/>
                <w:lang w:val="ru-RU"/>
              </w:rPr>
              <w:t xml:space="preserve"> надавали</w:t>
            </w:r>
            <w:r w:rsidR="00BC50AD">
              <w:rPr>
                <w:rFonts w:ascii="Times New Roman" w:hAnsi="Times New Roman"/>
                <w:sz w:val="24"/>
                <w:szCs w:val="24"/>
                <w:lang w:val="ru-RU"/>
              </w:rPr>
              <w:t xml:space="preserve"> </w:t>
            </w:r>
            <w:r w:rsidRPr="000C2A68">
              <w:rPr>
                <w:rFonts w:ascii="Times New Roman" w:hAnsi="Times New Roman"/>
                <w:sz w:val="24"/>
                <w:szCs w:val="24"/>
                <w:lang w:val="ru-RU"/>
              </w:rPr>
              <w:t xml:space="preserve">юридичні поради регіональним журналістам. Центр правового забезпечення ГО «Харківський прес-клуб ринкових реформ» надав 64 юридичні консультації місцевим журналістам з Харківської, Донецької та Луганської областей. Юристи </w:t>
            </w:r>
            <w:r w:rsidRPr="000C2A68">
              <w:rPr>
                <w:rFonts w:ascii="Times New Roman" w:hAnsi="Times New Roman"/>
                <w:sz w:val="24"/>
                <w:szCs w:val="24"/>
                <w:lang w:val="uk-UA"/>
              </w:rPr>
              <w:t>ГО «</w:t>
            </w:r>
            <w:r w:rsidRPr="000C2A68">
              <w:rPr>
                <w:rFonts w:ascii="Times New Roman" w:hAnsi="Times New Roman"/>
                <w:sz w:val="24"/>
                <w:szCs w:val="24"/>
                <w:lang w:val="ru-RU"/>
              </w:rPr>
              <w:t>Тернопільський прес-клуб</w:t>
            </w:r>
            <w:r w:rsidRPr="000C2A68">
              <w:rPr>
                <w:rFonts w:ascii="Times New Roman" w:hAnsi="Times New Roman"/>
                <w:sz w:val="24"/>
                <w:szCs w:val="24"/>
                <w:lang w:val="uk-UA"/>
              </w:rPr>
              <w:t>»</w:t>
            </w:r>
            <w:r w:rsidRPr="000C2A68">
              <w:rPr>
                <w:rFonts w:ascii="Times New Roman" w:hAnsi="Times New Roman"/>
                <w:sz w:val="24"/>
                <w:szCs w:val="24"/>
                <w:lang w:val="ru-RU"/>
              </w:rPr>
              <w:t xml:space="preserve">  спеціалізувалися на підтримці редакторів місцевих роздержавлених газет. «Гаряча лінія» Клубу працювала п’ять днів на тиждень та надала 68 консультацій, а також опублікувала 252 </w:t>
            </w:r>
            <w:r w:rsidRPr="000C2A68">
              <w:rPr>
                <w:rFonts w:ascii="Times New Roman" w:hAnsi="Times New Roman"/>
                <w:sz w:val="24"/>
                <w:szCs w:val="24"/>
                <w:lang w:val="uk-UA"/>
              </w:rPr>
              <w:t xml:space="preserve">статті </w:t>
            </w:r>
            <w:r w:rsidRPr="000C2A68">
              <w:rPr>
                <w:rFonts w:ascii="Times New Roman" w:hAnsi="Times New Roman"/>
                <w:sz w:val="24"/>
                <w:szCs w:val="24"/>
                <w:lang w:val="ru-RU"/>
              </w:rPr>
              <w:t>на веб-сайті Тернопільського прес-клубу з юридичними порадами для місцевих журналістів.</w:t>
            </w:r>
          </w:p>
          <w:p w:rsidR="000C2A68" w:rsidRPr="000C2A68" w:rsidRDefault="000C2A68" w:rsidP="00814341">
            <w:pPr>
              <w:spacing w:after="0" w:line="240" w:lineRule="auto"/>
              <w:jc w:val="both"/>
              <w:rPr>
                <w:rFonts w:ascii="Times New Roman" w:hAnsi="Times New Roman"/>
                <w:sz w:val="24"/>
                <w:szCs w:val="24"/>
                <w:lang w:val="ru-RU"/>
              </w:rPr>
            </w:pPr>
          </w:p>
          <w:p w:rsidR="000C2A68" w:rsidRPr="000C2A68" w:rsidRDefault="000C2A68" w:rsidP="00814341">
            <w:pPr>
              <w:spacing w:after="0" w:line="240" w:lineRule="auto"/>
              <w:jc w:val="both"/>
              <w:rPr>
                <w:rFonts w:ascii="Times New Roman" w:eastAsia="Times New Roman" w:hAnsi="Times New Roman"/>
                <w:sz w:val="24"/>
                <w:szCs w:val="24"/>
                <w:lang w:val="ru-RU"/>
              </w:rPr>
            </w:pPr>
            <w:r w:rsidRPr="000C2A68">
              <w:rPr>
                <w:rFonts w:ascii="Times New Roman" w:hAnsi="Times New Roman"/>
                <w:sz w:val="24"/>
                <w:szCs w:val="24"/>
                <w:lang w:val="uk-UA"/>
              </w:rPr>
              <w:t>ГО «</w:t>
            </w:r>
            <w:r w:rsidRPr="000C2A68">
              <w:rPr>
                <w:rFonts w:ascii="Times New Roman" w:hAnsi="Times New Roman"/>
                <w:sz w:val="24"/>
                <w:szCs w:val="24"/>
                <w:lang w:val="ru-RU"/>
              </w:rPr>
              <w:t>Львівський прес-клуб</w:t>
            </w:r>
            <w:r w:rsidRPr="000C2A68">
              <w:rPr>
                <w:rFonts w:ascii="Times New Roman" w:hAnsi="Times New Roman"/>
                <w:sz w:val="24"/>
                <w:szCs w:val="24"/>
                <w:lang w:val="uk-UA"/>
              </w:rPr>
              <w:t>»</w:t>
            </w:r>
            <w:r w:rsidRPr="000C2A68">
              <w:rPr>
                <w:rFonts w:ascii="Times New Roman" w:hAnsi="Times New Roman"/>
                <w:sz w:val="24"/>
                <w:szCs w:val="24"/>
                <w:lang w:val="ru-RU"/>
              </w:rPr>
              <w:t xml:space="preserve"> долучи</w:t>
            </w:r>
            <w:r w:rsidRPr="000C2A68">
              <w:rPr>
                <w:rFonts w:ascii="Times New Roman" w:hAnsi="Times New Roman"/>
                <w:sz w:val="24"/>
                <w:szCs w:val="24"/>
                <w:lang w:val="uk-UA"/>
              </w:rPr>
              <w:t>ла</w:t>
            </w:r>
            <w:r w:rsidRPr="000C2A68">
              <w:rPr>
                <w:rFonts w:ascii="Times New Roman" w:hAnsi="Times New Roman"/>
                <w:sz w:val="24"/>
                <w:szCs w:val="24"/>
                <w:lang w:val="ru-RU"/>
              </w:rPr>
              <w:t xml:space="preserve">ся до зусиль з популяризації та роз'яснення нового законопроекту </w:t>
            </w:r>
            <w:r w:rsidRPr="000C2A68">
              <w:rPr>
                <w:rFonts w:ascii="Times New Roman" w:hAnsi="Times New Roman"/>
                <w:sz w:val="24"/>
                <w:szCs w:val="24"/>
                <w:lang w:val="uk-UA"/>
              </w:rPr>
              <w:t>«</w:t>
            </w:r>
            <w:r w:rsidRPr="000C2A68">
              <w:rPr>
                <w:rFonts w:ascii="Times New Roman" w:hAnsi="Times New Roman"/>
                <w:sz w:val="24"/>
                <w:szCs w:val="24"/>
                <w:lang w:val="ru-RU"/>
              </w:rPr>
              <w:t xml:space="preserve">Про медіа» та європейських стандартів регулювання аудіовізуальних послуг. </w:t>
            </w:r>
            <w:r w:rsidRPr="000C2A68">
              <w:rPr>
                <w:rFonts w:ascii="Times New Roman" w:hAnsi="Times New Roman"/>
                <w:sz w:val="24"/>
                <w:szCs w:val="24"/>
                <w:lang w:val="uk-UA"/>
              </w:rPr>
              <w:t>ГО «</w:t>
            </w:r>
            <w:r w:rsidRPr="000C2A68">
              <w:rPr>
                <w:rFonts w:ascii="Times New Roman" w:hAnsi="Times New Roman"/>
                <w:sz w:val="24"/>
                <w:szCs w:val="24"/>
                <w:lang w:val="ru-RU"/>
              </w:rPr>
              <w:t>Львівський прес-клуб</w:t>
            </w:r>
            <w:r w:rsidRPr="000C2A68">
              <w:rPr>
                <w:rFonts w:ascii="Times New Roman" w:hAnsi="Times New Roman"/>
                <w:sz w:val="24"/>
                <w:szCs w:val="24"/>
                <w:lang w:val="uk-UA"/>
              </w:rPr>
              <w:t>»</w:t>
            </w:r>
            <w:r w:rsidRPr="000C2A68">
              <w:rPr>
                <w:rFonts w:ascii="Times New Roman" w:hAnsi="Times New Roman"/>
                <w:sz w:val="24"/>
                <w:szCs w:val="24"/>
                <w:lang w:val="ru-RU"/>
              </w:rPr>
              <w:t xml:space="preserve"> підвищи</w:t>
            </w:r>
            <w:r w:rsidRPr="000C2A68">
              <w:rPr>
                <w:rFonts w:ascii="Times New Roman" w:hAnsi="Times New Roman"/>
                <w:sz w:val="24"/>
                <w:szCs w:val="24"/>
                <w:lang w:val="uk-UA"/>
              </w:rPr>
              <w:t>ла</w:t>
            </w:r>
            <w:r w:rsidRPr="000C2A68">
              <w:rPr>
                <w:rFonts w:ascii="Times New Roman" w:hAnsi="Times New Roman"/>
                <w:sz w:val="24"/>
                <w:szCs w:val="24"/>
                <w:lang w:val="ru-RU"/>
              </w:rPr>
              <w:t xml:space="preserve"> обізнаність представників місцевих ЗМІ щодо європейських стандартів аудіовізуальних послуг та їх важливості для побудови професійного та демократичного медіа-середовища шляхом проведення відеомост</w:t>
            </w:r>
            <w:r w:rsidR="00BC50AD">
              <w:rPr>
                <w:rFonts w:ascii="Times New Roman" w:hAnsi="Times New Roman"/>
                <w:sz w:val="24"/>
                <w:szCs w:val="24"/>
                <w:lang w:val="ru-RU"/>
              </w:rPr>
              <w:t>у</w:t>
            </w:r>
            <w:r w:rsidRPr="000C2A68">
              <w:rPr>
                <w:rFonts w:ascii="Times New Roman" w:hAnsi="Times New Roman"/>
                <w:sz w:val="24"/>
                <w:szCs w:val="24"/>
                <w:lang w:val="ru-RU"/>
              </w:rPr>
              <w:t xml:space="preserve"> між Львовом та Дніпром. Відеоміст транслювався у форматі одногодинної онлайн-дискусії за участю 120 місцевих медіаекспертів та охопив 600 000 глядачів.</w:t>
            </w:r>
            <w:bookmarkEnd w:id="14"/>
          </w:p>
          <w:bookmarkEnd w:id="15"/>
          <w:p w:rsidR="000C2A68" w:rsidRPr="000C2A68" w:rsidRDefault="000C2A68" w:rsidP="00814341">
            <w:pPr>
              <w:spacing w:after="0" w:line="240" w:lineRule="auto"/>
              <w:jc w:val="both"/>
              <w:rPr>
                <w:rFonts w:ascii="Times New Roman" w:hAnsi="Times New Roman"/>
                <w:sz w:val="24"/>
                <w:szCs w:val="24"/>
                <w:bdr w:val="none" w:sz="0" w:space="0" w:color="auto" w:frame="1"/>
                <w:shd w:val="clear" w:color="auto" w:fill="FFFFFF"/>
                <w:lang w:val="ru-RU"/>
              </w:rPr>
            </w:pPr>
          </w:p>
          <w:p w:rsidR="000C2A68" w:rsidRPr="000C2A68" w:rsidRDefault="000C2A68" w:rsidP="00814341">
            <w:pPr>
              <w:spacing w:after="0" w:line="240" w:lineRule="auto"/>
              <w:contextualSpacing/>
              <w:jc w:val="both"/>
              <w:rPr>
                <w:rFonts w:ascii="Times New Roman" w:hAnsi="Times New Roman"/>
                <w:b/>
                <w:i/>
                <w:sz w:val="24"/>
                <w:szCs w:val="24"/>
                <w:lang w:val="uk-UA"/>
              </w:rPr>
            </w:pPr>
            <w:bookmarkStart w:id="16" w:name="_Hlk13482179"/>
            <w:bookmarkStart w:id="17" w:name="_Hlk43213386"/>
            <w:bookmarkStart w:id="18" w:name="_Hlk12968883"/>
            <w:bookmarkStart w:id="19" w:name="_Hlk28006929"/>
            <w:r w:rsidRPr="000C2A68">
              <w:rPr>
                <w:rFonts w:ascii="Times New Roman" w:eastAsia="Times New Roman" w:hAnsi="Times New Roman"/>
                <w:b/>
                <w:bCs/>
                <w:i/>
                <w:sz w:val="24"/>
                <w:szCs w:val="24"/>
                <w:lang w:val="uk-UA"/>
              </w:rPr>
              <w:t xml:space="preserve">Завдання 4: </w:t>
            </w:r>
            <w:r w:rsidRPr="000C2A68">
              <w:rPr>
                <w:rFonts w:ascii="Times New Roman" w:hAnsi="Times New Roman"/>
                <w:b/>
                <w:i/>
                <w:sz w:val="24"/>
                <w:szCs w:val="24"/>
                <w:lang w:val="uk-UA"/>
              </w:rPr>
              <w:t xml:space="preserve">Посилення і підтримка ключових медіа-інституцій і процесів </w:t>
            </w:r>
          </w:p>
          <w:p w:rsidR="000C2A68" w:rsidRPr="000C2A68" w:rsidRDefault="000C2A68" w:rsidP="00814341">
            <w:pPr>
              <w:spacing w:after="0" w:line="240" w:lineRule="auto"/>
              <w:contextualSpacing/>
              <w:jc w:val="both"/>
              <w:rPr>
                <w:rFonts w:ascii="Times New Roman" w:hAnsi="Times New Roman"/>
                <w:b/>
                <w:i/>
                <w:sz w:val="24"/>
                <w:szCs w:val="24"/>
                <w:lang w:val="uk-UA"/>
              </w:rPr>
            </w:pPr>
          </w:p>
          <w:p w:rsidR="000C2A68" w:rsidRPr="000C2A68" w:rsidRDefault="000C2A68" w:rsidP="00814341">
            <w:pPr>
              <w:spacing w:after="0" w:line="240" w:lineRule="auto"/>
              <w:contextualSpacing/>
              <w:jc w:val="both"/>
              <w:rPr>
                <w:rFonts w:ascii="Times New Roman" w:hAnsi="Times New Roman"/>
                <w:sz w:val="24"/>
                <w:szCs w:val="24"/>
                <w:lang w:val="uk-UA"/>
              </w:rPr>
            </w:pPr>
            <w:r w:rsidRPr="000C2A68">
              <w:rPr>
                <w:rFonts w:ascii="Times New Roman" w:eastAsia="Times New Roman" w:hAnsi="Times New Roman"/>
                <w:sz w:val="24"/>
                <w:szCs w:val="24"/>
                <w:lang w:val="uk-UA"/>
              </w:rPr>
              <w:t xml:space="preserve">Заплановано допомогу неурядовим медіа організаціям та компаніям щодо становлення </w:t>
            </w:r>
            <w:r w:rsidRPr="000C2A68">
              <w:rPr>
                <w:rFonts w:ascii="Times New Roman" w:hAnsi="Times New Roman"/>
                <w:sz w:val="24"/>
                <w:szCs w:val="24"/>
                <w:lang w:val="uk-UA"/>
              </w:rPr>
              <w:t xml:space="preserve">механізмів урядування в медіа секторі, посилення і розширення партнерств і коаліцій, закладання основи для сталого залучення діячів місцевих медіа у демократичний процес. </w:t>
            </w:r>
          </w:p>
          <w:bookmarkEnd w:id="16"/>
          <w:p w:rsidR="000C2A68" w:rsidRPr="000C2A68" w:rsidRDefault="000C2A68" w:rsidP="00814341">
            <w:pPr>
              <w:spacing w:after="0" w:line="240" w:lineRule="auto"/>
              <w:contextualSpacing/>
              <w:jc w:val="both"/>
              <w:rPr>
                <w:rFonts w:ascii="Times New Roman" w:hAnsi="Times New Roman"/>
                <w:sz w:val="24"/>
                <w:szCs w:val="24"/>
                <w:lang w:val="uk-UA"/>
              </w:rPr>
            </w:pPr>
          </w:p>
          <w:p w:rsidR="000C2A68" w:rsidRPr="00996CA6" w:rsidRDefault="000C2A68" w:rsidP="00814341">
            <w:pPr>
              <w:spacing w:after="0" w:line="240" w:lineRule="auto"/>
              <w:contextualSpacing/>
              <w:jc w:val="both"/>
              <w:rPr>
                <w:rFonts w:ascii="Times New Roman" w:eastAsia="Calibri" w:hAnsi="Times New Roman" w:cs="Times New Roman"/>
                <w:b/>
                <w:bCs/>
                <w:sz w:val="24"/>
                <w:szCs w:val="24"/>
                <w:lang w:val="uk-UA"/>
              </w:rPr>
            </w:pPr>
            <w:r w:rsidRPr="000C2A68">
              <w:rPr>
                <w:rFonts w:ascii="Times New Roman" w:eastAsia="Calibri" w:hAnsi="Times New Roman" w:cs="Times New Roman"/>
                <w:b/>
                <w:bCs/>
                <w:sz w:val="24"/>
                <w:szCs w:val="24"/>
                <w:lang w:val="uk-UA"/>
              </w:rPr>
              <w:t xml:space="preserve">Ключові результати: </w:t>
            </w:r>
          </w:p>
          <w:bookmarkEnd w:id="17"/>
          <w:p w:rsidR="000C2A68" w:rsidRPr="000C2A68"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ГО «Інтерньюз-Україна» просувала Ініціативу Свободи Інтернету, розпочату в 2016 році, яка зібрала представників відповідних міністерств, Державного агентства з питань електронного врядування, засобів масової інформації, інформаційних технологій, Інтернет-провайдерів, юристів та експертів для реагування на проблеми, пов’язані з кібербезпекою та обговорення шляхів захисту персональних даних користувачів Інтернету. ГО «Інтерньюз-Україна» розмістила 830 публікаці</w:t>
            </w:r>
            <w:r w:rsidR="00981B61">
              <w:rPr>
                <w:rFonts w:ascii="Times New Roman" w:hAnsi="Times New Roman"/>
                <w:sz w:val="24"/>
                <w:szCs w:val="24"/>
                <w:lang w:val="uk-UA"/>
              </w:rPr>
              <w:t>й</w:t>
            </w:r>
            <w:r w:rsidRPr="000C2A68">
              <w:rPr>
                <w:rFonts w:ascii="Times New Roman" w:hAnsi="Times New Roman"/>
                <w:sz w:val="24"/>
                <w:szCs w:val="24"/>
                <w:lang w:val="uk-UA"/>
              </w:rPr>
              <w:t xml:space="preserve"> у розділах Технології, Цифрові права та Інтернет-свобода на українській версії сайту </w:t>
            </w:r>
            <w:hyperlink r:id="rId45" w:history="1">
              <w:r w:rsidRPr="00981B61">
                <w:rPr>
                  <w:rFonts w:ascii="Times New Roman" w:hAnsi="Times New Roman"/>
                  <w:sz w:val="24"/>
                  <w:szCs w:val="24"/>
                  <w:lang w:val="uk-UA"/>
                </w:rPr>
                <w:t>netfreedom.org.ua</w:t>
              </w:r>
            </w:hyperlink>
            <w:r w:rsidRPr="00981B61">
              <w:rPr>
                <w:rFonts w:ascii="Times New Roman" w:hAnsi="Times New Roman"/>
                <w:sz w:val="24"/>
                <w:szCs w:val="24"/>
                <w:u w:val="single"/>
                <w:lang w:val="uk-UA"/>
              </w:rPr>
              <w:t>,</w:t>
            </w:r>
            <w:r w:rsidRPr="00981B61">
              <w:rPr>
                <w:rFonts w:ascii="Times New Roman" w:hAnsi="Times New Roman"/>
                <w:sz w:val="24"/>
                <w:szCs w:val="24"/>
                <w:lang w:val="uk-UA"/>
              </w:rPr>
              <w:t xml:space="preserve"> </w:t>
            </w:r>
            <w:r w:rsidRPr="000C2A68">
              <w:rPr>
                <w:rFonts w:ascii="Times New Roman" w:hAnsi="Times New Roman"/>
                <w:sz w:val="24"/>
                <w:szCs w:val="24"/>
                <w:lang w:val="uk-UA"/>
              </w:rPr>
              <w:t>які переглянули майже 110 000 людей, зацікавлених у питаннях свободи Інтернету.</w:t>
            </w:r>
          </w:p>
          <w:p w:rsidR="000C2A68" w:rsidRPr="000C2A68" w:rsidRDefault="000C2A68" w:rsidP="00814341">
            <w:pPr>
              <w:spacing w:after="0" w:line="240" w:lineRule="auto"/>
              <w:jc w:val="both"/>
              <w:rPr>
                <w:rFonts w:ascii="Times New Roman" w:hAnsi="Times New Roman"/>
                <w:sz w:val="24"/>
                <w:szCs w:val="24"/>
                <w:lang w:val="uk-UA"/>
              </w:rPr>
            </w:pPr>
          </w:p>
          <w:p w:rsidR="000C2A68" w:rsidRPr="000C2A68"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Українські ЗМІ підвищили свої знання про цифрову безпеку та покращили кіберзахист своїх новин завдяки Школі цифрової безпеки, організованої Інтерньюз Україна (DSS380). ГО «Інтерньюз-Україна» охопила 40 000 користувачів шляхом проведення аудиту цифрової безпеки, випуску чотирьох навчальних відеороликів та трьох статей з питань цифрової безпеки у Facebook, виданнях NV.ua та Українська правда.</w:t>
            </w:r>
          </w:p>
          <w:p w:rsidR="000C2A68" w:rsidRPr="00981B61"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ГО «Інтерньюз-Україна» </w:t>
            </w:r>
            <w:r w:rsidRPr="000C2A68">
              <w:rPr>
                <w:rFonts w:ascii="Times New Roman" w:hAnsi="Times New Roman"/>
                <w:color w:val="333333"/>
                <w:sz w:val="24"/>
                <w:szCs w:val="24"/>
                <w:lang w:val="uk-UA"/>
              </w:rPr>
              <w:t xml:space="preserve">організувала проведення </w:t>
            </w:r>
            <w:r w:rsidRPr="000C2A68">
              <w:rPr>
                <w:rFonts w:ascii="Times New Roman" w:hAnsi="Times New Roman"/>
                <w:sz w:val="24"/>
                <w:szCs w:val="24"/>
                <w:lang w:val="uk-UA"/>
              </w:rPr>
              <w:t>Friday Security Nights (</w:t>
            </w:r>
            <w:r w:rsidR="00315B38">
              <w:rPr>
                <w:rFonts w:ascii="Times New Roman" w:hAnsi="Times New Roman"/>
                <w:color w:val="333333"/>
                <w:sz w:val="24"/>
                <w:szCs w:val="24"/>
                <w:lang w:val="uk-UA"/>
              </w:rPr>
              <w:t>«</w:t>
            </w:r>
            <w:r w:rsidRPr="000C2A68">
              <w:rPr>
                <w:rFonts w:ascii="Times New Roman" w:hAnsi="Times New Roman"/>
                <w:color w:val="333333"/>
                <w:sz w:val="24"/>
                <w:szCs w:val="24"/>
                <w:lang w:val="uk-UA"/>
              </w:rPr>
              <w:t>П’ятничні ночі безпеки</w:t>
            </w:r>
            <w:r w:rsidR="00315B38">
              <w:rPr>
                <w:rFonts w:ascii="Times New Roman" w:hAnsi="Times New Roman"/>
                <w:color w:val="333333"/>
                <w:sz w:val="24"/>
                <w:szCs w:val="24"/>
                <w:lang w:val="uk-UA"/>
              </w:rPr>
              <w:t>»</w:t>
            </w:r>
            <w:r w:rsidRPr="000C2A68">
              <w:rPr>
                <w:rFonts w:ascii="Times New Roman" w:hAnsi="Times New Roman"/>
                <w:color w:val="333333"/>
                <w:sz w:val="24"/>
                <w:szCs w:val="24"/>
                <w:lang w:val="uk-UA"/>
              </w:rPr>
              <w:t>) – події (онлайн</w:t>
            </w:r>
            <w:r w:rsidR="00AF6A56">
              <w:rPr>
                <w:rFonts w:ascii="Times New Roman" w:hAnsi="Times New Roman"/>
                <w:color w:val="333333"/>
                <w:sz w:val="24"/>
                <w:szCs w:val="24"/>
                <w:lang w:val="uk-UA"/>
              </w:rPr>
              <w:t>-</w:t>
            </w:r>
            <w:r w:rsidRPr="000C2A68">
              <w:rPr>
                <w:rFonts w:ascii="Times New Roman" w:hAnsi="Times New Roman"/>
                <w:color w:val="333333"/>
                <w:sz w:val="24"/>
                <w:szCs w:val="24"/>
                <w:lang w:val="uk-UA"/>
              </w:rPr>
              <w:t xml:space="preserve">зустрічі у період карантину), на яких були представлені та обговорені новітні тенденції в галузі цифрової безпеки. В </w:t>
            </w:r>
            <w:hyperlink r:id="rId46" w:history="1">
              <w:r w:rsidRPr="00981B61">
                <w:rPr>
                  <w:rFonts w:ascii="Times New Roman" w:hAnsi="Times New Roman"/>
                  <w:sz w:val="24"/>
                  <w:szCs w:val="24"/>
                  <w:lang w:val="uk-UA"/>
                </w:rPr>
                <w:t>онлайн</w:t>
              </w:r>
            </w:hyperlink>
            <w:r w:rsidRPr="00981B61">
              <w:rPr>
                <w:rFonts w:ascii="Times New Roman" w:hAnsi="Times New Roman"/>
                <w:sz w:val="24"/>
                <w:szCs w:val="24"/>
                <w:lang w:val="uk-UA"/>
              </w:rPr>
              <w:t xml:space="preserve"> форматі було проведено зустріч «Сім підказок щодо захисту своїх персональних даних та грошей в Інтернеті», яка транслювалася на Facebook сторінках ГО «Інтерньюз-Україна» та проекту DSS380. Загальна аудиторія склала 1279 користувачів Інтернету. </w:t>
            </w:r>
          </w:p>
          <w:p w:rsidR="000C2A68" w:rsidRPr="00981B61" w:rsidRDefault="000C2A68" w:rsidP="00814341">
            <w:pPr>
              <w:spacing w:after="0" w:line="240" w:lineRule="auto"/>
              <w:jc w:val="both"/>
              <w:rPr>
                <w:rFonts w:ascii="Times New Roman" w:hAnsi="Times New Roman"/>
                <w:sz w:val="24"/>
                <w:szCs w:val="24"/>
                <w:lang w:val="uk-UA"/>
              </w:rPr>
            </w:pPr>
            <w:r w:rsidRPr="00981B61">
              <w:rPr>
                <w:rFonts w:ascii="Times New Roman" w:eastAsia="Times New Roman" w:hAnsi="Times New Roman"/>
                <w:sz w:val="24"/>
                <w:szCs w:val="24"/>
                <w:lang w:val="ru-RU"/>
              </w:rPr>
              <w:t>Г</w:t>
            </w:r>
            <w:r w:rsidRPr="00981B61">
              <w:rPr>
                <w:rFonts w:ascii="Times New Roman" w:eastAsia="Times New Roman" w:hAnsi="Times New Roman"/>
                <w:sz w:val="24"/>
                <w:szCs w:val="24"/>
                <w:lang w:val="uk-UA"/>
              </w:rPr>
              <w:t>О</w:t>
            </w:r>
            <w:r w:rsidRPr="00981B61">
              <w:rPr>
                <w:rFonts w:ascii="Times New Roman" w:eastAsia="Times New Roman" w:hAnsi="Times New Roman"/>
                <w:sz w:val="24"/>
                <w:szCs w:val="24"/>
                <w:lang w:val="ru-RU"/>
              </w:rPr>
              <w:t xml:space="preserve"> «Центр демократії та верховенства права»</w:t>
            </w:r>
            <w:r w:rsidR="00BC50AD" w:rsidRPr="00981B61">
              <w:rPr>
                <w:rFonts w:ascii="Times New Roman" w:eastAsia="Times New Roman" w:hAnsi="Times New Roman"/>
                <w:sz w:val="24"/>
                <w:szCs w:val="24"/>
                <w:lang w:val="ru-RU"/>
              </w:rPr>
              <w:t xml:space="preserve"> </w:t>
            </w:r>
            <w:r w:rsidRPr="00981B61">
              <w:rPr>
                <w:rFonts w:ascii="Times New Roman" w:hAnsi="Times New Roman"/>
                <w:sz w:val="24"/>
                <w:szCs w:val="24"/>
                <w:lang w:val="uk-UA"/>
              </w:rPr>
              <w:t>налагодив партнерство з Facebook, державними органами та громадськими організаціями (втому числі з ІТ-сектору) для захисту свободи слова в Інтернеті та забезпечення громадського нагляду за зусиллями щодо запровадження Інтернет регулювання в Україні.</w:t>
            </w:r>
          </w:p>
          <w:p w:rsidR="000C2A68" w:rsidRPr="000C2A68" w:rsidRDefault="000C2A68" w:rsidP="00814341">
            <w:pPr>
              <w:spacing w:after="0" w:line="240" w:lineRule="auto"/>
              <w:jc w:val="both"/>
              <w:rPr>
                <w:rFonts w:ascii="Times New Roman" w:hAnsi="Times New Roman"/>
                <w:sz w:val="24"/>
                <w:szCs w:val="24"/>
                <w:lang w:val="uk-UA"/>
              </w:rPr>
            </w:pPr>
            <w:r w:rsidRPr="00981B61">
              <w:rPr>
                <w:rFonts w:ascii="Times New Roman" w:hAnsi="Times New Roman"/>
                <w:sz w:val="24"/>
                <w:szCs w:val="24"/>
                <w:lang w:val="uk-UA"/>
              </w:rPr>
              <w:t xml:space="preserve">Ключовим досягненням за останні півроку стала розробка та презентація </w:t>
            </w:r>
            <w:hyperlink r:id="rId47" w:history="1">
              <w:r w:rsidR="00981B61">
                <w:rPr>
                  <w:rFonts w:ascii="Times New Roman" w:hAnsi="Times New Roman"/>
                  <w:sz w:val="24"/>
                  <w:szCs w:val="24"/>
                  <w:lang w:val="uk-UA"/>
                </w:rPr>
                <w:t>«</w:t>
              </w:r>
              <w:r w:rsidRPr="00981B61">
                <w:rPr>
                  <w:rFonts w:ascii="Times New Roman" w:hAnsi="Times New Roman"/>
                  <w:sz w:val="24"/>
                  <w:szCs w:val="24"/>
                  <w:lang w:val="uk-UA"/>
                </w:rPr>
                <w:t>Рекомендацій щодо запобігання мові ненависті в українському сегменті Facebook та встановлення принципів вільного мовлення в Інтернеті</w:t>
              </w:r>
              <w:r w:rsidR="00981B61">
                <w:rPr>
                  <w:rFonts w:ascii="Times New Roman" w:hAnsi="Times New Roman"/>
                  <w:sz w:val="24"/>
                  <w:szCs w:val="24"/>
                  <w:lang w:val="uk-UA"/>
                </w:rPr>
                <w:t>»</w:t>
              </w:r>
            </w:hyperlink>
            <w:r w:rsidRPr="00981B61">
              <w:rPr>
                <w:rFonts w:ascii="Times New Roman" w:hAnsi="Times New Roman"/>
                <w:sz w:val="24"/>
                <w:szCs w:val="24"/>
                <w:lang w:val="uk-UA"/>
              </w:rPr>
              <w:t>. Ці рекомендації експертів з чутливих питань (мова ненависті, авторські права тощо) з'явились у відповідь на об</w:t>
            </w:r>
            <w:r w:rsidRPr="000C2A68">
              <w:rPr>
                <w:rFonts w:ascii="Times New Roman" w:hAnsi="Times New Roman"/>
                <w:sz w:val="24"/>
                <w:szCs w:val="24"/>
                <w:lang w:val="uk-UA"/>
              </w:rPr>
              <w:t>меження та блокування діяльності мережею Facebook деяких користувачів, які нібито не стосуються їх поведінки.</w:t>
            </w:r>
          </w:p>
          <w:p w:rsidR="000C2A68" w:rsidRPr="00981B61" w:rsidRDefault="000C2A68" w:rsidP="00814341">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Рекомендації були надіслані менеджеру зі зв’язків Facebook в Україні та обговорені з традиційними та нетрадиційними медіа-гравцями та експертами на ряді офлайн-подій у Києві. Серед таких, засідання робочої групи Парламентського комітету з гуманітарної політики щодо розробки закону про ЗМІ, публічна дискусія </w:t>
            </w:r>
            <w:hyperlink r:id="rId48" w:history="1">
              <w:r w:rsidRPr="00981B61">
                <w:rPr>
                  <w:rFonts w:ascii="Times New Roman" w:hAnsi="Times New Roman"/>
                  <w:sz w:val="24"/>
                  <w:szCs w:val="24"/>
                  <w:lang w:val="uk-UA"/>
                </w:rPr>
                <w:t>щодо блокування в соціальних мережах</w:t>
              </w:r>
            </w:hyperlink>
            <w:r w:rsidRPr="00981B61">
              <w:rPr>
                <w:rFonts w:ascii="Times New Roman" w:hAnsi="Times New Roman"/>
                <w:sz w:val="24"/>
                <w:szCs w:val="24"/>
                <w:lang w:val="uk-UA"/>
              </w:rPr>
              <w:t>, форум під назвою «</w:t>
            </w:r>
            <w:hyperlink r:id="rId49" w:history="1">
              <w:r w:rsidRPr="00981B61">
                <w:rPr>
                  <w:rFonts w:ascii="Times New Roman" w:hAnsi="Times New Roman"/>
                  <w:sz w:val="24"/>
                  <w:szCs w:val="24"/>
                  <w:lang w:val="uk-UA"/>
                </w:rPr>
                <w:t>Основні виклики свободи слова в Інтернеті: український та світовий контекст</w:t>
              </w:r>
            </w:hyperlink>
            <w:r w:rsidRPr="00981B61">
              <w:rPr>
                <w:rFonts w:ascii="Times New Roman" w:hAnsi="Times New Roman"/>
                <w:sz w:val="24"/>
                <w:szCs w:val="24"/>
                <w:lang w:val="uk-UA"/>
              </w:rPr>
              <w:t xml:space="preserve">» та </w:t>
            </w:r>
            <w:hyperlink r:id="rId50" w:history="1">
              <w:r w:rsidRPr="00981B61">
                <w:rPr>
                  <w:rFonts w:ascii="Times New Roman" w:hAnsi="Times New Roman"/>
                  <w:sz w:val="24"/>
                  <w:szCs w:val="24"/>
                  <w:lang w:val="uk-UA"/>
                </w:rPr>
                <w:t>прес-конференція</w:t>
              </w:r>
            </w:hyperlink>
            <w:r w:rsidRPr="00981B61">
              <w:rPr>
                <w:rFonts w:ascii="Times New Roman" w:hAnsi="Times New Roman"/>
                <w:sz w:val="24"/>
                <w:szCs w:val="24"/>
                <w:lang w:val="uk-UA"/>
              </w:rPr>
              <w:t xml:space="preserve"> (30 січня), де була представлена нова онлайн-гра «</w:t>
            </w:r>
            <w:hyperlink r:id="rId51" w:history="1">
              <w:r w:rsidRPr="00981B61">
                <w:rPr>
                  <w:rFonts w:ascii="Times New Roman" w:hAnsi="Times New Roman"/>
                  <w:sz w:val="24"/>
                  <w:szCs w:val="24"/>
                  <w:lang w:val="uk-UA"/>
                </w:rPr>
                <w:t>Вижити в Інтернеті - місія (не) можлива</w:t>
              </w:r>
            </w:hyperlink>
            <w:r w:rsidRPr="00981B61">
              <w:rPr>
                <w:rFonts w:ascii="Times New Roman" w:hAnsi="Times New Roman"/>
                <w:sz w:val="24"/>
                <w:szCs w:val="24"/>
                <w:lang w:val="uk-UA"/>
              </w:rPr>
              <w:t xml:space="preserve">» та </w:t>
            </w:r>
            <w:hyperlink r:id="rId52" w:history="1">
              <w:r w:rsidRPr="00981B61">
                <w:rPr>
                  <w:rFonts w:ascii="Times New Roman" w:hAnsi="Times New Roman"/>
                  <w:sz w:val="24"/>
                  <w:szCs w:val="24"/>
                  <w:lang w:val="uk-UA"/>
                </w:rPr>
                <w:t>рекомендації</w:t>
              </w:r>
            </w:hyperlink>
            <w:r w:rsidRPr="00981B61">
              <w:rPr>
                <w:rFonts w:ascii="Times New Roman" w:hAnsi="Times New Roman"/>
                <w:sz w:val="24"/>
                <w:szCs w:val="24"/>
                <w:lang w:val="uk-UA"/>
              </w:rPr>
              <w:t>. Загалом було залучено 110 експертів (65% з яких - жінки).</w:t>
            </w:r>
            <w:bookmarkStart w:id="20" w:name="_Hlk43213429"/>
            <w:bookmarkStart w:id="21" w:name="_Hlk37255345"/>
            <w:bookmarkEnd w:id="20"/>
          </w:p>
          <w:bookmarkEnd w:id="18"/>
          <w:bookmarkEnd w:id="19"/>
          <w:bookmarkEnd w:id="21"/>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lastRenderedPageBreak/>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hAnsi="Times New Roman"/>
                <w:sz w:val="24"/>
                <w:szCs w:val="24"/>
                <w:lang w:val="uk-UA"/>
              </w:rPr>
              <w:t>Результати проекту розміщені на веб</w:t>
            </w:r>
            <w:r w:rsidR="00BC50AD">
              <w:rPr>
                <w:rFonts w:ascii="Times New Roman" w:hAnsi="Times New Roman"/>
                <w:sz w:val="24"/>
                <w:szCs w:val="24"/>
                <w:lang w:val="uk-UA"/>
              </w:rPr>
              <w:t>-</w:t>
            </w:r>
            <w:r w:rsidRPr="000C2A68">
              <w:rPr>
                <w:rFonts w:ascii="Times New Roman" w:hAnsi="Times New Roman"/>
                <w:sz w:val="24"/>
                <w:szCs w:val="24"/>
                <w:lang w:val="uk-UA"/>
              </w:rPr>
              <w:t xml:space="preserve">сайті виконавця проекту </w:t>
            </w:r>
            <w:hyperlink r:id="rId53" w:history="1">
              <w:r w:rsidRPr="000C2A68">
                <w:rPr>
                  <w:rFonts w:ascii="Times New Roman" w:hAnsi="Times New Roman"/>
                  <w:color w:val="0000FF"/>
                  <w:sz w:val="24"/>
                  <w:szCs w:val="24"/>
                  <w:u w:val="single"/>
                  <w:lang w:val="uk-UA"/>
                </w:rPr>
                <w:t>https://internews.in.ua/uk/</w:t>
              </w:r>
            </w:hyperlink>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Загальна сума витрачених під час реалізації проекту (програми) коштів міжнародної технічної допомоги на кінець з</w:t>
            </w:r>
            <w:r w:rsidR="00BC50AD">
              <w:rPr>
                <w:rFonts w:ascii="Times New Roman" w:eastAsia="Times New Roman" w:hAnsi="Times New Roman" w:cs="Times New Roman"/>
                <w:sz w:val="24"/>
                <w:szCs w:val="24"/>
                <w:lang w:val="uk-UA" w:eastAsia="ru-RU"/>
              </w:rPr>
              <w:t xml:space="preserve">вітного періоду (за наявності), </w:t>
            </w:r>
            <w:r w:rsidRPr="000C2A68">
              <w:rPr>
                <w:rFonts w:ascii="Times New Roman" w:eastAsia="Times New Roman" w:hAnsi="Times New Roman" w:cs="Times New Roman"/>
                <w:sz w:val="24"/>
                <w:szCs w:val="24"/>
                <w:lang w:val="uk-UA" w:eastAsia="ru-RU"/>
              </w:rPr>
              <w:t>у тому числі за категоріями:</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послуги з організації тренінгів, навчання, опитування, інформаційні кампанії</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консультаційні послуги</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обладнання</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D600C2"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будівельні, ремонтні роботи, технічний нагляд</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0C2A68" w:rsidTr="00745507">
        <w:trPr>
          <w:trHeight w:val="20"/>
        </w:trPr>
        <w:tc>
          <w:tcPr>
            <w:tcW w:w="1739"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адміністративні витрати виконавця</w:t>
            </w:r>
          </w:p>
        </w:tc>
        <w:tc>
          <w:tcPr>
            <w:tcW w:w="3261" w:type="pct"/>
            <w:gridSpan w:val="4"/>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0C2A68"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3. Порівняння запланованих результатів проекту (програми) з досягнутими</w:t>
            </w:r>
          </w:p>
        </w:tc>
      </w:tr>
      <w:tr w:rsidR="000C2A68" w:rsidRPr="00D600C2" w:rsidTr="00745507">
        <w:trPr>
          <w:trHeight w:val="20"/>
        </w:trPr>
        <w:tc>
          <w:tcPr>
            <w:tcW w:w="1866" w:type="pct"/>
            <w:gridSpan w:val="2"/>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Кількісні та/або якісні критерії результативності проекту (програми)</w:t>
            </w:r>
          </w:p>
        </w:tc>
        <w:tc>
          <w:tcPr>
            <w:tcW w:w="1383" w:type="pct"/>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Заплановані результати на кінець звітного періоду</w:t>
            </w:r>
          </w:p>
        </w:tc>
        <w:tc>
          <w:tcPr>
            <w:tcW w:w="1751" w:type="pct"/>
            <w:gridSpan w:val="2"/>
            <w:tcBorders>
              <w:top w:val="single" w:sz="4" w:space="0" w:color="auto"/>
              <w:left w:val="single" w:sz="4" w:space="0" w:color="auto"/>
              <w:bottom w:val="single" w:sz="4" w:space="0" w:color="auto"/>
              <w:right w:val="single" w:sz="4" w:space="0" w:color="auto"/>
            </w:tcBorders>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r w:rsidRPr="000C2A68">
              <w:rPr>
                <w:rFonts w:ascii="Times New Roman" w:eastAsia="Times New Roman" w:hAnsi="Times New Roman" w:cs="Times New Roman"/>
                <w:sz w:val="24"/>
                <w:szCs w:val="24"/>
                <w:lang w:val="uk-UA" w:eastAsia="ru-RU"/>
              </w:rPr>
              <w:t>Фактичні результати на кінець звітного періоду</w:t>
            </w:r>
          </w:p>
        </w:tc>
      </w:tr>
      <w:tr w:rsidR="000C2A68" w:rsidRPr="00D600C2" w:rsidTr="00745507">
        <w:trPr>
          <w:trHeight w:val="20"/>
        </w:trPr>
        <w:tc>
          <w:tcPr>
            <w:tcW w:w="1866" w:type="pct"/>
            <w:gridSpan w:val="2"/>
            <w:tcBorders>
              <w:top w:val="single" w:sz="4" w:space="0" w:color="auto"/>
              <w:left w:val="single" w:sz="4" w:space="0" w:color="auto"/>
              <w:bottom w:val="single" w:sz="4" w:space="0" w:color="auto"/>
              <w:right w:val="single" w:sz="4" w:space="0" w:color="auto"/>
            </w:tcBorders>
          </w:tcPr>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hAnsi="Times New Roman"/>
                <w:sz w:val="24"/>
                <w:szCs w:val="24"/>
                <w:lang w:val="uk-UA"/>
              </w:rPr>
              <w:t>Збільшення і покращення виробництва контенту стосовно реформ та інших ключових зрушень</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Дотримання українськими медіа професійних стандартів журналістики</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hAnsi="Times New Roman"/>
                <w:sz w:val="24"/>
                <w:szCs w:val="24"/>
                <w:lang w:val="uk-UA"/>
              </w:rPr>
              <w:t>Посилення професійного розвитку та міжрегіональних зв'язків</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hAnsi="Times New Roman"/>
                <w:sz w:val="24"/>
                <w:szCs w:val="24"/>
                <w:lang w:val="uk-UA"/>
              </w:rPr>
              <w:t>Розширення доступу мешканців сходу та півдня України до об'єктивної, високоякісної місцевої інформації</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 xml:space="preserve">Підвищення рівня медіа грамотності громадян і медіа професіоналів </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 xml:space="preserve">Покращення професійної співпраці в межах сектору з метою вирішення актуальних питань медіа </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 xml:space="preserve">Сприяння впровадженню ключових медіа реформ – роздержавлення друкованої преси, закону про доступ до публічної інформації, закону про суспільне мовлення, закону про прозорість медіа власності   </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rPr>
              <w:t xml:space="preserve">Становлення </w:t>
            </w:r>
            <w:r w:rsidRPr="000C2A68">
              <w:rPr>
                <w:rFonts w:ascii="Times New Roman" w:hAnsi="Times New Roman"/>
                <w:sz w:val="24"/>
                <w:szCs w:val="24"/>
                <w:lang w:val="uk-UA"/>
              </w:rPr>
              <w:t xml:space="preserve">механізмів урядування в медіа секторі – саморегуляції та спів-регуляції  </w:t>
            </w:r>
          </w:p>
          <w:p w:rsidR="000C2A68" w:rsidRPr="000C2A68" w:rsidRDefault="000C2A68" w:rsidP="000C2A68">
            <w:pPr>
              <w:numPr>
                <w:ilvl w:val="0"/>
                <w:numId w:val="3"/>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Гендерна рівність у медіа секторі</w:t>
            </w:r>
          </w:p>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p>
        </w:tc>
        <w:tc>
          <w:tcPr>
            <w:tcW w:w="1383" w:type="pct"/>
            <w:tcBorders>
              <w:top w:val="single" w:sz="4" w:space="0" w:color="auto"/>
              <w:left w:val="single" w:sz="4" w:space="0" w:color="auto"/>
              <w:bottom w:val="single" w:sz="4" w:space="0" w:color="auto"/>
              <w:right w:val="single" w:sz="4" w:space="0" w:color="auto"/>
            </w:tcBorders>
          </w:tcPr>
          <w:p w:rsidR="000C2A68" w:rsidRPr="000C2A68" w:rsidRDefault="000C2A68" w:rsidP="000C2A68">
            <w:pPr>
              <w:spacing w:after="0" w:line="240" w:lineRule="auto"/>
              <w:rPr>
                <w:rFonts w:ascii="Times New Roman" w:eastAsia="Times New Roman" w:hAnsi="Times New Roman"/>
                <w:sz w:val="24"/>
                <w:szCs w:val="24"/>
                <w:lang w:val="uk-UA" w:eastAsia="uk-UA"/>
              </w:rPr>
            </w:pPr>
            <w:r w:rsidRPr="000C2A68">
              <w:rPr>
                <w:rFonts w:ascii="Times New Roman" w:hAnsi="Times New Roman"/>
                <w:sz w:val="24"/>
                <w:szCs w:val="24"/>
                <w:lang w:val="uk-UA"/>
              </w:rPr>
              <w:t xml:space="preserve">Під час </w:t>
            </w:r>
            <w:r w:rsidRPr="000C2A68">
              <w:rPr>
                <w:rFonts w:ascii="Times New Roman" w:eastAsia="Times New Roman" w:hAnsi="Times New Roman"/>
                <w:sz w:val="24"/>
                <w:szCs w:val="24"/>
                <w:lang w:val="uk-UA" w:eastAsia="uk-UA"/>
              </w:rPr>
              <w:t>виконання чотирьох завдань Медійної програми в Україні впродовж звітного періоду було заплановано таке:</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Збільшення і покращення виробництва контенту стосовно реформ та інших ключових зрушень</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Покращення висвітлення виборів</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Посилення професійного розвитку медіа представників та міжрегіональних зв'язків</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 xml:space="preserve">Розширення доступу мешканців сходу та півдня України до об'єктивної, високоякісної місцевої інформації. </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Імплементація програм з медіа грамотності</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Проведення медіа моніторингу та розповсюдження його результатів</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П</w:t>
            </w:r>
            <w:r w:rsidRPr="000C2A68">
              <w:rPr>
                <w:rFonts w:ascii="Times New Roman" w:eastAsia="Calibri" w:hAnsi="Times New Roman" w:cs="Times New Roman"/>
                <w:sz w:val="24"/>
                <w:szCs w:val="24"/>
                <w:lang w:val="ru-RU"/>
              </w:rPr>
              <w:t>ідтримк</w:t>
            </w:r>
            <w:r w:rsidRPr="000C2A68">
              <w:rPr>
                <w:rFonts w:ascii="Times New Roman" w:eastAsia="Calibri" w:hAnsi="Times New Roman" w:cs="Times New Roman"/>
                <w:sz w:val="24"/>
                <w:szCs w:val="24"/>
                <w:lang w:val="uk-UA"/>
              </w:rPr>
              <w:t>а</w:t>
            </w:r>
            <w:r w:rsidRPr="000C2A68">
              <w:rPr>
                <w:rFonts w:ascii="Times New Roman" w:eastAsia="Calibri" w:hAnsi="Times New Roman" w:cs="Times New Roman"/>
                <w:sz w:val="24"/>
                <w:szCs w:val="24"/>
                <w:lang w:val="ru-RU"/>
              </w:rPr>
              <w:t xml:space="preserve"> застосування ключових медіареформ</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Н</w:t>
            </w:r>
            <w:r w:rsidRPr="000C2A68">
              <w:rPr>
                <w:rFonts w:ascii="Times New Roman" w:eastAsia="Calibri" w:hAnsi="Times New Roman" w:cs="Times New Roman"/>
                <w:sz w:val="24"/>
                <w:szCs w:val="24"/>
                <w:lang w:val="ru-RU"/>
              </w:rPr>
              <w:t>адання правової допомоги</w:t>
            </w:r>
            <w:r w:rsidRPr="000C2A68">
              <w:rPr>
                <w:rFonts w:ascii="Times New Roman" w:eastAsia="Calibri" w:hAnsi="Times New Roman" w:cs="Times New Roman"/>
                <w:sz w:val="24"/>
                <w:szCs w:val="24"/>
                <w:lang w:val="uk-UA"/>
              </w:rPr>
              <w:t xml:space="preserve"> представникам медіа </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Times New Roman" w:hAnsi="Times New Roman" w:cs="Times New Roman"/>
                <w:sz w:val="24"/>
                <w:szCs w:val="24"/>
                <w:lang w:val="uk-UA"/>
              </w:rPr>
              <w:t xml:space="preserve">Допомога неурядовим медіа організаціям та компаніям щодо становлення </w:t>
            </w:r>
            <w:r w:rsidRPr="000C2A68">
              <w:rPr>
                <w:rFonts w:ascii="Times New Roman" w:eastAsia="Calibri" w:hAnsi="Times New Roman" w:cs="Times New Roman"/>
                <w:sz w:val="24"/>
                <w:szCs w:val="24"/>
                <w:lang w:val="uk-UA"/>
              </w:rPr>
              <w:t>механізмів урядування в медіа секторі</w:t>
            </w:r>
          </w:p>
          <w:p w:rsidR="000C2A68" w:rsidRPr="000C2A68" w:rsidRDefault="000C2A68" w:rsidP="000C2A68">
            <w:pPr>
              <w:numPr>
                <w:ilvl w:val="0"/>
                <w:numId w:val="4"/>
              </w:numPr>
              <w:spacing w:after="0" w:line="240" w:lineRule="auto"/>
              <w:contextualSpacing/>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Впровадження принципів гендерного балансу у проекти МПУ</w:t>
            </w:r>
          </w:p>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p>
        </w:tc>
        <w:tc>
          <w:tcPr>
            <w:tcW w:w="1751" w:type="pct"/>
            <w:gridSpan w:val="2"/>
            <w:tcBorders>
              <w:top w:val="single" w:sz="4" w:space="0" w:color="auto"/>
              <w:left w:val="single" w:sz="4" w:space="0" w:color="auto"/>
              <w:bottom w:val="single" w:sz="4" w:space="0" w:color="auto"/>
              <w:right w:val="single" w:sz="4" w:space="0" w:color="auto"/>
            </w:tcBorders>
          </w:tcPr>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ru-RU"/>
              </w:rPr>
              <w:t>«Медійна програ</w:t>
            </w:r>
            <w:r w:rsidR="00814341">
              <w:rPr>
                <w:rFonts w:ascii="Times New Roman" w:eastAsia="Calibri" w:hAnsi="Times New Roman" w:cs="Times New Roman"/>
                <w:sz w:val="24"/>
                <w:szCs w:val="24"/>
                <w:lang w:val="ru-RU"/>
              </w:rPr>
              <w:t xml:space="preserve">ма в Україні» (МПУ) підтримала </w:t>
            </w:r>
            <w:r w:rsidRPr="000C2A68">
              <w:rPr>
                <w:rFonts w:ascii="Times New Roman" w:eastAsia="Calibri" w:hAnsi="Times New Roman" w:cs="Times New Roman"/>
                <w:sz w:val="24"/>
                <w:szCs w:val="24"/>
                <w:lang w:val="ru-RU"/>
              </w:rPr>
              <w:t>АТ «</w:t>
            </w:r>
            <w:r w:rsidR="00981B61">
              <w:rPr>
                <w:rFonts w:ascii="Times New Roman" w:eastAsia="Calibri" w:hAnsi="Times New Roman" w:cs="Times New Roman"/>
                <w:sz w:val="24"/>
                <w:szCs w:val="24"/>
                <w:lang w:val="ru-RU"/>
              </w:rPr>
              <w:t>НСТУ</w:t>
            </w:r>
            <w:r w:rsidRPr="000C2A68">
              <w:rPr>
                <w:rFonts w:ascii="Times New Roman" w:eastAsia="Calibri" w:hAnsi="Times New Roman" w:cs="Times New Roman"/>
                <w:sz w:val="24"/>
                <w:szCs w:val="24"/>
                <w:lang w:val="ru-RU"/>
              </w:rPr>
              <w:t xml:space="preserve">». Національний суспільний мовник України UA:Перший </w:t>
            </w:r>
            <w:r w:rsidRPr="000C2A68">
              <w:rPr>
                <w:rFonts w:ascii="Times New Roman" w:eastAsia="Calibri" w:hAnsi="Times New Roman" w:cs="Times New Roman"/>
                <w:sz w:val="24"/>
                <w:szCs w:val="24"/>
                <w:lang w:val="uk-UA"/>
              </w:rPr>
              <w:t>продемонстрував</w:t>
            </w:r>
            <w:r w:rsidRPr="000C2A68">
              <w:rPr>
                <w:rFonts w:ascii="Times New Roman" w:eastAsia="Calibri" w:hAnsi="Times New Roman" w:cs="Times New Roman"/>
                <w:sz w:val="24"/>
                <w:szCs w:val="24"/>
                <w:lang w:val="ru-RU"/>
              </w:rPr>
              <w:t xml:space="preserve"> високу якість щотижневого політичного ток-шоу «Зворотний відлік», за останні півроку збільшивши свою аудиторію на </w:t>
            </w:r>
            <w:r w:rsidRPr="000C2A68">
              <w:rPr>
                <w:rFonts w:ascii="Times New Roman" w:eastAsia="Calibri" w:hAnsi="Times New Roman" w:cs="Times New Roman"/>
                <w:sz w:val="24"/>
                <w:szCs w:val="24"/>
                <w:lang w:val="uk-UA"/>
              </w:rPr>
              <w:t>5</w:t>
            </w:r>
            <w:r w:rsidRPr="000C2A68">
              <w:rPr>
                <w:rFonts w:ascii="Times New Roman" w:eastAsia="Calibri" w:hAnsi="Times New Roman" w:cs="Times New Roman"/>
                <w:sz w:val="24"/>
                <w:szCs w:val="24"/>
                <w:lang w:val="ru-RU"/>
              </w:rPr>
              <w:t>0%  та досягнувши 40 мільйонів глядачів. Це шоу було високо оцінено українськими моніторингов</w:t>
            </w:r>
            <w:r w:rsidR="00814341">
              <w:rPr>
                <w:rFonts w:ascii="Times New Roman" w:eastAsia="Calibri" w:hAnsi="Times New Roman" w:cs="Times New Roman"/>
                <w:sz w:val="24"/>
                <w:szCs w:val="24"/>
                <w:lang w:val="ru-RU"/>
              </w:rPr>
              <w:t>и</w:t>
            </w:r>
            <w:r w:rsidRPr="000C2A68">
              <w:rPr>
                <w:rFonts w:ascii="Times New Roman" w:eastAsia="Calibri" w:hAnsi="Times New Roman" w:cs="Times New Roman"/>
                <w:sz w:val="24"/>
                <w:szCs w:val="24"/>
                <w:lang w:val="ru-RU"/>
              </w:rPr>
              <w:t>ми компаніями, як найзбаласованіше та найнеупередженіше політичне  ток-шоу в ефірі.</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ru-RU"/>
              </w:rPr>
              <w:t xml:space="preserve">UA: </w:t>
            </w:r>
            <w:r w:rsidRPr="000C2A68">
              <w:rPr>
                <w:rFonts w:ascii="Times New Roman" w:eastAsia="Calibri" w:hAnsi="Times New Roman" w:cs="Times New Roman"/>
                <w:sz w:val="24"/>
                <w:szCs w:val="24"/>
                <w:lang w:val="uk-UA"/>
              </w:rPr>
              <w:t>Перший</w:t>
            </w:r>
            <w:r w:rsidRPr="000C2A68">
              <w:rPr>
                <w:rFonts w:ascii="Times New Roman" w:eastAsia="Calibri" w:hAnsi="Times New Roman" w:cs="Times New Roman"/>
                <w:sz w:val="24"/>
                <w:szCs w:val="24"/>
                <w:lang w:val="ru-RU"/>
              </w:rPr>
              <w:t xml:space="preserve"> спирався на попередній успіх свого радіофіліалу (UA: Українське радіо) для поширення якісної інформації про реформи в регіонах, охоплюючи більш</w:t>
            </w:r>
            <w:r w:rsidR="00814341">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ru-RU"/>
              </w:rPr>
              <w:t xml:space="preserve">ніж </w:t>
            </w:r>
            <w:r w:rsidRPr="000C2A68">
              <w:rPr>
                <w:rFonts w:ascii="Times New Roman" w:eastAsia="Calibri" w:hAnsi="Times New Roman" w:cs="Times New Roman"/>
                <w:sz w:val="24"/>
                <w:szCs w:val="24"/>
                <w:lang w:val="uk-UA"/>
              </w:rPr>
              <w:t>8052</w:t>
            </w:r>
            <w:r w:rsidRPr="000C2A68">
              <w:rPr>
                <w:rFonts w:ascii="Times New Roman" w:eastAsia="Calibri" w:hAnsi="Times New Roman" w:cs="Times New Roman"/>
                <w:sz w:val="24"/>
                <w:szCs w:val="24"/>
                <w:lang w:val="ru-RU"/>
              </w:rPr>
              <w:t>00 слухачів. 20 радіодокументальних фільмів протягом 2020</w:t>
            </w:r>
            <w:r w:rsidR="00814341">
              <w:rPr>
                <w:rFonts w:ascii="Times New Roman" w:eastAsia="Calibri" w:hAnsi="Times New Roman" w:cs="Times New Roman"/>
                <w:sz w:val="24"/>
                <w:szCs w:val="24"/>
                <w:lang w:val="ru-RU"/>
              </w:rPr>
              <w:t xml:space="preserve"> року</w:t>
            </w:r>
            <w:r w:rsidRPr="000C2A68">
              <w:rPr>
                <w:rFonts w:ascii="Times New Roman" w:eastAsia="Calibri" w:hAnsi="Times New Roman" w:cs="Times New Roman"/>
                <w:sz w:val="24"/>
                <w:szCs w:val="24"/>
                <w:lang w:val="ru-RU"/>
              </w:rPr>
              <w:t xml:space="preserve"> поділилися практиками реформи децентралізації в об'єднаних громадах та покращили спілкування між місцевою владою та дрібними місцевими підприємцями у </w:t>
            </w:r>
            <w:r w:rsidRPr="000C2A68">
              <w:rPr>
                <w:rFonts w:ascii="Times New Roman" w:eastAsia="Calibri" w:hAnsi="Times New Roman" w:cs="Times New Roman"/>
                <w:sz w:val="24"/>
                <w:szCs w:val="24"/>
                <w:lang w:val="uk-UA"/>
              </w:rPr>
              <w:t>Черкаській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Львівській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Винницькій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Одеській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Київській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Дніпропетровській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Запорізькій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Полтавській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Кіровоградській</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 xml:space="preserve">Закарпатській і Житомирській </w:t>
            </w:r>
            <w:r w:rsidRPr="000C2A68">
              <w:rPr>
                <w:rFonts w:ascii="Times New Roman" w:eastAsia="Calibri" w:hAnsi="Times New Roman" w:cs="Times New Roman"/>
                <w:sz w:val="24"/>
                <w:szCs w:val="24"/>
                <w:lang w:val="ru-RU"/>
              </w:rPr>
              <w:t>областях.</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jc w:val="both"/>
              <w:rPr>
                <w:rFonts w:ascii="Times New Roman" w:hAnsi="Times New Roman" w:cs="Times New Roman"/>
                <w:sz w:val="24"/>
                <w:szCs w:val="24"/>
                <w:lang w:val="uk-UA"/>
              </w:rPr>
            </w:pPr>
            <w:r w:rsidRPr="000C2A68">
              <w:rPr>
                <w:rFonts w:ascii="Times New Roman" w:hAnsi="Times New Roman" w:cs="Times New Roman"/>
                <w:sz w:val="24"/>
                <w:szCs w:val="24"/>
                <w:lang w:val="ru-RU"/>
              </w:rPr>
              <w:t xml:space="preserve">«Контент </w:t>
            </w:r>
            <w:r w:rsidRPr="000C2A68">
              <w:rPr>
                <w:rFonts w:ascii="Times New Roman" w:hAnsi="Times New Roman" w:cs="Times New Roman"/>
                <w:sz w:val="24"/>
                <w:szCs w:val="24"/>
                <w:lang w:val="uk-UA"/>
              </w:rPr>
              <w:t>ф</w:t>
            </w:r>
            <w:r w:rsidRPr="000C2A68">
              <w:rPr>
                <w:rFonts w:ascii="Times New Roman" w:hAnsi="Times New Roman" w:cs="Times New Roman"/>
                <w:sz w:val="24"/>
                <w:szCs w:val="24"/>
                <w:lang w:val="ru-RU"/>
              </w:rPr>
              <w:t>онд» та «Лабораторія форматів»</w:t>
            </w:r>
            <w:r w:rsidRPr="000C2A68">
              <w:rPr>
                <w:rFonts w:ascii="Times New Roman" w:hAnsi="Times New Roman" w:cs="Times New Roman"/>
                <w:sz w:val="24"/>
                <w:szCs w:val="24"/>
                <w:lang w:val="uk-UA"/>
              </w:rPr>
              <w:t xml:space="preserve">, створені </w:t>
            </w:r>
            <w:r w:rsidRPr="000C2A68">
              <w:rPr>
                <w:rFonts w:ascii="Times New Roman" w:hAnsi="Times New Roman" w:cs="Times New Roman"/>
                <w:sz w:val="24"/>
                <w:szCs w:val="24"/>
                <w:lang w:val="ru-RU"/>
              </w:rPr>
              <w:t xml:space="preserve">Громадською організацією «Національна асоціація медіа»,  допомогли 78 регіональним мовникам підтримувати регулярне мовлення під час пандемії </w:t>
            </w:r>
            <w:r w:rsidRPr="000C2A68">
              <w:rPr>
                <w:rFonts w:ascii="Times New Roman" w:hAnsi="Times New Roman" w:cs="Times New Roman"/>
                <w:sz w:val="24"/>
                <w:szCs w:val="24"/>
              </w:rPr>
              <w:t>Covid</w:t>
            </w:r>
            <w:r w:rsidRPr="000C2A68">
              <w:rPr>
                <w:rFonts w:ascii="Times New Roman" w:hAnsi="Times New Roman" w:cs="Times New Roman"/>
                <w:sz w:val="24"/>
                <w:szCs w:val="24"/>
                <w:lang w:val="ru-RU"/>
              </w:rPr>
              <w:t>-19 та п</w:t>
            </w:r>
            <w:r w:rsidRPr="000C2A68">
              <w:rPr>
                <w:rFonts w:ascii="Times New Roman" w:hAnsi="Times New Roman" w:cs="Times New Roman"/>
                <w:sz w:val="24"/>
                <w:szCs w:val="24"/>
                <w:lang w:val="uk-UA"/>
              </w:rPr>
              <w:t xml:space="preserve">ідвищили </w:t>
            </w:r>
            <w:r w:rsidRPr="000C2A68">
              <w:rPr>
                <w:rFonts w:ascii="Times New Roman" w:hAnsi="Times New Roman" w:cs="Times New Roman"/>
                <w:sz w:val="24"/>
                <w:szCs w:val="24"/>
                <w:lang w:val="ru-RU"/>
              </w:rPr>
              <w:t>кваліфікацію 35 регіональних медіа-</w:t>
            </w:r>
            <w:r w:rsidRPr="000C2A68">
              <w:rPr>
                <w:rFonts w:ascii="Times New Roman" w:hAnsi="Times New Roman" w:cs="Times New Roman"/>
                <w:sz w:val="24"/>
                <w:szCs w:val="24"/>
                <w:lang w:val="uk-UA"/>
              </w:rPr>
              <w:t>фахівців</w:t>
            </w:r>
            <w:r w:rsidRPr="000C2A68">
              <w:rPr>
                <w:rFonts w:ascii="Times New Roman" w:hAnsi="Times New Roman" w:cs="Times New Roman"/>
                <w:sz w:val="24"/>
                <w:szCs w:val="24"/>
                <w:lang w:val="ru-RU"/>
              </w:rPr>
              <w:t xml:space="preserve"> з 12 міст України. Понад 78 регіональних мовників тепер мають безкоштовний доступ до 2050 високоякісних матеріалів завдяки доступу до </w:t>
            </w:r>
            <w:hyperlink r:id="rId54" w:history="1">
              <w:r w:rsidRPr="00981B61">
                <w:rPr>
                  <w:rFonts w:ascii="Times New Roman" w:hAnsi="Times New Roman" w:cs="Times New Roman"/>
                  <w:sz w:val="24"/>
                  <w:szCs w:val="24"/>
                  <w:lang w:val="uk-UA"/>
                </w:rPr>
                <w:t>Контент фонду Н</w:t>
              </w:r>
              <w:r w:rsidRPr="00981B61">
                <w:rPr>
                  <w:rFonts w:ascii="Times New Roman" w:hAnsi="Times New Roman" w:cs="Times New Roman"/>
                  <w:sz w:val="24"/>
                  <w:szCs w:val="24"/>
                </w:rPr>
                <w:t>AM</w:t>
              </w:r>
              <w:r w:rsidRPr="00981B61">
                <w:rPr>
                  <w:rFonts w:ascii="Times New Roman" w:hAnsi="Times New Roman" w:cs="Times New Roman"/>
                  <w:sz w:val="24"/>
                  <w:szCs w:val="24"/>
                  <w:lang w:val="uk-UA"/>
                </w:rPr>
                <w:t>у</w:t>
              </w:r>
            </w:hyperlink>
            <w:r w:rsidRPr="00981B61">
              <w:rPr>
                <w:rFonts w:ascii="Times New Roman" w:hAnsi="Times New Roman" w:cs="Times New Roman"/>
                <w:sz w:val="24"/>
                <w:szCs w:val="24"/>
                <w:lang w:val="uk-UA"/>
              </w:rPr>
              <w:t>,</w:t>
            </w:r>
            <w:r w:rsidRPr="000C2A68">
              <w:rPr>
                <w:rFonts w:ascii="Times New Roman" w:hAnsi="Times New Roman" w:cs="Times New Roman"/>
                <w:sz w:val="24"/>
                <w:szCs w:val="24"/>
                <w:lang w:val="uk-UA"/>
              </w:rPr>
              <w:t xml:space="preserve"> який є </w:t>
            </w:r>
            <w:r w:rsidRPr="000C2A68">
              <w:rPr>
                <w:rFonts w:ascii="Times New Roman" w:hAnsi="Times New Roman" w:cs="Times New Roman"/>
                <w:sz w:val="24"/>
                <w:szCs w:val="24"/>
                <w:lang w:val="ru-RU"/>
              </w:rPr>
              <w:t xml:space="preserve">найбільшою платформою обміну </w:t>
            </w:r>
            <w:r w:rsidRPr="000C2A68">
              <w:rPr>
                <w:rFonts w:ascii="Times New Roman" w:hAnsi="Times New Roman" w:cs="Times New Roman"/>
                <w:sz w:val="24"/>
                <w:szCs w:val="24"/>
                <w:lang w:val="uk-UA"/>
              </w:rPr>
              <w:t>контентом в</w:t>
            </w:r>
            <w:r w:rsidRPr="000C2A68">
              <w:rPr>
                <w:rFonts w:ascii="Times New Roman" w:hAnsi="Times New Roman" w:cs="Times New Roman"/>
                <w:sz w:val="24"/>
                <w:szCs w:val="24"/>
                <w:lang w:val="ru-RU"/>
              </w:rPr>
              <w:t xml:space="preserve"> Україні.</w:t>
            </w:r>
            <w:r w:rsidRPr="000C2A68">
              <w:rPr>
                <w:rFonts w:ascii="Times New Roman" w:hAnsi="Times New Roman" w:cs="Times New Roman"/>
                <w:sz w:val="24"/>
                <w:szCs w:val="24"/>
                <w:lang w:val="uk-UA"/>
              </w:rPr>
              <w:t> </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Контент щодо</w:t>
            </w:r>
            <w:r w:rsidRPr="000C2A68">
              <w:rPr>
                <w:rFonts w:ascii="Times New Roman" w:eastAsia="Calibri" w:hAnsi="Times New Roman" w:cs="Times New Roman"/>
                <w:sz w:val="24"/>
                <w:szCs w:val="24"/>
                <w:lang w:val="ru-RU"/>
              </w:rPr>
              <w:t> </w:t>
            </w:r>
            <w:r w:rsidRPr="000C2A68">
              <w:rPr>
                <w:rFonts w:ascii="Times New Roman" w:eastAsia="Calibri" w:hAnsi="Times New Roman" w:cs="Times New Roman"/>
                <w:sz w:val="24"/>
                <w:szCs w:val="24"/>
                <w:lang w:val="uk-UA"/>
              </w:rPr>
              <w:t xml:space="preserve"> висвітлення питань децентралізаці</w:t>
            </w:r>
            <w:r w:rsidR="00814341">
              <w:rPr>
                <w:rFonts w:ascii="Times New Roman" w:eastAsia="Calibri" w:hAnsi="Times New Roman" w:cs="Times New Roman"/>
                <w:sz w:val="24"/>
                <w:szCs w:val="24"/>
                <w:lang w:val="uk-UA"/>
              </w:rPr>
              <w:t>ї</w:t>
            </w:r>
            <w:r w:rsidRPr="000C2A68">
              <w:rPr>
                <w:rFonts w:ascii="Times New Roman" w:eastAsia="Calibri" w:hAnsi="Times New Roman" w:cs="Times New Roman"/>
                <w:sz w:val="24"/>
                <w:szCs w:val="24"/>
                <w:lang w:val="uk-UA"/>
              </w:rPr>
              <w:t xml:space="preserve">, створений </w:t>
            </w:r>
            <w:r w:rsidRPr="000C2A68">
              <w:rPr>
                <w:rFonts w:ascii="Times New Roman" w:eastAsia="Calibri" w:hAnsi="Times New Roman" w:cs="Times New Roman"/>
                <w:sz w:val="24"/>
                <w:szCs w:val="24"/>
                <w:lang w:val="ru-RU"/>
              </w:rPr>
              <w:t> </w:t>
            </w:r>
            <w:r w:rsidRPr="000C2A68">
              <w:rPr>
                <w:rFonts w:ascii="Times New Roman" w:eastAsia="Calibri" w:hAnsi="Times New Roman" w:cs="Times New Roman"/>
                <w:sz w:val="24"/>
                <w:szCs w:val="24"/>
                <w:lang w:val="uk-UA"/>
              </w:rPr>
              <w:t>медіахолдин</w:t>
            </w:r>
            <w:r w:rsidR="00996CA6">
              <w:rPr>
                <w:rFonts w:ascii="Times New Roman" w:eastAsia="Calibri" w:hAnsi="Times New Roman" w:cs="Times New Roman"/>
                <w:sz w:val="24"/>
                <w:szCs w:val="24"/>
                <w:lang w:val="uk-UA"/>
              </w:rPr>
              <w:t>г</w:t>
            </w:r>
            <w:r w:rsidRPr="000C2A68">
              <w:rPr>
                <w:rFonts w:ascii="Times New Roman" w:eastAsia="Calibri" w:hAnsi="Times New Roman" w:cs="Times New Roman"/>
                <w:sz w:val="24"/>
                <w:szCs w:val="24"/>
                <w:lang w:val="uk-UA"/>
              </w:rPr>
              <w:t xml:space="preserve">ом </w:t>
            </w:r>
            <w:r w:rsidRPr="000C2A68">
              <w:rPr>
                <w:rFonts w:ascii="Times New Roman" w:eastAsia="Calibri" w:hAnsi="Times New Roman" w:cs="Times New Roman"/>
                <w:sz w:val="24"/>
                <w:szCs w:val="24"/>
                <w:lang w:val="ru-RU"/>
              </w:rPr>
              <w:t>LIGA</w:t>
            </w:r>
            <w:r w:rsidRPr="000C2A68">
              <w:rPr>
                <w:rFonts w:ascii="Times New Roman" w:eastAsia="Calibri" w:hAnsi="Times New Roman" w:cs="Times New Roman"/>
                <w:sz w:val="24"/>
                <w:szCs w:val="24"/>
                <w:lang w:val="uk-UA"/>
              </w:rPr>
              <w:t>.</w:t>
            </w:r>
            <w:r w:rsidRPr="000C2A68">
              <w:rPr>
                <w:rFonts w:ascii="Times New Roman" w:eastAsia="Calibri" w:hAnsi="Times New Roman" w:cs="Times New Roman"/>
                <w:sz w:val="24"/>
                <w:szCs w:val="24"/>
                <w:lang w:val="ru-RU"/>
              </w:rPr>
              <w:t>net</w:t>
            </w:r>
            <w:r w:rsidRPr="000C2A68">
              <w:rPr>
                <w:rFonts w:ascii="Times New Roman" w:eastAsia="Calibri" w:hAnsi="Times New Roman" w:cs="Times New Roman"/>
                <w:sz w:val="24"/>
                <w:szCs w:val="24"/>
                <w:lang w:val="uk-UA"/>
              </w:rPr>
              <w:t>, отримав 6 мільйонів переглядів в Інтернеті та покращив комунікацію та обізнаність аудиторії про об'єднані громади в Україні.</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ru-RU"/>
              </w:rPr>
              <w:t xml:space="preserve">У відповідь на пандемію Covid-19, ГО «Інтерньюз-Україна» запровадила практику регулярного онлайн інформування про останні новини про COVID-19 для боротьби з дезінформацією та панічними настроями під час пандемії.  Контент про Covid-19 зібрав </w:t>
            </w:r>
            <w:r w:rsidRPr="000C2A68">
              <w:rPr>
                <w:rFonts w:ascii="Times New Roman" w:eastAsia="Calibri" w:hAnsi="Times New Roman" w:cs="Times New Roman"/>
                <w:sz w:val="24"/>
                <w:szCs w:val="24"/>
                <w:lang w:val="uk-UA"/>
              </w:rPr>
              <w:t>420</w:t>
            </w:r>
            <w:r w:rsidRPr="000C2A68">
              <w:rPr>
                <w:rFonts w:ascii="Times New Roman" w:eastAsia="Calibri" w:hAnsi="Times New Roman" w:cs="Times New Roman"/>
                <w:sz w:val="24"/>
                <w:szCs w:val="24"/>
                <w:lang w:val="ru-RU"/>
              </w:rPr>
              <w:t>,</w:t>
            </w:r>
            <w:r w:rsidRPr="000C2A68">
              <w:rPr>
                <w:rFonts w:ascii="Times New Roman" w:eastAsia="Calibri" w:hAnsi="Times New Roman" w:cs="Times New Roman"/>
                <w:sz w:val="24"/>
                <w:szCs w:val="24"/>
                <w:lang w:val="uk-UA"/>
              </w:rPr>
              <w:t>8</w:t>
            </w:r>
            <w:r w:rsidRPr="000C2A68">
              <w:rPr>
                <w:rFonts w:ascii="Times New Roman" w:eastAsia="Calibri" w:hAnsi="Times New Roman" w:cs="Times New Roman"/>
                <w:sz w:val="24"/>
                <w:szCs w:val="24"/>
                <w:lang w:val="ru-RU"/>
              </w:rPr>
              <w:t>00 переглядів протягом 2020 року. Ukraine World продовжував слугувати основним джерелом ак</w:t>
            </w:r>
            <w:r w:rsidR="00981B61">
              <w:rPr>
                <w:rFonts w:ascii="Times New Roman" w:eastAsia="Calibri" w:hAnsi="Times New Roman" w:cs="Times New Roman"/>
                <w:sz w:val="24"/>
                <w:szCs w:val="24"/>
                <w:lang w:val="ru-RU"/>
              </w:rPr>
              <w:t>туальної інформації про Україну</w:t>
            </w:r>
            <w:r w:rsidRPr="000C2A68">
              <w:rPr>
                <w:rFonts w:ascii="Times New Roman" w:eastAsia="Calibri" w:hAnsi="Times New Roman" w:cs="Times New Roman"/>
                <w:sz w:val="24"/>
                <w:szCs w:val="24"/>
                <w:lang w:val="ru-RU"/>
              </w:rPr>
              <w:t xml:space="preserve"> </w:t>
            </w:r>
            <w:r w:rsidR="00981B61">
              <w:rPr>
                <w:rFonts w:ascii="Times New Roman" w:eastAsia="Calibri" w:hAnsi="Times New Roman" w:cs="Times New Roman"/>
                <w:sz w:val="24"/>
                <w:szCs w:val="24"/>
                <w:lang w:val="ru-RU"/>
              </w:rPr>
              <w:t>(</w:t>
            </w:r>
            <w:r w:rsidRPr="000C2A68">
              <w:rPr>
                <w:rFonts w:ascii="Times New Roman" w:eastAsia="Calibri" w:hAnsi="Times New Roman" w:cs="Times New Roman"/>
                <w:sz w:val="24"/>
                <w:szCs w:val="24"/>
                <w:lang w:val="ru-RU"/>
              </w:rPr>
              <w:t>260 експертів та журналістів з України та всього світу</w:t>
            </w:r>
            <w:r w:rsidR="00981B61">
              <w:rPr>
                <w:rFonts w:ascii="Times New Roman" w:eastAsia="Calibri" w:hAnsi="Times New Roman" w:cs="Times New Roman"/>
                <w:sz w:val="24"/>
                <w:szCs w:val="24"/>
                <w:lang w:val="ru-RU"/>
              </w:rPr>
              <w:t>)</w:t>
            </w:r>
            <w:r w:rsidRPr="000C2A68">
              <w:rPr>
                <w:rFonts w:ascii="Times New Roman" w:eastAsia="Calibri" w:hAnsi="Times New Roman" w:cs="Times New Roman"/>
                <w:sz w:val="24"/>
                <w:szCs w:val="24"/>
                <w:lang w:val="ru-RU"/>
              </w:rPr>
              <w:t>.</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uk-UA"/>
              </w:rPr>
              <w:t xml:space="preserve">ГО </w:t>
            </w:r>
            <w:r w:rsidR="00981B61">
              <w:rPr>
                <w:rFonts w:ascii="Times New Roman" w:eastAsia="Calibri" w:hAnsi="Times New Roman" w:cs="Times New Roman"/>
                <w:sz w:val="24"/>
                <w:szCs w:val="24"/>
                <w:lang w:val="ru-RU"/>
              </w:rPr>
              <w:t>«</w:t>
            </w:r>
            <w:r w:rsidRPr="000C2A68">
              <w:rPr>
                <w:rFonts w:ascii="Times New Roman" w:eastAsia="Calibri" w:hAnsi="Times New Roman" w:cs="Times New Roman"/>
                <w:sz w:val="24"/>
                <w:szCs w:val="24"/>
                <w:lang w:val="ru-RU"/>
              </w:rPr>
              <w:t>Інтерньюз</w:t>
            </w:r>
            <w:r w:rsidRPr="000C2A68">
              <w:rPr>
                <w:rFonts w:ascii="Times New Roman" w:eastAsia="Calibri" w:hAnsi="Times New Roman" w:cs="Times New Roman"/>
                <w:sz w:val="24"/>
                <w:szCs w:val="24"/>
                <w:lang w:val="uk-UA"/>
              </w:rPr>
              <w:t>-</w:t>
            </w:r>
            <w:r w:rsidRPr="000C2A68">
              <w:rPr>
                <w:rFonts w:ascii="Times New Roman" w:eastAsia="Calibri" w:hAnsi="Times New Roman" w:cs="Times New Roman"/>
                <w:sz w:val="24"/>
                <w:szCs w:val="24"/>
                <w:lang w:val="ru-RU"/>
              </w:rPr>
              <w:t>Україна</w:t>
            </w:r>
            <w:r w:rsidR="00981B61">
              <w:rPr>
                <w:rFonts w:ascii="Times New Roman" w:eastAsia="Calibri" w:hAnsi="Times New Roman" w:cs="Times New Roman"/>
                <w:sz w:val="24"/>
                <w:szCs w:val="24"/>
                <w:lang w:val="ru-RU"/>
              </w:rPr>
              <w:t>»</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співпрацювала з</w:t>
            </w:r>
            <w:r w:rsidRPr="000C2A68">
              <w:rPr>
                <w:rFonts w:ascii="Times New Roman" w:eastAsia="Calibri" w:hAnsi="Times New Roman" w:cs="Times New Roman"/>
                <w:sz w:val="24"/>
                <w:szCs w:val="24"/>
                <w:lang w:val="ru-RU"/>
              </w:rPr>
              <w:t xml:space="preserve"> регіональним</w:t>
            </w:r>
            <w:r w:rsidRPr="000C2A68">
              <w:rPr>
                <w:rFonts w:ascii="Times New Roman" w:eastAsia="Calibri" w:hAnsi="Times New Roman" w:cs="Times New Roman"/>
                <w:sz w:val="24"/>
                <w:szCs w:val="24"/>
                <w:lang w:val="uk-UA"/>
              </w:rPr>
              <w:t>и</w:t>
            </w:r>
            <w:r w:rsidR="00814341">
              <w:rPr>
                <w:rFonts w:ascii="Times New Roman" w:eastAsia="Calibri" w:hAnsi="Times New Roman" w:cs="Times New Roman"/>
                <w:sz w:val="24"/>
                <w:szCs w:val="24"/>
                <w:lang w:val="uk-UA"/>
              </w:rPr>
              <w:t xml:space="preserve"> </w:t>
            </w:r>
            <w:r w:rsidRPr="000C2A68">
              <w:rPr>
                <w:rFonts w:ascii="Times New Roman" w:eastAsia="Calibri" w:hAnsi="Times New Roman" w:cs="Times New Roman"/>
                <w:sz w:val="24"/>
                <w:szCs w:val="24"/>
                <w:lang w:val="uk-UA"/>
              </w:rPr>
              <w:t>медіа</w:t>
            </w:r>
            <w:r w:rsidRPr="000C2A68">
              <w:rPr>
                <w:rFonts w:ascii="Times New Roman" w:eastAsia="Calibri" w:hAnsi="Times New Roman" w:cs="Times New Roman"/>
                <w:sz w:val="24"/>
                <w:szCs w:val="24"/>
                <w:lang w:val="ru-RU"/>
              </w:rPr>
              <w:t xml:space="preserve"> (половина з них на Сході та Півдні України) </w:t>
            </w:r>
            <w:r w:rsidRPr="000C2A68">
              <w:rPr>
                <w:rFonts w:ascii="Times New Roman" w:eastAsia="Calibri" w:hAnsi="Times New Roman" w:cs="Times New Roman"/>
                <w:sz w:val="24"/>
                <w:szCs w:val="24"/>
                <w:lang w:val="uk-UA"/>
              </w:rPr>
              <w:t xml:space="preserve">для </w:t>
            </w:r>
            <w:r w:rsidRPr="000C2A68">
              <w:rPr>
                <w:rFonts w:ascii="Times New Roman" w:eastAsia="Calibri" w:hAnsi="Times New Roman" w:cs="Times New Roman"/>
                <w:sz w:val="24"/>
                <w:szCs w:val="24"/>
                <w:lang w:val="ru-RU"/>
              </w:rPr>
              <w:t>вироб</w:t>
            </w:r>
            <w:r w:rsidRPr="000C2A68">
              <w:rPr>
                <w:rFonts w:ascii="Times New Roman" w:eastAsia="Calibri" w:hAnsi="Times New Roman" w:cs="Times New Roman"/>
                <w:sz w:val="24"/>
                <w:szCs w:val="24"/>
                <w:lang w:val="uk-UA"/>
              </w:rPr>
              <w:t xml:space="preserve">ництва </w:t>
            </w:r>
            <w:r w:rsidRPr="000C2A68">
              <w:rPr>
                <w:rFonts w:ascii="Times New Roman" w:eastAsia="Calibri" w:hAnsi="Times New Roman" w:cs="Times New Roman"/>
                <w:sz w:val="24"/>
                <w:szCs w:val="24"/>
                <w:lang w:val="ru-RU"/>
              </w:rPr>
              <w:t>теле</w:t>
            </w:r>
            <w:r w:rsidRPr="000C2A68">
              <w:rPr>
                <w:rFonts w:ascii="Times New Roman" w:eastAsia="Calibri" w:hAnsi="Times New Roman" w:cs="Times New Roman"/>
                <w:sz w:val="24"/>
                <w:szCs w:val="24"/>
                <w:lang w:val="uk-UA"/>
              </w:rPr>
              <w:t>сюжетів</w:t>
            </w:r>
            <w:r w:rsidRPr="000C2A68">
              <w:rPr>
                <w:rFonts w:ascii="Times New Roman" w:eastAsia="Calibri" w:hAnsi="Times New Roman" w:cs="Times New Roman"/>
                <w:sz w:val="24"/>
                <w:szCs w:val="24"/>
                <w:lang w:val="ru-RU"/>
              </w:rPr>
              <w:t>, радіопрограм, онлайн-стат</w:t>
            </w:r>
            <w:r w:rsidRPr="000C2A68">
              <w:rPr>
                <w:rFonts w:ascii="Times New Roman" w:eastAsia="Calibri" w:hAnsi="Times New Roman" w:cs="Times New Roman"/>
                <w:sz w:val="24"/>
                <w:szCs w:val="24"/>
                <w:lang w:val="uk-UA"/>
              </w:rPr>
              <w:t xml:space="preserve">ей </w:t>
            </w:r>
            <w:r w:rsidRPr="000C2A68">
              <w:rPr>
                <w:rFonts w:ascii="Times New Roman" w:eastAsia="Calibri" w:hAnsi="Times New Roman" w:cs="Times New Roman"/>
                <w:sz w:val="24"/>
                <w:szCs w:val="24"/>
                <w:lang w:val="ru-RU"/>
              </w:rPr>
              <w:t>та мультимедійн</w:t>
            </w:r>
            <w:r w:rsidRPr="000C2A68">
              <w:rPr>
                <w:rFonts w:ascii="Times New Roman" w:eastAsia="Calibri" w:hAnsi="Times New Roman" w:cs="Times New Roman"/>
                <w:sz w:val="24"/>
                <w:szCs w:val="24"/>
                <w:lang w:val="uk-UA"/>
              </w:rPr>
              <w:t xml:space="preserve">ого </w:t>
            </w:r>
            <w:r w:rsidRPr="000C2A68">
              <w:rPr>
                <w:rFonts w:ascii="Times New Roman" w:eastAsia="Calibri" w:hAnsi="Times New Roman" w:cs="Times New Roman"/>
                <w:sz w:val="24"/>
                <w:szCs w:val="24"/>
                <w:lang w:val="ru-RU"/>
              </w:rPr>
              <w:t>контент</w:t>
            </w:r>
            <w:r w:rsidRPr="000C2A68">
              <w:rPr>
                <w:rFonts w:ascii="Times New Roman" w:eastAsia="Calibri" w:hAnsi="Times New Roman" w:cs="Times New Roman"/>
                <w:sz w:val="24"/>
                <w:szCs w:val="24"/>
                <w:lang w:val="uk-UA"/>
              </w:rPr>
              <w:t>у</w:t>
            </w:r>
            <w:r w:rsidRPr="000C2A68">
              <w:rPr>
                <w:rFonts w:ascii="Times New Roman" w:eastAsia="Calibri" w:hAnsi="Times New Roman" w:cs="Times New Roman"/>
                <w:sz w:val="24"/>
                <w:szCs w:val="24"/>
                <w:lang w:val="ru-RU"/>
              </w:rPr>
              <w:t xml:space="preserve">, дотримуючись </w:t>
            </w:r>
            <w:r w:rsidR="00814341">
              <w:rPr>
                <w:rFonts w:ascii="Times New Roman" w:eastAsia="Calibri" w:hAnsi="Times New Roman" w:cs="Times New Roman"/>
                <w:sz w:val="24"/>
                <w:szCs w:val="24"/>
                <w:lang w:val="ru-RU"/>
              </w:rPr>
              <w:t>стандартів</w:t>
            </w:r>
            <w:r w:rsidRPr="000C2A68">
              <w:rPr>
                <w:rFonts w:ascii="Times New Roman" w:eastAsia="Calibri" w:hAnsi="Times New Roman" w:cs="Times New Roman"/>
                <w:sz w:val="24"/>
                <w:szCs w:val="24"/>
                <w:lang w:val="ru-RU"/>
              </w:rPr>
              <w:t xml:space="preserve"> журналістик</w:t>
            </w:r>
            <w:r w:rsidRPr="000C2A68">
              <w:rPr>
                <w:rFonts w:ascii="Times New Roman" w:eastAsia="Calibri" w:hAnsi="Times New Roman" w:cs="Times New Roman"/>
                <w:sz w:val="24"/>
                <w:szCs w:val="24"/>
                <w:lang w:val="uk-UA"/>
              </w:rPr>
              <w:t>и</w:t>
            </w:r>
            <w:r w:rsidRPr="000C2A68">
              <w:rPr>
                <w:rFonts w:ascii="Times New Roman" w:eastAsia="Calibri" w:hAnsi="Times New Roman" w:cs="Times New Roman"/>
                <w:sz w:val="24"/>
                <w:szCs w:val="24"/>
                <w:lang w:val="ru-RU"/>
              </w:rPr>
              <w:t xml:space="preserve">, заохочуючи людей </w:t>
            </w:r>
            <w:r w:rsidRPr="000C2A68">
              <w:rPr>
                <w:rFonts w:ascii="Times New Roman" w:eastAsia="Calibri" w:hAnsi="Times New Roman" w:cs="Times New Roman"/>
                <w:sz w:val="24"/>
                <w:szCs w:val="24"/>
                <w:lang w:val="uk-UA"/>
              </w:rPr>
              <w:t xml:space="preserve">до </w:t>
            </w:r>
            <w:r w:rsidRPr="000C2A68">
              <w:rPr>
                <w:rFonts w:ascii="Times New Roman" w:eastAsia="Calibri" w:hAnsi="Times New Roman" w:cs="Times New Roman"/>
                <w:sz w:val="24"/>
                <w:szCs w:val="24"/>
                <w:lang w:val="ru-RU"/>
              </w:rPr>
              <w:t>знаход</w:t>
            </w:r>
            <w:r w:rsidRPr="000C2A68">
              <w:rPr>
                <w:rFonts w:ascii="Times New Roman" w:eastAsia="Calibri" w:hAnsi="Times New Roman" w:cs="Times New Roman"/>
                <w:sz w:val="24"/>
                <w:szCs w:val="24"/>
                <w:lang w:val="uk-UA"/>
              </w:rPr>
              <w:t xml:space="preserve">ження </w:t>
            </w:r>
            <w:r w:rsidRPr="000C2A68">
              <w:rPr>
                <w:rFonts w:ascii="Times New Roman" w:eastAsia="Calibri" w:hAnsi="Times New Roman" w:cs="Times New Roman"/>
                <w:sz w:val="24"/>
                <w:szCs w:val="24"/>
                <w:lang w:val="ru-RU"/>
              </w:rPr>
              <w:t>рішен</w:t>
            </w:r>
            <w:r w:rsidRPr="000C2A68">
              <w:rPr>
                <w:rFonts w:ascii="Times New Roman" w:eastAsia="Calibri" w:hAnsi="Times New Roman" w:cs="Times New Roman"/>
                <w:sz w:val="24"/>
                <w:szCs w:val="24"/>
                <w:lang w:val="uk-UA"/>
              </w:rPr>
              <w:t xml:space="preserve">ь на </w:t>
            </w:r>
            <w:r w:rsidRPr="000C2A68">
              <w:rPr>
                <w:rFonts w:ascii="Times New Roman" w:eastAsia="Calibri" w:hAnsi="Times New Roman" w:cs="Times New Roman"/>
                <w:sz w:val="24"/>
                <w:szCs w:val="24"/>
                <w:lang w:val="ru-RU"/>
              </w:rPr>
              <w:t>виклик</w:t>
            </w:r>
            <w:r w:rsidRPr="000C2A68">
              <w:rPr>
                <w:rFonts w:ascii="Times New Roman" w:eastAsia="Calibri" w:hAnsi="Times New Roman" w:cs="Times New Roman"/>
                <w:sz w:val="24"/>
                <w:szCs w:val="24"/>
                <w:lang w:val="uk-UA"/>
              </w:rPr>
              <w:t>и</w:t>
            </w:r>
            <w:r w:rsidRPr="000C2A68">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uk-UA"/>
              </w:rPr>
              <w:t>котрі по</w:t>
            </w:r>
            <w:r w:rsidRPr="000C2A68">
              <w:rPr>
                <w:rFonts w:ascii="Times New Roman" w:eastAsia="Calibri" w:hAnsi="Times New Roman" w:cs="Times New Roman"/>
                <w:sz w:val="24"/>
                <w:szCs w:val="24"/>
                <w:lang w:val="ru-RU"/>
              </w:rPr>
              <w:t>стають перед їх</w:t>
            </w:r>
            <w:r w:rsidR="00981B61">
              <w:rPr>
                <w:rFonts w:ascii="Times New Roman" w:eastAsia="Calibri" w:hAnsi="Times New Roman" w:cs="Times New Roman"/>
                <w:sz w:val="24"/>
                <w:szCs w:val="24"/>
                <w:lang w:val="ru-RU"/>
              </w:rPr>
              <w:t>німи</w:t>
            </w:r>
            <w:r w:rsidRPr="000C2A68">
              <w:rPr>
                <w:rFonts w:ascii="Times New Roman" w:eastAsia="Calibri" w:hAnsi="Times New Roman" w:cs="Times New Roman"/>
                <w:sz w:val="24"/>
                <w:szCs w:val="24"/>
                <w:lang w:val="ru-RU"/>
              </w:rPr>
              <w:t xml:space="preserve"> громадами.</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ru-RU"/>
              </w:rPr>
              <w:t>ВГО «Незалежна асоціація телерадіомовників»</w:t>
            </w:r>
            <w:r w:rsidR="00814341">
              <w:rPr>
                <w:rFonts w:ascii="Times New Roman" w:eastAsia="Calibri" w:hAnsi="Times New Roman" w:cs="Times New Roman"/>
                <w:sz w:val="24"/>
                <w:szCs w:val="24"/>
                <w:lang w:val="ru-RU"/>
              </w:rPr>
              <w:t xml:space="preserve"> </w:t>
            </w:r>
            <w:r w:rsidRPr="000C2A68">
              <w:rPr>
                <w:rFonts w:ascii="Times New Roman" w:eastAsia="Calibri" w:hAnsi="Times New Roman" w:cs="Times New Roman"/>
                <w:sz w:val="24"/>
                <w:szCs w:val="24"/>
                <w:lang w:val="ru-RU"/>
              </w:rPr>
              <w:t>розробила нов</w:t>
            </w:r>
            <w:r w:rsidRPr="000C2A68">
              <w:rPr>
                <w:rFonts w:ascii="Times New Roman" w:eastAsia="Calibri" w:hAnsi="Times New Roman" w:cs="Times New Roman"/>
                <w:sz w:val="24"/>
                <w:szCs w:val="24"/>
                <w:lang w:val="uk-UA"/>
              </w:rPr>
              <w:t>і</w:t>
            </w:r>
            <w:r w:rsidRPr="000C2A68">
              <w:rPr>
                <w:rFonts w:ascii="Times New Roman" w:eastAsia="Calibri" w:hAnsi="Times New Roman" w:cs="Times New Roman"/>
                <w:sz w:val="24"/>
                <w:szCs w:val="24"/>
                <w:lang w:val="ru-RU"/>
              </w:rPr>
              <w:t xml:space="preserve"> телевізійн</w:t>
            </w:r>
            <w:r w:rsidRPr="000C2A68">
              <w:rPr>
                <w:rFonts w:ascii="Times New Roman" w:eastAsia="Calibri" w:hAnsi="Times New Roman" w:cs="Times New Roman"/>
                <w:sz w:val="24"/>
                <w:szCs w:val="24"/>
                <w:lang w:val="uk-UA"/>
              </w:rPr>
              <w:t>і</w:t>
            </w:r>
            <w:r w:rsidRPr="000C2A68">
              <w:rPr>
                <w:rFonts w:ascii="Times New Roman" w:eastAsia="Calibri" w:hAnsi="Times New Roman" w:cs="Times New Roman"/>
                <w:sz w:val="24"/>
                <w:szCs w:val="24"/>
                <w:lang w:val="ru-RU"/>
              </w:rPr>
              <w:t xml:space="preserve"> та радіоформат</w:t>
            </w:r>
            <w:r w:rsidRPr="000C2A68">
              <w:rPr>
                <w:rFonts w:ascii="Times New Roman" w:eastAsia="Calibri" w:hAnsi="Times New Roman" w:cs="Times New Roman"/>
                <w:sz w:val="24"/>
                <w:szCs w:val="24"/>
                <w:lang w:val="uk-UA"/>
              </w:rPr>
              <w:t>и</w:t>
            </w:r>
            <w:r w:rsidRPr="000C2A68">
              <w:rPr>
                <w:rFonts w:ascii="Times New Roman" w:eastAsia="Calibri" w:hAnsi="Times New Roman" w:cs="Times New Roman"/>
                <w:sz w:val="24"/>
                <w:szCs w:val="24"/>
                <w:lang w:val="ru-RU"/>
              </w:rPr>
              <w:t xml:space="preserve">, а також </w:t>
            </w:r>
            <w:r w:rsidRPr="000C2A68">
              <w:rPr>
                <w:rFonts w:ascii="Times New Roman" w:eastAsia="Calibri" w:hAnsi="Times New Roman" w:cs="Times New Roman"/>
                <w:sz w:val="24"/>
                <w:szCs w:val="24"/>
                <w:lang w:val="uk-UA"/>
              </w:rPr>
              <w:t>допомог</w:t>
            </w:r>
            <w:r w:rsidRPr="000C2A68">
              <w:rPr>
                <w:rFonts w:ascii="Times New Roman" w:eastAsia="Calibri" w:hAnsi="Times New Roman" w:cs="Times New Roman"/>
                <w:sz w:val="24"/>
                <w:szCs w:val="24"/>
                <w:lang w:val="ru-RU"/>
              </w:rPr>
              <w:t>ла регіональним мовникам у виробництві теле- та радіоконтенту. У проекті взяли участь місцеві мовники Івано-Франківська, Запоріжжя, Чернівців, Луцька, Тернополя, Слов'янська, Маріуполя, Херсона, Сум, Рівного, Чернігова, Одеської області та Павлограда.</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r w:rsidRPr="000C2A68">
              <w:rPr>
                <w:rFonts w:ascii="Times New Roman" w:eastAsia="Calibri" w:hAnsi="Times New Roman" w:cs="Times New Roman"/>
                <w:sz w:val="24"/>
                <w:szCs w:val="24"/>
                <w:lang w:val="uk-UA"/>
              </w:rPr>
              <w:t>89</w:t>
            </w:r>
            <w:r w:rsidRPr="000C2A68">
              <w:rPr>
                <w:rFonts w:ascii="Times New Roman" w:eastAsia="Calibri" w:hAnsi="Times New Roman" w:cs="Times New Roman"/>
                <w:sz w:val="24"/>
                <w:szCs w:val="24"/>
                <w:lang w:val="ru-RU"/>
              </w:rPr>
              <w:t xml:space="preserve"> регіональн</w:t>
            </w:r>
            <w:r w:rsidRPr="000C2A68">
              <w:rPr>
                <w:rFonts w:ascii="Times New Roman" w:eastAsia="Calibri" w:hAnsi="Times New Roman" w:cs="Times New Roman"/>
                <w:sz w:val="24"/>
                <w:szCs w:val="24"/>
                <w:lang w:val="uk-UA"/>
              </w:rPr>
              <w:t>их</w:t>
            </w:r>
            <w:r w:rsidRPr="000C2A68">
              <w:rPr>
                <w:rFonts w:ascii="Times New Roman" w:eastAsia="Calibri" w:hAnsi="Times New Roman" w:cs="Times New Roman"/>
                <w:sz w:val="24"/>
                <w:szCs w:val="24"/>
                <w:lang w:val="ru-RU"/>
              </w:rPr>
              <w:t xml:space="preserve"> журналіст</w:t>
            </w:r>
            <w:r w:rsidRPr="000C2A68">
              <w:rPr>
                <w:rFonts w:ascii="Times New Roman" w:eastAsia="Calibri" w:hAnsi="Times New Roman" w:cs="Times New Roman"/>
                <w:sz w:val="24"/>
                <w:szCs w:val="24"/>
                <w:lang w:val="uk-UA"/>
              </w:rPr>
              <w:t>ів</w:t>
            </w:r>
            <w:r w:rsidRPr="000C2A68">
              <w:rPr>
                <w:rFonts w:ascii="Times New Roman" w:eastAsia="Calibri" w:hAnsi="Times New Roman" w:cs="Times New Roman"/>
                <w:sz w:val="24"/>
                <w:szCs w:val="24"/>
                <w:lang w:val="ru-RU"/>
              </w:rPr>
              <w:t xml:space="preserve">, які взяли участь у </w:t>
            </w:r>
            <w:r w:rsidR="00814341">
              <w:rPr>
                <w:rFonts w:ascii="Times New Roman" w:eastAsia="Calibri" w:hAnsi="Times New Roman" w:cs="Times New Roman"/>
                <w:sz w:val="24"/>
                <w:szCs w:val="24"/>
                <w:lang w:val="uk-UA"/>
              </w:rPr>
              <w:t>7</w:t>
            </w:r>
            <w:r w:rsidRPr="000C2A68">
              <w:rPr>
                <w:rFonts w:ascii="Times New Roman" w:eastAsia="Calibri" w:hAnsi="Times New Roman" w:cs="Times New Roman"/>
                <w:sz w:val="24"/>
                <w:szCs w:val="24"/>
                <w:lang w:val="ru-RU"/>
              </w:rPr>
              <w:t xml:space="preserve"> прес-турах, організованих </w:t>
            </w:r>
            <w:r w:rsidRPr="000C2A68">
              <w:rPr>
                <w:rFonts w:ascii="Times New Roman" w:eastAsia="Calibri" w:hAnsi="Times New Roman" w:cs="Times New Roman"/>
                <w:sz w:val="24"/>
                <w:szCs w:val="24"/>
                <w:lang w:val="uk-UA"/>
              </w:rPr>
              <w:t>ГО «</w:t>
            </w:r>
            <w:r w:rsidRPr="000C2A68">
              <w:rPr>
                <w:rFonts w:ascii="Times New Roman" w:eastAsia="Calibri" w:hAnsi="Times New Roman" w:cs="Times New Roman"/>
                <w:sz w:val="24"/>
                <w:szCs w:val="24"/>
                <w:lang w:val="ru-RU"/>
              </w:rPr>
              <w:t>Харківськи</w:t>
            </w:r>
            <w:r w:rsidR="00981B61">
              <w:rPr>
                <w:rFonts w:ascii="Times New Roman" w:eastAsia="Calibri" w:hAnsi="Times New Roman" w:cs="Times New Roman"/>
                <w:sz w:val="24"/>
                <w:szCs w:val="24"/>
                <w:lang w:val="ru-RU"/>
              </w:rPr>
              <w:t>й</w:t>
            </w:r>
            <w:r w:rsidRPr="000C2A68">
              <w:rPr>
                <w:rFonts w:ascii="Times New Roman" w:eastAsia="Calibri" w:hAnsi="Times New Roman" w:cs="Times New Roman"/>
                <w:sz w:val="24"/>
                <w:szCs w:val="24"/>
                <w:lang w:val="ru-RU"/>
              </w:rPr>
              <w:t xml:space="preserve"> прес-клуб</w:t>
            </w:r>
            <w:r w:rsidRPr="000C2A68">
              <w:rPr>
                <w:rFonts w:ascii="Times New Roman" w:eastAsia="Calibri" w:hAnsi="Times New Roman" w:cs="Times New Roman"/>
                <w:sz w:val="24"/>
                <w:szCs w:val="24"/>
                <w:lang w:val="uk-UA"/>
              </w:rPr>
              <w:t>»</w:t>
            </w:r>
            <w:r w:rsidRPr="000C2A68">
              <w:rPr>
                <w:rFonts w:ascii="Times New Roman" w:eastAsia="Calibri" w:hAnsi="Times New Roman" w:cs="Times New Roman"/>
                <w:sz w:val="24"/>
                <w:szCs w:val="24"/>
                <w:lang w:val="ru-RU"/>
              </w:rPr>
              <w:t xml:space="preserve">, підготували та розповсюдили через місцеві медіа та регіональну групу </w:t>
            </w:r>
            <w:hyperlink r:id="rId55" w:anchor="_=_" w:history="1">
              <w:r w:rsidRPr="00981B61">
                <w:rPr>
                  <w:rFonts w:ascii="Times New Roman" w:eastAsia="Calibri" w:hAnsi="Times New Roman" w:cs="Times New Roman"/>
                  <w:sz w:val="24"/>
                  <w:szCs w:val="24"/>
                  <w:lang w:val="ru-RU"/>
                </w:rPr>
                <w:t>MediaPool</w:t>
              </w:r>
            </w:hyperlink>
            <w:r w:rsidR="00814341">
              <w:rPr>
                <w:lang w:val="uk-UA"/>
              </w:rPr>
              <w:t xml:space="preserve"> </w:t>
            </w:r>
            <w:r w:rsidRPr="000C2A68">
              <w:rPr>
                <w:rFonts w:ascii="Times New Roman" w:eastAsia="Calibri" w:hAnsi="Times New Roman" w:cs="Times New Roman"/>
                <w:sz w:val="24"/>
                <w:szCs w:val="24"/>
                <w:lang w:val="uk-UA"/>
              </w:rPr>
              <w:t xml:space="preserve">у </w:t>
            </w:r>
            <w:r w:rsidRPr="000C2A68">
              <w:rPr>
                <w:rFonts w:ascii="Times New Roman" w:eastAsia="Calibri" w:hAnsi="Times New Roman" w:cs="Times New Roman"/>
                <w:sz w:val="24"/>
                <w:szCs w:val="24"/>
                <w:lang w:val="ru-RU"/>
              </w:rPr>
              <w:t xml:space="preserve">Facebook </w:t>
            </w:r>
            <w:r w:rsidRPr="000C2A68">
              <w:rPr>
                <w:rFonts w:ascii="Times New Roman" w:eastAsia="Calibri" w:hAnsi="Times New Roman" w:cs="Times New Roman"/>
                <w:sz w:val="24"/>
                <w:szCs w:val="24"/>
                <w:lang w:val="uk-UA"/>
              </w:rPr>
              <w:t>10</w:t>
            </w:r>
            <w:r w:rsidRPr="000C2A68">
              <w:rPr>
                <w:rFonts w:ascii="Times New Roman" w:eastAsia="Calibri" w:hAnsi="Times New Roman" w:cs="Times New Roman"/>
                <w:sz w:val="24"/>
                <w:szCs w:val="24"/>
                <w:lang w:val="ru-RU"/>
              </w:rPr>
              <w:t xml:space="preserve">9 </w:t>
            </w:r>
            <w:r w:rsidRPr="000C2A68">
              <w:rPr>
                <w:rFonts w:ascii="Times New Roman" w:eastAsia="Calibri" w:hAnsi="Times New Roman" w:cs="Times New Roman"/>
                <w:sz w:val="24"/>
                <w:szCs w:val="24"/>
                <w:lang w:val="uk-UA"/>
              </w:rPr>
              <w:t>матеріалів</w:t>
            </w:r>
            <w:r w:rsidRPr="000C2A68">
              <w:rPr>
                <w:rFonts w:ascii="Times New Roman" w:eastAsia="Calibri" w:hAnsi="Times New Roman" w:cs="Times New Roman"/>
                <w:sz w:val="24"/>
                <w:szCs w:val="24"/>
                <w:lang w:val="ru-RU"/>
              </w:rPr>
              <w:t xml:space="preserve"> про реформи в регіонах, результати діяльності місцевих органів влади щодо децентралізації, громадські та ділові ініціативи у регіонах, допомог</w:t>
            </w:r>
            <w:r w:rsidR="00981B61">
              <w:rPr>
                <w:rFonts w:ascii="Times New Roman" w:eastAsia="Calibri" w:hAnsi="Times New Roman" w:cs="Times New Roman"/>
                <w:sz w:val="24"/>
                <w:szCs w:val="24"/>
                <w:lang w:val="ru-RU"/>
              </w:rPr>
              <w:t>у</w:t>
            </w:r>
            <w:r w:rsidRPr="000C2A68">
              <w:rPr>
                <w:rFonts w:ascii="Times New Roman" w:eastAsia="Calibri" w:hAnsi="Times New Roman" w:cs="Times New Roman"/>
                <w:sz w:val="24"/>
                <w:szCs w:val="24"/>
                <w:lang w:val="ru-RU"/>
              </w:rPr>
              <w:t xml:space="preserve"> ветеранам та </w:t>
            </w:r>
            <w:r w:rsidRPr="000C2A68">
              <w:rPr>
                <w:rFonts w:ascii="Times New Roman" w:eastAsia="Calibri" w:hAnsi="Times New Roman" w:cs="Times New Roman"/>
                <w:sz w:val="24"/>
                <w:szCs w:val="24"/>
                <w:lang w:val="uk-UA"/>
              </w:rPr>
              <w:t>внутрішньо переміщеним особам</w:t>
            </w:r>
            <w:r w:rsidRPr="000C2A68">
              <w:rPr>
                <w:rFonts w:ascii="Times New Roman" w:eastAsia="Calibri" w:hAnsi="Times New Roman" w:cs="Times New Roman"/>
                <w:sz w:val="24"/>
                <w:szCs w:val="24"/>
                <w:lang w:val="ru-RU"/>
              </w:rPr>
              <w:t>.</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ru-RU"/>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 xml:space="preserve">Реципієнти </w:t>
            </w:r>
            <w:r w:rsidRPr="000C2A68">
              <w:rPr>
                <w:rFonts w:ascii="Times New Roman" w:eastAsia="Calibri" w:hAnsi="Times New Roman" w:cs="Times New Roman"/>
                <w:sz w:val="24"/>
                <w:szCs w:val="24"/>
                <w:lang w:val="ru-RU"/>
              </w:rPr>
              <w:t>Internews</w:t>
            </w:r>
            <w:r w:rsidRPr="000C2A68">
              <w:rPr>
                <w:rFonts w:ascii="Times New Roman" w:eastAsia="Calibri" w:hAnsi="Times New Roman" w:cs="Times New Roman"/>
                <w:sz w:val="24"/>
                <w:szCs w:val="24"/>
                <w:lang w:val="uk-UA"/>
              </w:rPr>
              <w:t xml:space="preserve"> на Півдні України </w:t>
            </w:r>
            <w:r w:rsidR="00814341">
              <w:rPr>
                <w:rFonts w:ascii="Times New Roman" w:eastAsia="Calibri" w:hAnsi="Times New Roman" w:cs="Times New Roman"/>
                <w:sz w:val="24"/>
                <w:szCs w:val="24"/>
                <w:lang w:val="uk-UA"/>
              </w:rPr>
              <w:t>здійснювали</w:t>
            </w:r>
            <w:r w:rsidRPr="000C2A68">
              <w:rPr>
                <w:rFonts w:ascii="Times New Roman" w:eastAsia="Calibri" w:hAnsi="Times New Roman" w:cs="Times New Roman"/>
                <w:sz w:val="24"/>
                <w:szCs w:val="24"/>
                <w:lang w:val="uk-UA"/>
              </w:rPr>
              <w:t xml:space="preserve"> об'єктивне висвітлення реформ та спростовували кремлівську дезінформацію. ГО «Інститут політичної інформації» (</w:t>
            </w:r>
            <w:r w:rsidR="00814341">
              <w:rPr>
                <w:rFonts w:ascii="Times New Roman" w:eastAsia="Calibri" w:hAnsi="Times New Roman" w:cs="Times New Roman"/>
                <w:sz w:val="24"/>
                <w:szCs w:val="24"/>
                <w:lang w:val="uk-UA"/>
              </w:rPr>
              <w:t>м. </w:t>
            </w:r>
            <w:r w:rsidRPr="000C2A68">
              <w:rPr>
                <w:rFonts w:ascii="Times New Roman" w:eastAsia="Calibri" w:hAnsi="Times New Roman" w:cs="Times New Roman"/>
                <w:sz w:val="24"/>
                <w:szCs w:val="24"/>
                <w:lang w:val="uk-UA"/>
              </w:rPr>
              <w:t>Одеса) охопи</w:t>
            </w:r>
            <w:r w:rsidR="00814341">
              <w:rPr>
                <w:rFonts w:ascii="Times New Roman" w:eastAsia="Calibri" w:hAnsi="Times New Roman" w:cs="Times New Roman"/>
                <w:sz w:val="24"/>
                <w:szCs w:val="24"/>
                <w:lang w:val="uk-UA"/>
              </w:rPr>
              <w:t>ла</w:t>
            </w:r>
            <w:r w:rsidRPr="000C2A68">
              <w:rPr>
                <w:rFonts w:ascii="Times New Roman" w:eastAsia="Calibri" w:hAnsi="Times New Roman" w:cs="Times New Roman"/>
                <w:sz w:val="24"/>
                <w:szCs w:val="24"/>
                <w:lang w:val="uk-UA"/>
              </w:rPr>
              <w:t xml:space="preserve"> понад 150 000 людей своїми 18 статтями та 54 відео дайджестами, що висвітлюють реформи здоров'я, вплив на рівень життя, ситуацію з коронавірусом та готовність місцевих установ до пандемії. ГО </w:t>
            </w:r>
            <w:r w:rsidR="00315B38">
              <w:rPr>
                <w:rFonts w:ascii="Times New Roman" w:eastAsia="Calibri" w:hAnsi="Times New Roman" w:cs="Times New Roman"/>
                <w:sz w:val="24"/>
                <w:szCs w:val="24"/>
                <w:lang w:val="uk-UA"/>
              </w:rPr>
              <w:t>«</w:t>
            </w:r>
            <w:r w:rsidRPr="000C2A68">
              <w:rPr>
                <w:rFonts w:ascii="Times New Roman" w:eastAsia="Calibri" w:hAnsi="Times New Roman" w:cs="Times New Roman"/>
                <w:sz w:val="24"/>
                <w:szCs w:val="24"/>
                <w:lang w:val="uk-UA"/>
              </w:rPr>
              <w:t>Інформаційний прес-центр</w:t>
            </w:r>
            <w:r w:rsidR="00315B38">
              <w:rPr>
                <w:rFonts w:ascii="Times New Roman" w:eastAsia="Calibri" w:hAnsi="Times New Roman" w:cs="Times New Roman"/>
                <w:sz w:val="24"/>
                <w:szCs w:val="24"/>
                <w:lang w:val="uk-UA"/>
              </w:rPr>
              <w:t>»</w:t>
            </w:r>
            <w:r w:rsidRPr="000C2A68">
              <w:rPr>
                <w:rFonts w:ascii="Times New Roman" w:eastAsia="Calibri" w:hAnsi="Times New Roman" w:cs="Times New Roman"/>
                <w:sz w:val="24"/>
                <w:szCs w:val="24"/>
                <w:lang w:val="uk-UA"/>
              </w:rPr>
              <w:t>, що перемісти</w:t>
            </w:r>
            <w:r w:rsidR="00814341">
              <w:rPr>
                <w:rFonts w:ascii="Times New Roman" w:eastAsia="Calibri" w:hAnsi="Times New Roman" w:cs="Times New Roman"/>
                <w:sz w:val="24"/>
                <w:szCs w:val="24"/>
                <w:lang w:val="uk-UA"/>
              </w:rPr>
              <w:t>лась</w:t>
            </w:r>
            <w:r w:rsidRPr="000C2A68">
              <w:rPr>
                <w:rFonts w:ascii="Times New Roman" w:eastAsia="Calibri" w:hAnsi="Times New Roman" w:cs="Times New Roman"/>
                <w:sz w:val="24"/>
                <w:szCs w:val="24"/>
                <w:lang w:val="uk-UA"/>
              </w:rPr>
              <w:t xml:space="preserve"> з Криму до Києва у 2014 році, спростував </w:t>
            </w:r>
            <w:hyperlink r:id="rId56" w:history="1">
              <w:r w:rsidRPr="00981B61">
                <w:rPr>
                  <w:rFonts w:ascii="Times New Roman" w:eastAsia="Calibri" w:hAnsi="Times New Roman" w:cs="Times New Roman"/>
                  <w:sz w:val="24"/>
                  <w:szCs w:val="24"/>
                  <w:lang w:val="uk-UA"/>
                </w:rPr>
                <w:t>неправдиву інформацію</w:t>
              </w:r>
            </w:hyperlink>
            <w:r w:rsidRPr="00981B61">
              <w:rPr>
                <w:rFonts w:ascii="Times New Roman" w:eastAsia="Calibri" w:hAnsi="Times New Roman" w:cs="Times New Roman"/>
                <w:sz w:val="24"/>
                <w:szCs w:val="24"/>
                <w:lang w:val="uk-UA"/>
              </w:rPr>
              <w:t xml:space="preserve"> </w:t>
            </w:r>
            <w:r w:rsidRPr="000C2A68">
              <w:rPr>
                <w:rFonts w:ascii="Times New Roman" w:eastAsia="Calibri" w:hAnsi="Times New Roman" w:cs="Times New Roman"/>
                <w:sz w:val="24"/>
                <w:szCs w:val="24"/>
                <w:lang w:val="uk-UA"/>
              </w:rPr>
              <w:t>про зміни правил переходу українців через адміністративний кордон з Кримом (деякі українські ЗМІ поширювали неперевірену інформацію про те, що з березня 2020 року українці повинні будуть перетинати адміністративний кордон за допомогою міжнародних паспортів).</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p>
          <w:p w:rsidR="000C2A68" w:rsidRPr="000C2A68" w:rsidRDefault="000C2A68" w:rsidP="00814341">
            <w:pPr>
              <w:spacing w:after="0" w:line="240" w:lineRule="auto"/>
              <w:contextualSpacing/>
              <w:jc w:val="both"/>
              <w:rPr>
                <w:rFonts w:ascii="Times New Roman" w:eastAsia="Calibri" w:hAnsi="Times New Roman" w:cs="Times New Roman"/>
                <w:color w:val="000000"/>
                <w:sz w:val="24"/>
                <w:szCs w:val="24"/>
                <w:lang w:val="uk-UA"/>
              </w:rPr>
            </w:pPr>
            <w:r w:rsidRPr="000C2A68">
              <w:rPr>
                <w:rFonts w:ascii="Times New Roman" w:eastAsia="Calibri" w:hAnsi="Times New Roman" w:cs="Times New Roman"/>
                <w:color w:val="0E101A"/>
                <w:sz w:val="24"/>
                <w:szCs w:val="24"/>
                <w:lang w:val="uk-UA"/>
              </w:rPr>
              <w:t xml:space="preserve">ГО «Інтерньюз-Україна» протидіяла дезінформації на Фейсбуці за допомогою ініціативи </w:t>
            </w:r>
            <w:r w:rsidRPr="000C2A68">
              <w:rPr>
                <w:rFonts w:ascii="Times New Roman" w:eastAsia="Calibri" w:hAnsi="Times New Roman" w:cs="Times New Roman"/>
                <w:color w:val="000000"/>
                <w:sz w:val="24"/>
                <w:szCs w:val="24"/>
                <w:lang w:val="ru-RU"/>
              </w:rPr>
              <w:t>TrollessUA</w:t>
            </w:r>
            <w:r w:rsidRPr="000C2A68">
              <w:rPr>
                <w:rFonts w:ascii="Times New Roman" w:eastAsia="Calibri" w:hAnsi="Times New Roman" w:cs="Times New Roman"/>
                <w:color w:val="000000"/>
                <w:sz w:val="24"/>
                <w:szCs w:val="24"/>
                <w:lang w:val="uk-UA"/>
              </w:rPr>
              <w:t xml:space="preserve">. Команда </w:t>
            </w:r>
            <w:r w:rsidRPr="000C2A68">
              <w:rPr>
                <w:rFonts w:ascii="Times New Roman" w:eastAsia="Calibri" w:hAnsi="Times New Roman" w:cs="Times New Roman"/>
                <w:color w:val="0E101A"/>
                <w:sz w:val="24"/>
                <w:szCs w:val="24"/>
                <w:lang w:val="uk-UA"/>
              </w:rPr>
              <w:t xml:space="preserve">ГО «Інтерньюз-Україна» </w:t>
            </w:r>
            <w:r w:rsidRPr="000C2A68">
              <w:rPr>
                <w:rFonts w:ascii="Times New Roman" w:eastAsia="Calibri" w:hAnsi="Times New Roman" w:cs="Times New Roman"/>
                <w:color w:val="000000"/>
                <w:sz w:val="24"/>
                <w:szCs w:val="24"/>
                <w:lang w:val="uk-UA"/>
              </w:rPr>
              <w:t xml:space="preserve">та група з 265 волонтерів ідентифікували 4 613 фейсбук-профілів з підозрілою активністю троля та скаржилися у Фейсбук для їх закриття. </w:t>
            </w:r>
          </w:p>
          <w:p w:rsidR="000C2A68" w:rsidRPr="000C2A68" w:rsidRDefault="000C2A68" w:rsidP="00814341">
            <w:pPr>
              <w:spacing w:after="0" w:line="240" w:lineRule="auto"/>
              <w:contextualSpacing/>
              <w:jc w:val="both"/>
              <w:rPr>
                <w:rFonts w:ascii="Times New Roman" w:eastAsia="Calibri" w:hAnsi="Times New Roman" w:cs="Times New Roman"/>
                <w:color w:val="000000"/>
                <w:sz w:val="24"/>
                <w:szCs w:val="24"/>
                <w:lang w:val="uk-UA"/>
              </w:rPr>
            </w:pPr>
          </w:p>
          <w:p w:rsidR="000C2A68" w:rsidRPr="000C2A68" w:rsidRDefault="000C2A68" w:rsidP="00814341">
            <w:pPr>
              <w:spacing w:after="0" w:line="240" w:lineRule="auto"/>
              <w:contextualSpacing/>
              <w:jc w:val="both"/>
              <w:rPr>
                <w:rFonts w:ascii="Times New Roman" w:eastAsia="Calibri" w:hAnsi="Times New Roman" w:cs="Times New Roman"/>
                <w:color w:val="000000"/>
                <w:sz w:val="24"/>
                <w:szCs w:val="24"/>
                <w:lang w:val="uk-UA"/>
              </w:rPr>
            </w:pPr>
            <w:r w:rsidRPr="000C2A68">
              <w:rPr>
                <w:rFonts w:ascii="Times New Roman" w:eastAsia="Calibri" w:hAnsi="Times New Roman" w:cs="Times New Roman"/>
                <w:color w:val="000000"/>
                <w:sz w:val="24"/>
                <w:szCs w:val="24"/>
                <w:lang w:val="uk-UA"/>
              </w:rPr>
              <w:t xml:space="preserve">Сатиричне шоу ГО «Детектор медіа» </w:t>
            </w:r>
            <w:hyperlink r:id="rId57" w:history="1">
              <w:r w:rsidRPr="00981B61">
                <w:rPr>
                  <w:rFonts w:ascii="Times New Roman" w:eastAsia="Calibri" w:hAnsi="Times New Roman" w:cs="Times New Roman"/>
                  <w:b/>
                  <w:bCs/>
                  <w:sz w:val="24"/>
                  <w:szCs w:val="24"/>
                  <w:lang w:val="ru-RU"/>
                </w:rPr>
                <w:t>NewsPalm</w:t>
              </w:r>
            </w:hyperlink>
            <w:r w:rsidRPr="00981B61">
              <w:rPr>
                <w:rFonts w:ascii="Times New Roman" w:eastAsia="Calibri" w:hAnsi="Times New Roman" w:cs="Times New Roman"/>
                <w:sz w:val="24"/>
                <w:szCs w:val="24"/>
                <w:lang w:val="uk-UA"/>
              </w:rPr>
              <w:t xml:space="preserve">, яке розвінчує дезінформацію та викриває непрофесійність засобів масової інформації, увійшло у </w:t>
            </w:r>
            <w:hyperlink r:id="rId58" w:history="1">
              <w:r w:rsidRPr="00981B61">
                <w:rPr>
                  <w:rFonts w:ascii="Times New Roman" w:eastAsia="Calibri" w:hAnsi="Times New Roman" w:cs="Times New Roman"/>
                  <w:sz w:val="24"/>
                  <w:szCs w:val="24"/>
                  <w:lang w:val="uk-UA"/>
                </w:rPr>
                <w:t>ТОП</w:t>
              </w:r>
              <w:r w:rsidR="00814341" w:rsidRPr="00981B61">
                <w:rPr>
                  <w:rFonts w:ascii="Times New Roman" w:eastAsia="Calibri" w:hAnsi="Times New Roman" w:cs="Times New Roman"/>
                  <w:sz w:val="24"/>
                  <w:szCs w:val="24"/>
                  <w:lang w:val="uk-UA"/>
                </w:rPr>
                <w:t>-</w:t>
              </w:r>
              <w:r w:rsidRPr="00981B61">
                <w:rPr>
                  <w:rFonts w:ascii="Times New Roman" w:eastAsia="Calibri" w:hAnsi="Times New Roman" w:cs="Times New Roman"/>
                  <w:sz w:val="24"/>
                  <w:szCs w:val="24"/>
                  <w:lang w:val="uk-UA"/>
                </w:rPr>
                <w:t>20</w:t>
              </w:r>
            </w:hyperlink>
            <w:r w:rsidRPr="00981B61">
              <w:rPr>
                <w:rFonts w:ascii="Times New Roman" w:eastAsia="Calibri" w:hAnsi="Times New Roman" w:cs="Times New Roman"/>
                <w:sz w:val="24"/>
                <w:szCs w:val="24"/>
                <w:lang w:val="uk-UA"/>
              </w:rPr>
              <w:t xml:space="preserve"> найпопулярніших україномовних </w:t>
            </w:r>
            <w:r w:rsidRPr="00981B61">
              <w:rPr>
                <w:rFonts w:ascii="Times New Roman" w:eastAsia="Calibri" w:hAnsi="Times New Roman" w:cs="Times New Roman"/>
                <w:sz w:val="24"/>
                <w:szCs w:val="24"/>
                <w:lang w:val="ru-RU"/>
              </w:rPr>
              <w:t>YouTube</w:t>
            </w:r>
            <w:r w:rsidRPr="00981B61">
              <w:rPr>
                <w:rFonts w:ascii="Times New Roman" w:eastAsia="Calibri" w:hAnsi="Times New Roman" w:cs="Times New Roman"/>
                <w:sz w:val="24"/>
                <w:szCs w:val="24"/>
                <w:lang w:val="uk-UA"/>
              </w:rPr>
              <w:t xml:space="preserve"> блогів на політичні теми (відповідно до даних </w:t>
            </w:r>
            <w:hyperlink r:id="rId59" w:history="1">
              <w:r w:rsidRPr="00981B61">
                <w:rPr>
                  <w:rFonts w:ascii="Times New Roman" w:eastAsia="Calibri" w:hAnsi="Times New Roman" w:cs="Times New Roman"/>
                  <w:sz w:val="24"/>
                  <w:szCs w:val="24"/>
                  <w:lang w:val="uk-UA"/>
                </w:rPr>
                <w:t>Вікіпедії</w:t>
              </w:r>
            </w:hyperlink>
            <w:r w:rsidRPr="00981B61">
              <w:rPr>
                <w:rFonts w:ascii="Times New Roman" w:eastAsia="Calibri" w:hAnsi="Times New Roman" w:cs="Times New Roman"/>
                <w:sz w:val="24"/>
                <w:szCs w:val="24"/>
                <w:lang w:val="uk-UA"/>
              </w:rPr>
              <w:t xml:space="preserve"> на </w:t>
            </w:r>
            <w:r w:rsidRPr="000C2A68">
              <w:rPr>
                <w:rFonts w:ascii="Times New Roman" w:eastAsia="Calibri" w:hAnsi="Times New Roman" w:cs="Times New Roman"/>
                <w:color w:val="000000"/>
                <w:sz w:val="24"/>
                <w:szCs w:val="24"/>
                <w:lang w:val="uk-UA"/>
              </w:rPr>
              <w:t>кінець травня).</w:t>
            </w:r>
          </w:p>
          <w:p w:rsidR="000C2A68" w:rsidRPr="000C2A68" w:rsidRDefault="000C2A68" w:rsidP="00814341">
            <w:pPr>
              <w:spacing w:after="0" w:line="240" w:lineRule="auto"/>
              <w:contextualSpacing/>
              <w:jc w:val="both"/>
              <w:rPr>
                <w:rFonts w:ascii="Times New Roman" w:eastAsia="Calibri" w:hAnsi="Times New Roman" w:cs="Times New Roman"/>
                <w:color w:val="000000"/>
                <w:sz w:val="24"/>
                <w:szCs w:val="24"/>
                <w:lang w:val="uk-UA"/>
              </w:rPr>
            </w:pP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 xml:space="preserve">ГО «Інститут масової інформації» та ГО «Детектор медіа» поліпшили якість медійного контенту шляхом розгляду скарг на неякісні матеріали у </w:t>
            </w:r>
            <w:r w:rsidR="00814341">
              <w:rPr>
                <w:rFonts w:ascii="Times New Roman" w:eastAsia="Calibri" w:hAnsi="Times New Roman" w:cs="Times New Roman"/>
                <w:sz w:val="24"/>
                <w:szCs w:val="24"/>
                <w:lang w:val="uk-UA"/>
              </w:rPr>
              <w:t>ЗМІ</w:t>
            </w:r>
            <w:r w:rsidRPr="000C2A68">
              <w:rPr>
                <w:rFonts w:ascii="Times New Roman" w:eastAsia="Calibri" w:hAnsi="Times New Roman" w:cs="Times New Roman"/>
                <w:sz w:val="24"/>
                <w:szCs w:val="24"/>
                <w:lang w:val="uk-UA"/>
              </w:rPr>
              <w:t xml:space="preserve">. ДМ та ІМІ створили </w:t>
            </w:r>
            <w:hyperlink r:id="rId60" w:history="1">
              <w:r w:rsidRPr="00981B61">
                <w:rPr>
                  <w:rFonts w:ascii="Times New Roman" w:eastAsia="Calibri" w:hAnsi="Times New Roman" w:cs="Times New Roman"/>
                  <w:sz w:val="24"/>
                  <w:szCs w:val="24"/>
                  <w:lang w:val="uk-UA"/>
                </w:rPr>
                <w:t>онлайн- форму</w:t>
              </w:r>
            </w:hyperlink>
            <w:r w:rsidR="00814341">
              <w:rPr>
                <w:lang w:val="uk-UA"/>
              </w:rPr>
              <w:t xml:space="preserve"> </w:t>
            </w:r>
            <w:r w:rsidRPr="000C2A68">
              <w:rPr>
                <w:rFonts w:ascii="Times New Roman" w:eastAsia="Calibri" w:hAnsi="Times New Roman" w:cs="Times New Roman"/>
                <w:color w:val="000000"/>
                <w:sz w:val="24"/>
                <w:szCs w:val="24"/>
                <w:lang w:val="ru-RU"/>
              </w:rPr>
              <w:t>«Медіачек», електронний механізм подання скарг на медіа</w:t>
            </w:r>
            <w:r w:rsidR="00814341">
              <w:rPr>
                <w:rFonts w:ascii="Times New Roman" w:eastAsia="Calibri" w:hAnsi="Times New Roman" w:cs="Times New Roman"/>
                <w:color w:val="000000"/>
                <w:sz w:val="24"/>
                <w:szCs w:val="24"/>
                <w:lang w:val="ru-RU"/>
              </w:rPr>
              <w:t xml:space="preserve"> </w:t>
            </w:r>
            <w:r w:rsidRPr="000C2A68">
              <w:rPr>
                <w:rFonts w:ascii="Times New Roman" w:eastAsia="Calibri" w:hAnsi="Times New Roman" w:cs="Times New Roman"/>
                <w:color w:val="000000"/>
                <w:sz w:val="24"/>
                <w:szCs w:val="24"/>
                <w:lang w:val="ru-RU"/>
              </w:rPr>
              <w:t xml:space="preserve">контент, та розмістили на своїх сайтах. Щоб подати скаргу, споживачі засобів масової інформації залишають своє ім'я, електронну адресу, лінк на оскаржуваний матеріал та короткий опис проблеми матеріалу. </w:t>
            </w:r>
            <w:r w:rsidRPr="000C2A68">
              <w:rPr>
                <w:rFonts w:ascii="Times New Roman" w:eastAsia="Calibri" w:hAnsi="Times New Roman" w:cs="Times New Roman"/>
                <w:sz w:val="24"/>
                <w:szCs w:val="24"/>
                <w:lang w:val="uk-UA"/>
              </w:rPr>
              <w:t xml:space="preserve">Протягом минулого півріччя споживачі медіа подали 89 скарг на порушення професійних стандартів за допомогою форми. ГО «Інститут масової інформації» та ГО «Детектор медіа» опублікували 50 висновків щодо скарг. </w:t>
            </w:r>
          </w:p>
          <w:p w:rsidR="000C2A68" w:rsidRPr="000C2A68" w:rsidRDefault="000C2A68" w:rsidP="00814341">
            <w:pPr>
              <w:spacing w:after="0" w:line="240" w:lineRule="auto"/>
              <w:contextualSpacing/>
              <w:jc w:val="both"/>
              <w:rPr>
                <w:rFonts w:ascii="Times New Roman" w:eastAsia="Calibri" w:hAnsi="Times New Roman" w:cs="Times New Roman"/>
                <w:sz w:val="24"/>
                <w:szCs w:val="24"/>
                <w:lang w:val="uk-UA"/>
              </w:rPr>
            </w:pPr>
          </w:p>
          <w:p w:rsidR="000C2A68" w:rsidRPr="00981B61" w:rsidRDefault="000C2A68" w:rsidP="00814341">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Calibri" w:hAnsi="Times New Roman" w:cs="Times New Roman"/>
                <w:color w:val="000000"/>
                <w:sz w:val="24"/>
                <w:szCs w:val="24"/>
                <w:shd w:val="clear" w:color="auto" w:fill="FFFFFF"/>
                <w:lang w:val="uk-UA"/>
              </w:rPr>
              <w:t xml:space="preserve">МБФ «Академія Української преси» (АУП) стала найбільшою комунікаційною платформою медіаграмотності для </w:t>
            </w:r>
            <w:r w:rsidR="00814341">
              <w:rPr>
                <w:rFonts w:ascii="Times New Roman" w:eastAsia="Calibri" w:hAnsi="Times New Roman" w:cs="Times New Roman"/>
                <w:color w:val="000000"/>
                <w:sz w:val="24"/>
                <w:szCs w:val="24"/>
                <w:shd w:val="clear" w:color="auto" w:fill="FFFFFF"/>
                <w:lang w:val="uk-UA"/>
              </w:rPr>
              <w:t>в</w:t>
            </w:r>
            <w:r w:rsidRPr="000C2A68">
              <w:rPr>
                <w:rFonts w:ascii="Times New Roman" w:eastAsia="Calibri" w:hAnsi="Times New Roman" w:cs="Times New Roman"/>
                <w:color w:val="000000"/>
                <w:sz w:val="24"/>
                <w:szCs w:val="24"/>
                <w:shd w:val="clear" w:color="auto" w:fill="FFFFFF"/>
                <w:lang w:val="uk-UA"/>
              </w:rPr>
              <w:t xml:space="preserve">чителів. </w:t>
            </w:r>
            <w:r w:rsidRPr="000C2A68">
              <w:rPr>
                <w:rFonts w:ascii="Times New Roman" w:eastAsia="Calibri" w:hAnsi="Times New Roman" w:cs="Times New Roman"/>
                <w:color w:val="0E101A"/>
                <w:sz w:val="24"/>
                <w:szCs w:val="24"/>
                <w:shd w:val="clear" w:color="auto" w:fill="FFFFFF"/>
                <w:lang w:val="uk-UA"/>
              </w:rPr>
              <w:t>У 2020 році,</w:t>
            </w:r>
            <w:r w:rsidR="00814341">
              <w:rPr>
                <w:rFonts w:ascii="Times New Roman" w:eastAsia="Calibri" w:hAnsi="Times New Roman" w:cs="Times New Roman"/>
                <w:color w:val="0E101A"/>
                <w:sz w:val="24"/>
                <w:szCs w:val="24"/>
                <w:shd w:val="clear" w:color="auto" w:fill="FFFFFF"/>
                <w:lang w:val="uk-UA"/>
              </w:rPr>
              <w:t xml:space="preserve"> </w:t>
            </w:r>
            <w:hyperlink r:id="rId61" w:anchor="gid=337295027" w:history="1">
              <w:r w:rsidRPr="00981B61">
                <w:rPr>
                  <w:rFonts w:ascii="Times New Roman" w:eastAsia="Calibri" w:hAnsi="Times New Roman" w:cs="Times New Roman"/>
                  <w:sz w:val="24"/>
                  <w:szCs w:val="24"/>
                  <w:shd w:val="clear" w:color="auto" w:fill="FFFFFF"/>
                  <w:lang w:val="uk-UA"/>
                </w:rPr>
                <w:t xml:space="preserve">12 </w:t>
              </w:r>
            </w:hyperlink>
            <w:r w:rsidRPr="00981B61">
              <w:rPr>
                <w:rFonts w:ascii="Times New Roman" w:eastAsia="Calibri" w:hAnsi="Times New Roman" w:cs="Times New Roman"/>
                <w:sz w:val="24"/>
                <w:szCs w:val="24"/>
                <w:shd w:val="clear" w:color="auto" w:fill="FFFFFF"/>
                <w:lang w:val="uk-UA"/>
              </w:rPr>
              <w:t>підручників з медіаосвіти</w:t>
            </w:r>
            <w:r w:rsidRPr="000C2A68">
              <w:rPr>
                <w:rFonts w:ascii="Times New Roman" w:eastAsia="Calibri" w:hAnsi="Times New Roman" w:cs="Times New Roman"/>
                <w:color w:val="0070C0"/>
                <w:sz w:val="24"/>
                <w:szCs w:val="24"/>
                <w:shd w:val="clear" w:color="auto" w:fill="FFFFFF"/>
                <w:lang w:val="uk-UA"/>
              </w:rPr>
              <w:t xml:space="preserve"> </w:t>
            </w:r>
            <w:r w:rsidRPr="000C2A68">
              <w:rPr>
                <w:rFonts w:ascii="Times New Roman" w:eastAsia="Calibri" w:hAnsi="Times New Roman" w:cs="Times New Roman"/>
                <w:color w:val="0E101A"/>
                <w:sz w:val="24"/>
                <w:szCs w:val="24"/>
                <w:shd w:val="clear" w:color="auto" w:fill="FFFFFF"/>
                <w:lang w:val="uk-UA"/>
              </w:rPr>
              <w:t>для 5-11 класів</w:t>
            </w:r>
            <w:r w:rsidRPr="000C2A68">
              <w:rPr>
                <w:rFonts w:ascii="Calibri" w:eastAsia="Calibri" w:hAnsi="Calibri" w:cs="Times New Roman"/>
                <w:color w:val="0E101A"/>
                <w:shd w:val="clear" w:color="auto" w:fill="FFFFFF"/>
                <w:lang w:val="uk-UA"/>
              </w:rPr>
              <w:t xml:space="preserve">, </w:t>
            </w:r>
            <w:r w:rsidRPr="000C2A68">
              <w:rPr>
                <w:rFonts w:ascii="Times New Roman" w:eastAsia="Calibri" w:hAnsi="Times New Roman" w:cs="Times New Roman"/>
                <w:color w:val="0E101A"/>
                <w:sz w:val="24"/>
                <w:szCs w:val="24"/>
                <w:shd w:val="clear" w:color="auto" w:fill="FFFFFF"/>
                <w:lang w:val="uk-UA"/>
              </w:rPr>
              <w:t xml:space="preserve"> </w:t>
            </w:r>
            <w:r w:rsidRPr="00981B61">
              <w:rPr>
                <w:rFonts w:ascii="Times New Roman" w:eastAsia="Calibri" w:hAnsi="Times New Roman" w:cs="Times New Roman"/>
                <w:sz w:val="24"/>
                <w:szCs w:val="24"/>
                <w:shd w:val="clear" w:color="auto" w:fill="FFFFFF"/>
                <w:lang w:val="uk-UA"/>
              </w:rPr>
              <w:t xml:space="preserve">розроблених за підтримки Медійної Програми в Україні з початку проєкту, </w:t>
            </w:r>
            <w:hyperlink r:id="rId62" w:history="1">
              <w:r w:rsidRPr="00981B61">
                <w:rPr>
                  <w:rFonts w:ascii="Times New Roman" w:eastAsia="Calibri" w:hAnsi="Times New Roman" w:cs="Times New Roman"/>
                  <w:sz w:val="24"/>
                  <w:szCs w:val="24"/>
                  <w:shd w:val="clear" w:color="auto" w:fill="FFFFFF"/>
                  <w:lang w:val="uk-UA"/>
                </w:rPr>
                <w:t>були рекомендовані</w:t>
              </w:r>
            </w:hyperlink>
            <w:r w:rsidRPr="00981B61">
              <w:rPr>
                <w:rFonts w:ascii="Times New Roman" w:eastAsia="Calibri" w:hAnsi="Times New Roman" w:cs="Times New Roman"/>
                <w:sz w:val="24"/>
                <w:szCs w:val="24"/>
                <w:shd w:val="clear" w:color="auto" w:fill="FFFFFF"/>
                <w:lang w:val="uk-UA"/>
              </w:rPr>
              <w:t xml:space="preserve"> для викладання у середній школі Міністерством </w:t>
            </w:r>
            <w:r w:rsidR="00814341" w:rsidRPr="00981B61">
              <w:rPr>
                <w:rFonts w:ascii="Times New Roman" w:eastAsia="Calibri" w:hAnsi="Times New Roman" w:cs="Times New Roman"/>
                <w:sz w:val="24"/>
                <w:szCs w:val="24"/>
                <w:shd w:val="clear" w:color="auto" w:fill="FFFFFF"/>
                <w:lang w:val="uk-UA"/>
              </w:rPr>
              <w:t>о</w:t>
            </w:r>
            <w:r w:rsidRPr="00981B61">
              <w:rPr>
                <w:rFonts w:ascii="Times New Roman" w:eastAsia="Calibri" w:hAnsi="Times New Roman" w:cs="Times New Roman"/>
                <w:sz w:val="24"/>
                <w:szCs w:val="24"/>
                <w:shd w:val="clear" w:color="auto" w:fill="FFFFFF"/>
                <w:lang w:val="uk-UA"/>
              </w:rPr>
              <w:t xml:space="preserve">світи </w:t>
            </w:r>
            <w:r w:rsidR="00814341" w:rsidRPr="00981B61">
              <w:rPr>
                <w:rFonts w:ascii="Times New Roman" w:eastAsia="Calibri" w:hAnsi="Times New Roman" w:cs="Times New Roman"/>
                <w:sz w:val="24"/>
                <w:szCs w:val="24"/>
                <w:shd w:val="clear" w:color="auto" w:fill="FFFFFF"/>
                <w:lang w:val="uk-UA"/>
              </w:rPr>
              <w:t>і н</w:t>
            </w:r>
            <w:r w:rsidRPr="00981B61">
              <w:rPr>
                <w:rFonts w:ascii="Times New Roman" w:eastAsia="Calibri" w:hAnsi="Times New Roman" w:cs="Times New Roman"/>
                <w:sz w:val="24"/>
                <w:szCs w:val="24"/>
                <w:shd w:val="clear" w:color="auto" w:fill="FFFFFF"/>
                <w:lang w:val="uk-UA"/>
              </w:rPr>
              <w:t>ауки України у 2020-2021 академічному році.</w:t>
            </w:r>
          </w:p>
          <w:p w:rsidR="000C2A68" w:rsidRPr="00981B61" w:rsidRDefault="000C2A68" w:rsidP="00814341">
            <w:pPr>
              <w:spacing w:after="0" w:line="240" w:lineRule="auto"/>
              <w:contextualSpacing/>
              <w:jc w:val="both"/>
              <w:rPr>
                <w:rFonts w:ascii="Times New Roman" w:eastAsia="Calibri" w:hAnsi="Times New Roman" w:cs="Times New Roman"/>
                <w:sz w:val="24"/>
                <w:szCs w:val="24"/>
                <w:lang w:val="uk-UA"/>
              </w:rPr>
            </w:pPr>
          </w:p>
          <w:p w:rsidR="000C2A68" w:rsidRPr="000C2A68" w:rsidRDefault="000C2A68" w:rsidP="00814341">
            <w:pPr>
              <w:spacing w:after="0" w:line="240" w:lineRule="auto"/>
              <w:jc w:val="both"/>
              <w:rPr>
                <w:rFonts w:ascii="Times New Roman" w:hAnsi="Times New Roman" w:cs="Times New Roman"/>
                <w:sz w:val="24"/>
                <w:szCs w:val="24"/>
                <w:lang w:val="ru-RU"/>
              </w:rPr>
            </w:pPr>
            <w:r w:rsidRPr="00981B61">
              <w:rPr>
                <w:rFonts w:ascii="Times New Roman" w:hAnsi="Times New Roman" w:cs="Times New Roman"/>
                <w:sz w:val="24"/>
                <w:szCs w:val="24"/>
                <w:lang w:val="uk-UA"/>
              </w:rPr>
              <w:t xml:space="preserve">Новий </w:t>
            </w:r>
            <w:hyperlink r:id="rId63" w:history="1">
              <w:r w:rsidRPr="00981B61">
                <w:rPr>
                  <w:rFonts w:ascii="Times New Roman" w:hAnsi="Times New Roman" w:cs="Times New Roman"/>
                  <w:sz w:val="24"/>
                  <w:szCs w:val="24"/>
                  <w:lang w:val="uk-UA"/>
                </w:rPr>
                <w:t>проект «Закону про медіа» (№2693-д</w:t>
              </w:r>
            </w:hyperlink>
            <w:r w:rsidRPr="00981B61">
              <w:rPr>
                <w:rFonts w:ascii="Times New Roman" w:hAnsi="Times New Roman" w:cs="Times New Roman"/>
                <w:sz w:val="24"/>
                <w:szCs w:val="24"/>
                <w:lang w:val="uk-UA"/>
              </w:rPr>
              <w:t xml:space="preserve">) було зареєстровано в парламенті 2 липня 2020 року </w:t>
            </w:r>
            <w:r w:rsidR="00814341" w:rsidRPr="00981B61">
              <w:rPr>
                <w:rFonts w:ascii="Times New Roman" w:hAnsi="Times New Roman" w:cs="Times New Roman"/>
                <w:sz w:val="24"/>
                <w:szCs w:val="24"/>
                <w:lang w:val="uk-UA"/>
              </w:rPr>
              <w:t>у</w:t>
            </w:r>
            <w:r w:rsidRPr="00981B61">
              <w:rPr>
                <w:rFonts w:ascii="Times New Roman" w:hAnsi="Times New Roman" w:cs="Times New Roman"/>
                <w:sz w:val="24"/>
                <w:szCs w:val="24"/>
                <w:lang w:val="uk-UA"/>
              </w:rPr>
              <w:t xml:space="preserve"> першо</w:t>
            </w:r>
            <w:r w:rsidR="00814341" w:rsidRPr="00981B61">
              <w:rPr>
                <w:rFonts w:ascii="Times New Roman" w:hAnsi="Times New Roman" w:cs="Times New Roman"/>
                <w:sz w:val="24"/>
                <w:szCs w:val="24"/>
                <w:lang w:val="uk-UA"/>
              </w:rPr>
              <w:t>му</w:t>
            </w:r>
            <w:r w:rsidRPr="00981B61">
              <w:rPr>
                <w:rFonts w:ascii="Times New Roman" w:hAnsi="Times New Roman" w:cs="Times New Roman"/>
                <w:sz w:val="24"/>
                <w:szCs w:val="24"/>
                <w:lang w:val="uk-UA"/>
              </w:rPr>
              <w:t xml:space="preserve"> читанн</w:t>
            </w:r>
            <w:r w:rsidR="00814341" w:rsidRPr="00981B61">
              <w:rPr>
                <w:rFonts w:ascii="Times New Roman" w:hAnsi="Times New Roman" w:cs="Times New Roman"/>
                <w:sz w:val="24"/>
                <w:szCs w:val="24"/>
                <w:lang w:val="uk-UA"/>
              </w:rPr>
              <w:t>і</w:t>
            </w:r>
            <w:r w:rsidRPr="00981B61">
              <w:rPr>
                <w:rFonts w:ascii="Times New Roman" w:hAnsi="Times New Roman" w:cs="Times New Roman"/>
                <w:sz w:val="24"/>
                <w:szCs w:val="24"/>
                <w:lang w:val="uk-UA"/>
              </w:rPr>
              <w:t xml:space="preserve">. </w:t>
            </w:r>
            <w:r w:rsidRPr="00981B61">
              <w:rPr>
                <w:rFonts w:ascii="Times New Roman" w:hAnsi="Times New Roman" w:cs="Times New Roman"/>
                <w:sz w:val="24"/>
                <w:szCs w:val="24"/>
                <w:lang w:val="ru-RU"/>
              </w:rPr>
              <w:t xml:space="preserve">Цей документ був версією </w:t>
            </w:r>
            <w:hyperlink r:id="rId64" w:history="1">
              <w:r w:rsidRPr="00981B61">
                <w:rPr>
                  <w:rFonts w:ascii="Times New Roman" w:hAnsi="Times New Roman" w:cs="Times New Roman"/>
                  <w:sz w:val="24"/>
                  <w:szCs w:val="24"/>
                  <w:lang w:val="ru-RU"/>
                </w:rPr>
                <w:t>проекту «Закону про медіа» №2693</w:t>
              </w:r>
            </w:hyperlink>
            <w:r w:rsidRPr="00981B61">
              <w:rPr>
                <w:rFonts w:ascii="Times New Roman" w:hAnsi="Times New Roman" w:cs="Times New Roman"/>
                <w:sz w:val="24"/>
                <w:szCs w:val="24"/>
                <w:lang w:val="ru-RU"/>
              </w:rPr>
              <w:t xml:space="preserve">, </w:t>
            </w:r>
            <w:r w:rsidR="00981B61">
              <w:rPr>
                <w:rFonts w:ascii="Times New Roman" w:hAnsi="Times New Roman" w:cs="Times New Roman"/>
                <w:sz w:val="24"/>
                <w:szCs w:val="24"/>
                <w:lang w:val="ru-RU"/>
              </w:rPr>
              <w:t>який</w:t>
            </w:r>
            <w:r w:rsidRPr="00981B61">
              <w:rPr>
                <w:rFonts w:ascii="Times New Roman" w:hAnsi="Times New Roman" w:cs="Times New Roman"/>
                <w:sz w:val="24"/>
                <w:szCs w:val="24"/>
                <w:lang w:val="ru-RU"/>
              </w:rPr>
              <w:t xml:space="preserve"> було зареєстровано у парламенті 27 грудня 2019 року. Текст було удосконалено провідними експертами із медіа законодавства, зокрема за участі </w:t>
            </w:r>
            <w:hyperlink r:id="rId65" w:history="1">
              <w:r w:rsidRPr="00981B61">
                <w:rPr>
                  <w:rFonts w:ascii="Times New Roman" w:hAnsi="Times New Roman" w:cs="Times New Roman"/>
                  <w:sz w:val="24"/>
                  <w:szCs w:val="24"/>
                  <w:lang w:val="ru-RU"/>
                </w:rPr>
                <w:t>ГО «Центр демократії та верховенства права» та Громадськ</w:t>
              </w:r>
              <w:r w:rsidRPr="00981B61">
                <w:rPr>
                  <w:rFonts w:ascii="Times New Roman" w:hAnsi="Times New Roman" w:cs="Times New Roman"/>
                  <w:sz w:val="24"/>
                  <w:szCs w:val="24"/>
                  <w:lang w:val="uk-UA"/>
                </w:rPr>
                <w:t>ої</w:t>
              </w:r>
              <w:r w:rsidRPr="00981B61">
                <w:rPr>
                  <w:rFonts w:ascii="Times New Roman" w:hAnsi="Times New Roman" w:cs="Times New Roman"/>
                  <w:sz w:val="24"/>
                  <w:szCs w:val="24"/>
                  <w:lang w:val="ru-RU"/>
                </w:rPr>
                <w:t xml:space="preserve"> організації «Національна асоціація медіа»</w:t>
              </w:r>
            </w:hyperlink>
            <w:r w:rsidRPr="00981B61">
              <w:rPr>
                <w:rFonts w:ascii="Times New Roman" w:hAnsi="Times New Roman" w:cs="Times New Roman"/>
                <w:sz w:val="24"/>
                <w:szCs w:val="24"/>
                <w:lang w:val="ru-RU"/>
              </w:rPr>
              <w:t>,</w:t>
            </w:r>
            <w:r w:rsidRPr="000C2A68">
              <w:rPr>
                <w:rFonts w:ascii="Times New Roman" w:hAnsi="Times New Roman" w:cs="Times New Roman"/>
                <w:sz w:val="24"/>
                <w:szCs w:val="24"/>
                <w:lang w:val="ru-RU"/>
              </w:rPr>
              <w:t xml:space="preserve"> які врахували пропозиції громадянськ</w:t>
            </w:r>
            <w:r w:rsidR="00814341">
              <w:rPr>
                <w:rFonts w:ascii="Times New Roman" w:hAnsi="Times New Roman" w:cs="Times New Roman"/>
                <w:sz w:val="24"/>
                <w:szCs w:val="24"/>
                <w:lang w:val="ru-RU"/>
              </w:rPr>
              <w:t>о</w:t>
            </w:r>
            <w:r w:rsidRPr="000C2A68">
              <w:rPr>
                <w:rFonts w:ascii="Times New Roman" w:hAnsi="Times New Roman" w:cs="Times New Roman"/>
                <w:sz w:val="24"/>
                <w:szCs w:val="24"/>
                <w:lang w:val="ru-RU"/>
              </w:rPr>
              <w:t>го суспільства та медійної спільноти під час серії публічних обговорень після реєстрації документу у грудні. Робочій групі, що включала ГО «Центр демократії та верховенства права», Громадську організацію «Національна асоціація медіа» та інших представників урядових структур, громадських та медійних організацій, вдалося інкорпорувати норми Європейського законодавства про аудіовізуальні послуги до українського законодавства.</w:t>
            </w:r>
          </w:p>
          <w:p w:rsidR="000C2A68" w:rsidRPr="000C2A68" w:rsidRDefault="000C2A68" w:rsidP="00484D03">
            <w:pPr>
              <w:spacing w:after="0" w:line="240" w:lineRule="auto"/>
              <w:jc w:val="both"/>
              <w:rPr>
                <w:rFonts w:ascii="Times New Roman" w:hAnsi="Times New Roman" w:cs="Times New Roman"/>
                <w:sz w:val="24"/>
                <w:szCs w:val="24"/>
                <w:lang w:val="ru-RU"/>
              </w:rPr>
            </w:pPr>
          </w:p>
          <w:p w:rsidR="000C2A68" w:rsidRPr="000C2A68" w:rsidRDefault="000C2A68" w:rsidP="00484D03">
            <w:pPr>
              <w:shd w:val="clear" w:color="auto" w:fill="FFFFFF"/>
              <w:spacing w:after="0" w:line="240" w:lineRule="auto"/>
              <w:jc w:val="both"/>
              <w:textAlignment w:val="baseline"/>
              <w:outlineLvl w:val="2"/>
              <w:rPr>
                <w:rFonts w:ascii="Times New Roman" w:eastAsia="Times New Roman" w:hAnsi="Times New Roman" w:cs="Times New Roman"/>
                <w:sz w:val="24"/>
                <w:szCs w:val="24"/>
                <w:lang w:val="ru-RU"/>
              </w:rPr>
            </w:pPr>
            <w:r w:rsidRPr="000C2A68">
              <w:rPr>
                <w:rFonts w:ascii="Times New Roman" w:eastAsia="Times New Roman" w:hAnsi="Times New Roman" w:cs="Times New Roman"/>
                <w:color w:val="000000"/>
                <w:sz w:val="24"/>
                <w:szCs w:val="24"/>
                <w:lang w:val="ru-RU"/>
              </w:rPr>
              <w:t xml:space="preserve">ГО «Центр демократії та верховенства права» сприяв ратифікації Конвенції Тромсо. </w:t>
            </w:r>
            <w:r w:rsidR="00484D03">
              <w:rPr>
                <w:rFonts w:ascii="Times New Roman" w:eastAsia="Times New Roman" w:hAnsi="Times New Roman" w:cs="Times New Roman"/>
                <w:color w:val="000000"/>
                <w:sz w:val="24"/>
                <w:szCs w:val="24"/>
                <w:lang w:val="ru-RU"/>
              </w:rPr>
              <w:t>5</w:t>
            </w:r>
            <w:r w:rsidRPr="000C2A68">
              <w:rPr>
                <w:rFonts w:ascii="Times New Roman" w:eastAsia="Times New Roman" w:hAnsi="Times New Roman" w:cs="Times New Roman"/>
                <w:color w:val="000000"/>
                <w:sz w:val="24"/>
                <w:szCs w:val="24"/>
                <w:lang w:val="ru-RU"/>
              </w:rPr>
              <w:t xml:space="preserve"> березня 2020 року Комітет з питань інтеграції України з Європейським Союзом рекомендував Верховній Раді схвалити </w:t>
            </w:r>
            <w:hyperlink r:id="rId66" w:history="1">
              <w:r w:rsidRPr="00981B61">
                <w:rPr>
                  <w:rFonts w:ascii="Times New Roman" w:eastAsia="Times New Roman" w:hAnsi="Times New Roman" w:cs="Times New Roman"/>
                  <w:sz w:val="24"/>
                  <w:szCs w:val="24"/>
                  <w:lang w:val="ru-RU"/>
                </w:rPr>
                <w:t>Проект Закону про ратифікацію Конвенції Ради Європи про доступ до офіційних документів (№0032)</w:t>
              </w:r>
            </w:hyperlink>
            <w:r w:rsidRPr="00981B61">
              <w:rPr>
                <w:rFonts w:ascii="Times New Roman" w:eastAsia="Times New Roman" w:hAnsi="Times New Roman" w:cs="Times New Roman"/>
                <w:sz w:val="24"/>
                <w:szCs w:val="24"/>
                <w:lang w:val="ru-RU"/>
              </w:rPr>
              <w:t>,</w:t>
            </w:r>
            <w:r w:rsidRPr="000C2A68">
              <w:rPr>
                <w:rFonts w:ascii="Times New Roman" w:eastAsia="Times New Roman" w:hAnsi="Times New Roman" w:cs="Times New Roman"/>
                <w:color w:val="000000"/>
                <w:sz w:val="24"/>
                <w:szCs w:val="24"/>
                <w:lang w:val="ru-RU"/>
              </w:rPr>
              <w:t xml:space="preserve"> що забезпечить виконання Конвенції Європейського Союзу, відомої як Конвенція Тромсо. Україна</w:t>
            </w:r>
            <w:r w:rsidR="00484D03">
              <w:rPr>
                <w:rFonts w:ascii="Times New Roman" w:eastAsia="Times New Roman" w:hAnsi="Times New Roman" w:cs="Times New Roman"/>
                <w:color w:val="000000"/>
                <w:sz w:val="24"/>
                <w:szCs w:val="24"/>
                <w:lang w:val="ru-RU"/>
              </w:rPr>
              <w:t xml:space="preserve"> </w:t>
            </w:r>
            <w:hyperlink r:id="rId67" w:history="1">
              <w:r w:rsidRPr="00981B61">
                <w:rPr>
                  <w:rFonts w:ascii="Times New Roman" w:eastAsia="Times New Roman" w:hAnsi="Times New Roman" w:cs="Times New Roman"/>
                  <w:sz w:val="24"/>
                  <w:szCs w:val="24"/>
                  <w:lang w:val="ru-RU"/>
                </w:rPr>
                <w:t>завершила процес ратифікації</w:t>
              </w:r>
            </w:hyperlink>
            <w:r w:rsidRPr="00981B61">
              <w:rPr>
                <w:rFonts w:ascii="Times New Roman" w:eastAsia="Times New Roman" w:hAnsi="Times New Roman" w:cs="Times New Roman"/>
                <w:sz w:val="24"/>
                <w:szCs w:val="24"/>
                <w:lang w:val="ru-RU"/>
              </w:rPr>
              <w:t xml:space="preserve"> </w:t>
            </w:r>
            <w:r w:rsidR="00981B61">
              <w:rPr>
                <w:rFonts w:ascii="Times New Roman" w:eastAsia="Times New Roman" w:hAnsi="Times New Roman" w:cs="Times New Roman"/>
                <w:color w:val="000000"/>
                <w:sz w:val="24"/>
                <w:szCs w:val="24"/>
                <w:lang w:val="ru-RU"/>
              </w:rPr>
              <w:t>конвенції 19 </w:t>
            </w:r>
            <w:r w:rsidRPr="000C2A68">
              <w:rPr>
                <w:rFonts w:ascii="Times New Roman" w:eastAsia="Times New Roman" w:hAnsi="Times New Roman" w:cs="Times New Roman"/>
                <w:color w:val="000000"/>
                <w:sz w:val="24"/>
                <w:szCs w:val="24"/>
                <w:lang w:val="ru-RU"/>
              </w:rPr>
              <w:t>серпня 2020 року; конвенція вступила в дію 1 грудня 2020 року.</w:t>
            </w:r>
          </w:p>
          <w:p w:rsidR="000C2A68" w:rsidRPr="000C2A68" w:rsidRDefault="000C2A68" w:rsidP="000C2A68">
            <w:pPr>
              <w:spacing w:after="0" w:line="240" w:lineRule="auto"/>
              <w:contextualSpacing/>
              <w:rPr>
                <w:rFonts w:ascii="Times New Roman" w:eastAsia="Calibri" w:hAnsi="Times New Roman" w:cs="Times New Roman"/>
                <w:sz w:val="24"/>
                <w:szCs w:val="24"/>
                <w:lang w:val="ru-RU"/>
              </w:rPr>
            </w:pPr>
          </w:p>
          <w:p w:rsidR="000C2A68" w:rsidRPr="000C2A68" w:rsidRDefault="000C2A68" w:rsidP="00484D03">
            <w:pPr>
              <w:spacing w:after="0" w:line="240" w:lineRule="auto"/>
              <w:contextualSpacing/>
              <w:jc w:val="both"/>
              <w:rPr>
                <w:rFonts w:ascii="Times New Roman" w:eastAsia="Calibri" w:hAnsi="Times New Roman" w:cs="Times New Roman"/>
                <w:sz w:val="24"/>
                <w:szCs w:val="24"/>
                <w:lang w:val="uk-UA"/>
              </w:rPr>
            </w:pPr>
            <w:r w:rsidRPr="000C2A68">
              <w:rPr>
                <w:rFonts w:ascii="Times New Roman" w:eastAsia="Calibri" w:hAnsi="Times New Roman" w:cs="Times New Roman"/>
                <w:sz w:val="24"/>
                <w:szCs w:val="24"/>
                <w:lang w:val="uk-UA"/>
              </w:rPr>
              <w:t>У результаті серії тренінгів, які провела ГО «Тернопільський прес-клуб», 112 редакторів та співробітників (82 жінки та 30 чоловіків) 76 реформованих (роздержавлених) газет з 12 регіонів України покращили свої знання</w:t>
            </w:r>
            <w:r w:rsidR="00484D03">
              <w:rPr>
                <w:rFonts w:ascii="Times New Roman" w:eastAsia="Calibri" w:hAnsi="Times New Roman" w:cs="Times New Roman"/>
                <w:sz w:val="24"/>
                <w:szCs w:val="24"/>
                <w:lang w:val="uk-UA"/>
              </w:rPr>
              <w:t xml:space="preserve"> </w:t>
            </w:r>
            <w:r w:rsidRPr="000C2A68">
              <w:rPr>
                <w:rFonts w:ascii="Times New Roman" w:eastAsia="Calibri" w:hAnsi="Times New Roman" w:cs="Times New Roman"/>
                <w:sz w:val="24"/>
                <w:szCs w:val="24"/>
                <w:lang w:val="uk-UA"/>
              </w:rPr>
              <w:t>з напрямків: управління ефективними рекламними відділами, максимізація продажів та юридична специфіка інтернет-журналістики.</w:t>
            </w:r>
          </w:p>
          <w:p w:rsidR="000C2A68" w:rsidRPr="000C2A68" w:rsidRDefault="000C2A68" w:rsidP="00484D03">
            <w:pPr>
              <w:spacing w:after="0" w:line="240" w:lineRule="auto"/>
              <w:contextualSpacing/>
              <w:jc w:val="both"/>
              <w:rPr>
                <w:rFonts w:ascii="Times New Roman" w:eastAsia="Calibri" w:hAnsi="Times New Roman" w:cs="Times New Roman"/>
                <w:sz w:val="24"/>
                <w:szCs w:val="24"/>
                <w:lang w:val="uk-UA"/>
              </w:rPr>
            </w:pPr>
          </w:p>
          <w:p w:rsidR="000C2A68" w:rsidRPr="000C2A68" w:rsidRDefault="000C2A68" w:rsidP="00484D03">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Українські ЗМІ підвищили свої знання про цифрову безпеку та покращили кіберзахист своїх новин завдяки Школі цифрової безпеки, організованої Інтерньюз Україна (DSS380). ГО «Інтерньюз-Україна» охопила 40 000 користувачів шляхом проведення аудиту цифрової безпеки, випуску чотирьох навчальних відеороликів та трьох статей з питань цифрової безпеки у Facebook, виданнях NV.ua та Українська правда.</w:t>
            </w:r>
          </w:p>
          <w:p w:rsidR="000C2A68" w:rsidRPr="000C2A68" w:rsidRDefault="000C2A68" w:rsidP="00484D03">
            <w:pPr>
              <w:spacing w:after="0" w:line="240" w:lineRule="auto"/>
              <w:contextualSpacing/>
              <w:jc w:val="both"/>
              <w:rPr>
                <w:rFonts w:ascii="Times New Roman" w:eastAsia="Calibri" w:hAnsi="Times New Roman" w:cs="Times New Roman"/>
                <w:color w:val="000000"/>
                <w:sz w:val="24"/>
                <w:szCs w:val="24"/>
                <w:lang w:val="uk-UA"/>
              </w:rPr>
            </w:pPr>
          </w:p>
          <w:p w:rsidR="000C2A68" w:rsidRPr="000C2A68" w:rsidRDefault="000C2A68" w:rsidP="00484D03">
            <w:pPr>
              <w:spacing w:after="0" w:line="240" w:lineRule="auto"/>
              <w:jc w:val="both"/>
              <w:rPr>
                <w:rFonts w:ascii="Times New Roman" w:hAnsi="Times New Roman"/>
                <w:sz w:val="24"/>
                <w:szCs w:val="24"/>
                <w:lang w:val="uk-UA"/>
              </w:rPr>
            </w:pPr>
            <w:r w:rsidRPr="000C2A68">
              <w:rPr>
                <w:rFonts w:ascii="Times New Roman" w:eastAsia="Times New Roman" w:hAnsi="Times New Roman"/>
                <w:sz w:val="24"/>
                <w:szCs w:val="24"/>
                <w:lang w:val="ru-RU"/>
              </w:rPr>
              <w:t>Г</w:t>
            </w:r>
            <w:r w:rsidRPr="000C2A68">
              <w:rPr>
                <w:rFonts w:ascii="Times New Roman" w:eastAsia="Times New Roman" w:hAnsi="Times New Roman"/>
                <w:sz w:val="24"/>
                <w:szCs w:val="24"/>
                <w:lang w:val="uk-UA"/>
              </w:rPr>
              <w:t>О</w:t>
            </w:r>
            <w:r w:rsidRPr="000C2A68">
              <w:rPr>
                <w:rFonts w:ascii="Times New Roman" w:eastAsia="Times New Roman" w:hAnsi="Times New Roman"/>
                <w:sz w:val="24"/>
                <w:szCs w:val="24"/>
                <w:lang w:val="ru-RU"/>
              </w:rPr>
              <w:t xml:space="preserve"> «Центр демократії та верховенства права»</w:t>
            </w:r>
            <w:r w:rsidR="00484D03">
              <w:rPr>
                <w:rFonts w:ascii="Times New Roman" w:eastAsia="Times New Roman" w:hAnsi="Times New Roman"/>
                <w:sz w:val="24"/>
                <w:szCs w:val="24"/>
                <w:lang w:val="ru-RU"/>
              </w:rPr>
              <w:t xml:space="preserve"> </w:t>
            </w:r>
            <w:r w:rsidRPr="000C2A68">
              <w:rPr>
                <w:rFonts w:ascii="Times New Roman" w:hAnsi="Times New Roman"/>
                <w:sz w:val="24"/>
                <w:szCs w:val="24"/>
                <w:lang w:val="uk-UA"/>
              </w:rPr>
              <w:t>налагодив партнерство з Facebook, державними органами та громадськими організаціями (в</w:t>
            </w:r>
            <w:r w:rsidR="00484D03">
              <w:rPr>
                <w:rFonts w:ascii="Times New Roman" w:hAnsi="Times New Roman"/>
                <w:sz w:val="24"/>
                <w:szCs w:val="24"/>
                <w:lang w:val="uk-UA"/>
              </w:rPr>
              <w:t xml:space="preserve"> </w:t>
            </w:r>
            <w:r w:rsidRPr="000C2A68">
              <w:rPr>
                <w:rFonts w:ascii="Times New Roman" w:hAnsi="Times New Roman"/>
                <w:sz w:val="24"/>
                <w:szCs w:val="24"/>
                <w:lang w:val="uk-UA"/>
              </w:rPr>
              <w:t>тому числі з ІТ-сектору) для захисту свободи слова в Інтернеті та забезпечення громадського нагляду за зусиллями щодо запровадження Інтернет регулювання в Україні.</w:t>
            </w:r>
          </w:p>
          <w:p w:rsidR="000C2A68" w:rsidRPr="00315B38" w:rsidRDefault="000C2A68" w:rsidP="00484D03">
            <w:pPr>
              <w:spacing w:after="0" w:line="240" w:lineRule="auto"/>
              <w:jc w:val="both"/>
              <w:rPr>
                <w:rFonts w:ascii="Times New Roman" w:hAnsi="Times New Roman"/>
                <w:sz w:val="24"/>
                <w:szCs w:val="24"/>
                <w:lang w:val="uk-UA"/>
              </w:rPr>
            </w:pPr>
            <w:r w:rsidRPr="000C2A68">
              <w:rPr>
                <w:rFonts w:ascii="Times New Roman" w:hAnsi="Times New Roman"/>
                <w:sz w:val="24"/>
                <w:szCs w:val="24"/>
                <w:lang w:val="uk-UA"/>
              </w:rPr>
              <w:t xml:space="preserve">Ключовим досягненням за останні півроку стала розробка та презентація </w:t>
            </w:r>
            <w:hyperlink r:id="rId68" w:history="1">
              <w:r w:rsidR="00315B38">
                <w:rPr>
                  <w:rFonts w:ascii="Times New Roman" w:hAnsi="Times New Roman"/>
                  <w:sz w:val="24"/>
                  <w:szCs w:val="24"/>
                  <w:lang w:val="uk-UA"/>
                </w:rPr>
                <w:t>«</w:t>
              </w:r>
              <w:r w:rsidRPr="00315B38">
                <w:rPr>
                  <w:rFonts w:ascii="Times New Roman" w:hAnsi="Times New Roman"/>
                  <w:sz w:val="24"/>
                  <w:szCs w:val="24"/>
                  <w:lang w:val="uk-UA"/>
                </w:rPr>
                <w:t>Рекомендацій щодо запобігання мові ненависті в українському сегменті Facebook та встановлення принципів вільного мовлення в Інтернеті</w:t>
              </w:r>
              <w:r w:rsidR="00315B38">
                <w:rPr>
                  <w:rFonts w:ascii="Times New Roman" w:hAnsi="Times New Roman"/>
                  <w:sz w:val="24"/>
                  <w:szCs w:val="24"/>
                  <w:lang w:val="uk-UA"/>
                </w:rPr>
                <w:t>»</w:t>
              </w:r>
            </w:hyperlink>
            <w:r w:rsidRPr="00315B38">
              <w:rPr>
                <w:rFonts w:ascii="Times New Roman" w:hAnsi="Times New Roman"/>
                <w:sz w:val="24"/>
                <w:szCs w:val="24"/>
                <w:lang w:val="uk-UA"/>
              </w:rPr>
              <w:t xml:space="preserve">. </w:t>
            </w:r>
          </w:p>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r>
      <w:tr w:rsidR="00B24453"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B24453" w:rsidRPr="000C2A68" w:rsidRDefault="00B24453" w:rsidP="000C2A6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Узагальнена оцінка бенефіціаром результатів проекту (програми)</w:t>
            </w:r>
          </w:p>
        </w:tc>
      </w:tr>
      <w:tr w:rsidR="00B24453"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B24453" w:rsidRDefault="00484D03" w:rsidP="00981B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Завдання, передбачені проектом за  звітній період, виконано</w:t>
            </w:r>
          </w:p>
        </w:tc>
      </w:tr>
      <w:tr w:rsidR="000C2A68"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0C2A68" w:rsidRPr="000C2A68" w:rsidRDefault="00B24453" w:rsidP="000C2A6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C2A68" w:rsidRPr="000C2A68">
              <w:rPr>
                <w:rFonts w:ascii="Times New Roman" w:eastAsia="Times New Roman" w:hAnsi="Times New Roman" w:cs="Times New Roman"/>
                <w:sz w:val="24"/>
                <w:szCs w:val="24"/>
                <w:lang w:val="uk-UA" w:eastAsia="ru-RU"/>
              </w:rPr>
              <w:t>. Проблемні питання та/або пропозиції</w:t>
            </w:r>
          </w:p>
        </w:tc>
      </w:tr>
      <w:tr w:rsidR="000C2A68" w:rsidRPr="00D600C2" w:rsidTr="0074550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0C2A68" w:rsidRPr="000C2A68" w:rsidRDefault="000C2A68" w:rsidP="000C2A68">
            <w:pPr>
              <w:numPr>
                <w:ilvl w:val="0"/>
                <w:numId w:val="7"/>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 xml:space="preserve">Законопроект </w:t>
            </w:r>
            <w:hyperlink r:id="rId69" w:history="1">
              <w:r w:rsidRPr="00315B38">
                <w:rPr>
                  <w:rFonts w:ascii="Times New Roman" w:eastAsia="Times New Roman" w:hAnsi="Times New Roman"/>
                  <w:sz w:val="24"/>
                  <w:szCs w:val="24"/>
                  <w:lang w:val="uk-UA" w:eastAsia="uk-UA"/>
                </w:rPr>
                <w:t>«Про медіа»</w:t>
              </w:r>
            </w:hyperlink>
            <w:r w:rsidRPr="000C2A68">
              <w:rPr>
                <w:rFonts w:ascii="Times New Roman" w:eastAsia="Times New Roman" w:hAnsi="Times New Roman"/>
                <w:sz w:val="24"/>
                <w:szCs w:val="24"/>
                <w:lang w:val="uk-UA" w:eastAsia="uk-UA"/>
              </w:rPr>
              <w:t xml:space="preserve"> (№2693) викликав контр</w:t>
            </w:r>
            <w:r w:rsidR="00484D03">
              <w:rPr>
                <w:rFonts w:ascii="Times New Roman" w:eastAsia="Times New Roman" w:hAnsi="Times New Roman"/>
                <w:sz w:val="24"/>
                <w:szCs w:val="24"/>
                <w:lang w:val="uk-UA" w:eastAsia="uk-UA"/>
              </w:rPr>
              <w:t>о</w:t>
            </w:r>
            <w:r w:rsidRPr="000C2A68">
              <w:rPr>
                <w:rFonts w:ascii="Times New Roman" w:eastAsia="Times New Roman" w:hAnsi="Times New Roman"/>
                <w:sz w:val="24"/>
                <w:szCs w:val="24"/>
                <w:lang w:val="uk-UA" w:eastAsia="uk-UA"/>
              </w:rPr>
              <w:t xml:space="preserve">версійні дискусії серед учасників медіа сектору. У частині співрегуляції, професійних стандартів журналістики, повноважень Національної ради </w:t>
            </w:r>
            <w:r w:rsidR="004C3FFE">
              <w:rPr>
                <w:rFonts w:ascii="Times New Roman" w:eastAsia="Times New Roman" w:hAnsi="Times New Roman"/>
                <w:sz w:val="24"/>
                <w:szCs w:val="24"/>
                <w:lang w:val="uk-UA" w:eastAsia="uk-UA"/>
              </w:rPr>
              <w:t xml:space="preserve"> України</w:t>
            </w:r>
            <w:r w:rsidRPr="000C2A68">
              <w:rPr>
                <w:rFonts w:ascii="Times New Roman" w:eastAsia="Times New Roman" w:hAnsi="Times New Roman"/>
                <w:sz w:val="24"/>
                <w:szCs w:val="24"/>
                <w:lang w:val="uk-UA" w:eastAsia="uk-UA"/>
              </w:rPr>
              <w:t xml:space="preserve"> </w:t>
            </w:r>
            <w:r w:rsidR="004C3FFE">
              <w:rPr>
                <w:rFonts w:ascii="Times New Roman" w:eastAsia="Times New Roman" w:hAnsi="Times New Roman"/>
                <w:sz w:val="24"/>
                <w:szCs w:val="24"/>
                <w:lang w:val="uk-UA" w:eastAsia="uk-UA"/>
              </w:rPr>
              <w:t xml:space="preserve">з питань </w:t>
            </w:r>
            <w:r w:rsidRPr="000C2A68">
              <w:rPr>
                <w:rFonts w:ascii="Times New Roman" w:eastAsia="Times New Roman" w:hAnsi="Times New Roman"/>
                <w:sz w:val="24"/>
                <w:szCs w:val="24"/>
                <w:lang w:val="uk-UA" w:eastAsia="uk-UA"/>
              </w:rPr>
              <w:t xml:space="preserve">телебачення </w:t>
            </w:r>
            <w:r w:rsidR="004C3FFE">
              <w:rPr>
                <w:rFonts w:ascii="Times New Roman" w:eastAsia="Times New Roman" w:hAnsi="Times New Roman"/>
                <w:sz w:val="24"/>
                <w:szCs w:val="24"/>
                <w:lang w:val="uk-UA" w:eastAsia="uk-UA"/>
              </w:rPr>
              <w:t>і</w:t>
            </w:r>
            <w:r w:rsidRPr="000C2A68">
              <w:rPr>
                <w:rFonts w:ascii="Times New Roman" w:eastAsia="Times New Roman" w:hAnsi="Times New Roman"/>
                <w:sz w:val="24"/>
                <w:szCs w:val="24"/>
                <w:lang w:val="uk-UA" w:eastAsia="uk-UA"/>
              </w:rPr>
              <w:t xml:space="preserve"> радіомовлення спостерігалася неузгодженість у медіа спільноті.    </w:t>
            </w:r>
          </w:p>
          <w:p w:rsidR="000C2A68" w:rsidRPr="000C2A68" w:rsidRDefault="004C3FFE" w:rsidP="000C2A68">
            <w:pPr>
              <w:numPr>
                <w:ilvl w:val="0"/>
                <w:numId w:val="7"/>
              </w:num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 </w:t>
            </w:r>
            <w:r w:rsidR="000C2A68" w:rsidRPr="000C2A68">
              <w:rPr>
                <w:rFonts w:ascii="Times New Roman" w:eastAsia="Times New Roman" w:hAnsi="Times New Roman"/>
                <w:sz w:val="24"/>
                <w:szCs w:val="24"/>
                <w:lang w:val="uk-UA" w:eastAsia="uk-UA"/>
              </w:rPr>
              <w:t>2020 ро</w:t>
            </w:r>
            <w:r>
              <w:rPr>
                <w:rFonts w:ascii="Times New Roman" w:eastAsia="Times New Roman" w:hAnsi="Times New Roman"/>
                <w:sz w:val="24"/>
                <w:szCs w:val="24"/>
                <w:lang w:val="uk-UA" w:eastAsia="uk-UA"/>
              </w:rPr>
              <w:t xml:space="preserve">ці </w:t>
            </w:r>
            <w:r w:rsidR="000C2A68" w:rsidRPr="000C2A68">
              <w:rPr>
                <w:rFonts w:ascii="Times New Roman" w:eastAsia="Times New Roman" w:hAnsi="Times New Roman"/>
                <w:sz w:val="24"/>
                <w:szCs w:val="24"/>
                <w:lang w:val="uk-UA" w:eastAsia="uk-UA"/>
              </w:rPr>
              <w:t>продовжувалися спроби повернути Україну в</w:t>
            </w:r>
            <w:r w:rsidR="00484D03">
              <w:rPr>
                <w:rFonts w:ascii="Times New Roman" w:eastAsia="Times New Roman" w:hAnsi="Times New Roman"/>
                <w:sz w:val="24"/>
                <w:szCs w:val="24"/>
                <w:lang w:val="uk-UA" w:eastAsia="uk-UA"/>
              </w:rPr>
              <w:t xml:space="preserve"> сферу російського інформаційно</w:t>
            </w:r>
            <w:r w:rsidR="000C2A68" w:rsidRPr="000C2A68">
              <w:rPr>
                <w:rFonts w:ascii="Times New Roman" w:eastAsia="Times New Roman" w:hAnsi="Times New Roman"/>
                <w:sz w:val="24"/>
                <w:szCs w:val="24"/>
                <w:lang w:val="uk-UA" w:eastAsia="uk-UA"/>
              </w:rPr>
              <w:t xml:space="preserve">го впливу, а кількість маніпулятивних наративів збільшилася, у тому числі через розважальний контент та телеканали, що фактично належать проросійським політикам. Така ситуація створює додаткові виклики для діяльності нечисленних незалежних медіа (наприклад, суспільного мовника) у процесі  об’єктивного інформування громадян про події, що відбуваються в Україні.  </w:t>
            </w:r>
          </w:p>
          <w:p w:rsidR="000C2A68" w:rsidRPr="000C2A68" w:rsidRDefault="000C2A68" w:rsidP="000C2A68">
            <w:pPr>
              <w:numPr>
                <w:ilvl w:val="0"/>
                <w:numId w:val="7"/>
              </w:numPr>
              <w:spacing w:after="0" w:line="240" w:lineRule="auto"/>
              <w:rPr>
                <w:rFonts w:ascii="Times New Roman" w:eastAsia="Times New Roman" w:hAnsi="Times New Roman"/>
                <w:sz w:val="24"/>
                <w:szCs w:val="24"/>
                <w:lang w:val="uk-UA" w:eastAsia="uk-UA"/>
              </w:rPr>
            </w:pPr>
            <w:r w:rsidRPr="000C2A68">
              <w:rPr>
                <w:rFonts w:ascii="Times New Roman" w:eastAsia="Times New Roman" w:hAnsi="Times New Roman"/>
                <w:sz w:val="24"/>
                <w:szCs w:val="24"/>
                <w:lang w:val="uk-UA" w:eastAsia="uk-UA"/>
              </w:rPr>
              <w:t xml:space="preserve">Питання саморегуляції та етики – серед основних викликів медіа сектору, оскільки  складні умови інформаційної війни стали причиною протиріч серед представників медіа.     </w:t>
            </w:r>
          </w:p>
        </w:tc>
      </w:tr>
      <w:tr w:rsidR="000C2A68" w:rsidRPr="00D600C2" w:rsidTr="00D33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4"/>
        </w:trPr>
        <w:tc>
          <w:tcPr>
            <w:tcW w:w="1739" w:type="pct"/>
          </w:tcPr>
          <w:p w:rsidR="000C2A68" w:rsidRPr="000C2A68" w:rsidRDefault="00D33109" w:rsidP="000C2A68">
            <w:pPr>
              <w:spacing w:after="0" w:line="240" w:lineRule="auto"/>
              <w:rPr>
                <w:rFonts w:ascii="Times New Roman" w:eastAsia="Times New Roman" w:hAnsi="Times New Roman" w:cs="Times New Roman"/>
                <w:sz w:val="24"/>
                <w:szCs w:val="24"/>
                <w:lang w:val="uk-UA" w:eastAsia="ru-RU"/>
              </w:rPr>
            </w:pPr>
            <w:bookmarkStart w:id="22" w:name="n263"/>
            <w:bookmarkEnd w:id="22"/>
            <w:r>
              <w:rPr>
                <w:rFonts w:ascii="Times New Roman" w:eastAsia="Times New Roman" w:hAnsi="Times New Roman" w:cs="Times New Roman"/>
                <w:sz w:val="24"/>
                <w:szCs w:val="24"/>
                <w:lang w:val="uk-UA" w:eastAsia="ru-RU"/>
              </w:rPr>
              <w:t xml:space="preserve">Координатор проекту </w:t>
            </w:r>
          </w:p>
        </w:tc>
        <w:tc>
          <w:tcPr>
            <w:tcW w:w="3123" w:type="pct"/>
            <w:gridSpan w:val="3"/>
          </w:tcPr>
          <w:p w:rsidR="006C24F0" w:rsidRDefault="006C24F0" w:rsidP="006C24F0">
            <w:pPr>
              <w:tabs>
                <w:tab w:val="left" w:pos="4995"/>
              </w:tabs>
              <w:spacing w:after="0" w:line="240" w:lineRule="auto"/>
              <w:rPr>
                <w:rFonts w:ascii="Times New Roman" w:hAnsi="Times New Roman"/>
                <w:b/>
                <w:sz w:val="24"/>
                <w:szCs w:val="24"/>
                <w:lang w:val="uk-UA"/>
              </w:rPr>
            </w:pPr>
            <w:r>
              <w:rPr>
                <w:rFonts w:ascii="Times New Roman" w:hAnsi="Times New Roman"/>
                <w:b/>
                <w:sz w:val="24"/>
                <w:szCs w:val="24"/>
                <w:lang w:val="uk-UA"/>
              </w:rPr>
              <w:t>________________</w:t>
            </w:r>
            <w:r w:rsidR="004C3FFE">
              <w:rPr>
                <w:rFonts w:ascii="Times New Roman" w:hAnsi="Times New Roman"/>
                <w:b/>
                <w:sz w:val="24"/>
                <w:szCs w:val="24"/>
                <w:lang w:val="uk-UA"/>
              </w:rPr>
              <w:t xml:space="preserve">                               </w:t>
            </w:r>
            <w:r>
              <w:rPr>
                <w:rFonts w:ascii="Times New Roman" w:hAnsi="Times New Roman"/>
                <w:b/>
                <w:sz w:val="24"/>
                <w:szCs w:val="24"/>
                <w:lang w:val="uk-UA"/>
              </w:rPr>
              <w:t>___</w:t>
            </w:r>
            <w:r w:rsidR="004C3FFE">
              <w:rPr>
                <w:rFonts w:ascii="Times New Roman" w:hAnsi="Times New Roman"/>
                <w:b/>
                <w:sz w:val="24"/>
                <w:szCs w:val="24"/>
                <w:lang w:val="uk-UA"/>
              </w:rPr>
              <w:t>О.О. Ободович</w:t>
            </w:r>
            <w:r>
              <w:rPr>
                <w:rFonts w:ascii="Times New Roman" w:hAnsi="Times New Roman"/>
                <w:b/>
                <w:sz w:val="24"/>
                <w:szCs w:val="24"/>
                <w:lang w:val="uk-UA"/>
              </w:rPr>
              <w:t>_________________________</w:t>
            </w:r>
          </w:p>
          <w:p w:rsidR="006C24F0" w:rsidRPr="006C24F0" w:rsidRDefault="006C24F0" w:rsidP="006C24F0">
            <w:pPr>
              <w:tabs>
                <w:tab w:val="left" w:pos="4995"/>
              </w:tabs>
              <w:rPr>
                <w:rFonts w:ascii="Times New Roman" w:hAnsi="Times New Roman"/>
                <w:sz w:val="20"/>
                <w:szCs w:val="20"/>
                <w:lang w:val="uk-UA"/>
              </w:rPr>
            </w:pPr>
            <w:r w:rsidRPr="006C24F0">
              <w:rPr>
                <w:rFonts w:ascii="Times New Roman" w:hAnsi="Times New Roman"/>
                <w:sz w:val="20"/>
                <w:szCs w:val="20"/>
                <w:lang w:val="uk-UA"/>
              </w:rPr>
              <w:t xml:space="preserve">          (підпис)</w:t>
            </w:r>
            <w:r>
              <w:rPr>
                <w:rFonts w:ascii="Times New Roman" w:hAnsi="Times New Roman"/>
                <w:sz w:val="20"/>
                <w:szCs w:val="20"/>
                <w:lang w:val="uk-UA"/>
              </w:rPr>
              <w:tab/>
              <w:t>(ініціали та прізвище)</w:t>
            </w:r>
          </w:p>
        </w:tc>
        <w:tc>
          <w:tcPr>
            <w:tcW w:w="138" w:type="pct"/>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p>
        </w:tc>
      </w:tr>
      <w:tr w:rsidR="000C2A68" w:rsidRPr="00D600C2" w:rsidTr="00745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1739" w:type="pct"/>
            <w:hideMark/>
          </w:tcPr>
          <w:p w:rsidR="000C2A68" w:rsidRPr="000C2A68" w:rsidRDefault="000C2A68" w:rsidP="000C2A68">
            <w:pPr>
              <w:spacing w:after="0" w:line="240" w:lineRule="auto"/>
              <w:rPr>
                <w:rFonts w:ascii="Times New Roman" w:eastAsia="Times New Roman" w:hAnsi="Times New Roman" w:cs="Times New Roman"/>
                <w:sz w:val="24"/>
                <w:szCs w:val="24"/>
                <w:lang w:val="uk-UA" w:eastAsia="ru-RU"/>
              </w:rPr>
            </w:pPr>
          </w:p>
        </w:tc>
        <w:tc>
          <w:tcPr>
            <w:tcW w:w="3123" w:type="pct"/>
            <w:gridSpan w:val="3"/>
            <w:hideMark/>
          </w:tcPr>
          <w:p w:rsidR="000C2A68" w:rsidRPr="000C2A68" w:rsidRDefault="000C2A68" w:rsidP="000C2A68">
            <w:pPr>
              <w:spacing w:after="0" w:line="240" w:lineRule="auto"/>
              <w:jc w:val="center"/>
              <w:rPr>
                <w:rFonts w:ascii="Times New Roman" w:eastAsia="Times New Roman" w:hAnsi="Times New Roman" w:cs="Times New Roman"/>
                <w:sz w:val="24"/>
                <w:szCs w:val="24"/>
                <w:lang w:val="uk-UA" w:eastAsia="ru-RU"/>
              </w:rPr>
            </w:pPr>
          </w:p>
        </w:tc>
        <w:tc>
          <w:tcPr>
            <w:tcW w:w="138" w:type="pct"/>
            <w:hideMark/>
          </w:tcPr>
          <w:p w:rsidR="000C2A68" w:rsidRPr="000C2A68" w:rsidRDefault="000C2A68" w:rsidP="000C2A68">
            <w:pPr>
              <w:spacing w:after="0" w:line="240" w:lineRule="auto"/>
              <w:ind w:left="-6712"/>
              <w:jc w:val="center"/>
              <w:rPr>
                <w:rFonts w:ascii="Times New Roman" w:eastAsia="Times New Roman" w:hAnsi="Times New Roman" w:cs="Times New Roman"/>
                <w:sz w:val="20"/>
                <w:szCs w:val="20"/>
                <w:lang w:val="uk-UA" w:eastAsia="ru-RU"/>
              </w:rPr>
            </w:pPr>
          </w:p>
        </w:tc>
      </w:tr>
    </w:tbl>
    <w:p w:rsidR="00884F21" w:rsidRPr="00484D03" w:rsidRDefault="00884F21">
      <w:pPr>
        <w:rPr>
          <w:lang w:val="uk-UA"/>
        </w:rPr>
      </w:pPr>
    </w:p>
    <w:sectPr w:rsidR="00884F21" w:rsidRPr="00484D03" w:rsidSect="004F3E9A">
      <w:headerReference w:type="even" r:id="rId70"/>
      <w:headerReference w:type="default" r:id="rId71"/>
      <w:footerReference w:type="even" r:id="rId72"/>
      <w:footerReference w:type="default" r:id="rId73"/>
      <w:headerReference w:type="first" r:id="rId74"/>
      <w:footerReference w:type="first" r:id="rId75"/>
      <w:pgSz w:w="15840" w:h="12240" w:orient="landscape"/>
      <w:pgMar w:top="850" w:right="81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3F" w:rsidRDefault="00372A3F" w:rsidP="00DF789B">
      <w:pPr>
        <w:spacing w:after="0" w:line="240" w:lineRule="auto"/>
      </w:pPr>
      <w:r>
        <w:separator/>
      </w:r>
    </w:p>
  </w:endnote>
  <w:endnote w:type="continuationSeparator" w:id="0">
    <w:p w:rsidR="00372A3F" w:rsidRDefault="00372A3F" w:rsidP="00DF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18" w:rsidRDefault="0047321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344"/>
      <w:docPartObj>
        <w:docPartGallery w:val="Page Numbers (Bottom of Page)"/>
        <w:docPartUnique/>
      </w:docPartObj>
    </w:sdtPr>
    <w:sdtEndPr/>
    <w:sdtContent>
      <w:p w:rsidR="00473218" w:rsidRDefault="00372A3F">
        <w:pPr>
          <w:pStyle w:val="af"/>
          <w:jc w:val="right"/>
        </w:pPr>
        <w:r>
          <w:fldChar w:fldCharType="begin"/>
        </w:r>
        <w:r>
          <w:instrText xml:space="preserve"> PAGE   \* MERGEFORMAT </w:instrText>
        </w:r>
        <w:r>
          <w:fldChar w:fldCharType="separate"/>
        </w:r>
        <w:r w:rsidR="00271D41">
          <w:rPr>
            <w:noProof/>
          </w:rPr>
          <w:t>1</w:t>
        </w:r>
        <w:r>
          <w:rPr>
            <w:noProof/>
          </w:rPr>
          <w:fldChar w:fldCharType="end"/>
        </w:r>
      </w:p>
    </w:sdtContent>
  </w:sdt>
  <w:p w:rsidR="00473218" w:rsidRDefault="0047321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18" w:rsidRDefault="004732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3F" w:rsidRDefault="00372A3F" w:rsidP="00DF789B">
      <w:pPr>
        <w:spacing w:after="0" w:line="240" w:lineRule="auto"/>
      </w:pPr>
      <w:r>
        <w:separator/>
      </w:r>
    </w:p>
  </w:footnote>
  <w:footnote w:type="continuationSeparator" w:id="0">
    <w:p w:rsidR="00372A3F" w:rsidRDefault="00372A3F" w:rsidP="00DF7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18" w:rsidRDefault="0047321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18" w:rsidRDefault="0047321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18" w:rsidRDefault="0047321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13"/>
    <w:multiLevelType w:val="hybridMultilevel"/>
    <w:tmpl w:val="151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9404B"/>
    <w:multiLevelType w:val="hybridMultilevel"/>
    <w:tmpl w:val="C86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011E"/>
    <w:multiLevelType w:val="hybridMultilevel"/>
    <w:tmpl w:val="1E3060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09075C"/>
    <w:multiLevelType w:val="hybridMultilevel"/>
    <w:tmpl w:val="E80A6D5C"/>
    <w:lvl w:ilvl="0" w:tplc="FFFFFFFF">
      <w:start w:val="1"/>
      <w:numFmt w:val="bullet"/>
      <w:lvlText w:val=""/>
      <w:lvlJc w:val="left"/>
      <w:pPr>
        <w:ind w:left="720" w:hanging="360"/>
      </w:pPr>
      <w:rPr>
        <w:rFonts w:ascii="Symbol" w:hAnsi="Symbol" w:hint="default"/>
      </w:rPr>
    </w:lvl>
    <w:lvl w:ilvl="1" w:tplc="B2D2CE0A">
      <w:start w:val="1"/>
      <w:numFmt w:val="bullet"/>
      <w:lvlText w:val="o"/>
      <w:lvlJc w:val="left"/>
      <w:pPr>
        <w:ind w:left="1440" w:hanging="360"/>
      </w:pPr>
      <w:rPr>
        <w:rFonts w:ascii="Courier New" w:hAnsi="Courier New" w:hint="default"/>
      </w:rPr>
    </w:lvl>
    <w:lvl w:ilvl="2" w:tplc="D38633B6">
      <w:start w:val="1"/>
      <w:numFmt w:val="bullet"/>
      <w:lvlText w:val=""/>
      <w:lvlJc w:val="left"/>
      <w:pPr>
        <w:ind w:left="2160" w:hanging="360"/>
      </w:pPr>
      <w:rPr>
        <w:rFonts w:ascii="Wingdings" w:hAnsi="Wingdings" w:hint="default"/>
      </w:rPr>
    </w:lvl>
    <w:lvl w:ilvl="3" w:tplc="3996B93C">
      <w:start w:val="1"/>
      <w:numFmt w:val="bullet"/>
      <w:lvlText w:val=""/>
      <w:lvlJc w:val="left"/>
      <w:pPr>
        <w:ind w:left="2880" w:hanging="360"/>
      </w:pPr>
      <w:rPr>
        <w:rFonts w:ascii="Symbol" w:hAnsi="Symbol" w:hint="default"/>
      </w:rPr>
    </w:lvl>
    <w:lvl w:ilvl="4" w:tplc="B7E69842">
      <w:start w:val="1"/>
      <w:numFmt w:val="bullet"/>
      <w:lvlText w:val="o"/>
      <w:lvlJc w:val="left"/>
      <w:pPr>
        <w:ind w:left="3600" w:hanging="360"/>
      </w:pPr>
      <w:rPr>
        <w:rFonts w:ascii="Courier New" w:hAnsi="Courier New" w:hint="default"/>
      </w:rPr>
    </w:lvl>
    <w:lvl w:ilvl="5" w:tplc="A58429F4">
      <w:start w:val="1"/>
      <w:numFmt w:val="bullet"/>
      <w:lvlText w:val=""/>
      <w:lvlJc w:val="left"/>
      <w:pPr>
        <w:ind w:left="4320" w:hanging="360"/>
      </w:pPr>
      <w:rPr>
        <w:rFonts w:ascii="Wingdings" w:hAnsi="Wingdings" w:hint="default"/>
      </w:rPr>
    </w:lvl>
    <w:lvl w:ilvl="6" w:tplc="DE3432EA">
      <w:start w:val="1"/>
      <w:numFmt w:val="bullet"/>
      <w:lvlText w:val=""/>
      <w:lvlJc w:val="left"/>
      <w:pPr>
        <w:ind w:left="5040" w:hanging="360"/>
      </w:pPr>
      <w:rPr>
        <w:rFonts w:ascii="Symbol" w:hAnsi="Symbol" w:hint="default"/>
      </w:rPr>
    </w:lvl>
    <w:lvl w:ilvl="7" w:tplc="BEB26898">
      <w:start w:val="1"/>
      <w:numFmt w:val="bullet"/>
      <w:lvlText w:val="o"/>
      <w:lvlJc w:val="left"/>
      <w:pPr>
        <w:ind w:left="5760" w:hanging="360"/>
      </w:pPr>
      <w:rPr>
        <w:rFonts w:ascii="Courier New" w:hAnsi="Courier New" w:hint="default"/>
      </w:rPr>
    </w:lvl>
    <w:lvl w:ilvl="8" w:tplc="2F04127C">
      <w:start w:val="1"/>
      <w:numFmt w:val="bullet"/>
      <w:lvlText w:val=""/>
      <w:lvlJc w:val="left"/>
      <w:pPr>
        <w:ind w:left="6480" w:hanging="360"/>
      </w:pPr>
      <w:rPr>
        <w:rFonts w:ascii="Wingdings" w:hAnsi="Wingdings" w:hint="default"/>
      </w:rPr>
    </w:lvl>
  </w:abstractNum>
  <w:abstractNum w:abstractNumId="4">
    <w:nsid w:val="12E4611E"/>
    <w:multiLevelType w:val="hybridMultilevel"/>
    <w:tmpl w:val="5C9C53B2"/>
    <w:lvl w:ilvl="0" w:tplc="FFFFFFFF">
      <w:start w:val="1"/>
      <w:numFmt w:val="bullet"/>
      <w:lvlText w:val=""/>
      <w:lvlJc w:val="left"/>
      <w:pPr>
        <w:ind w:left="720" w:hanging="360"/>
      </w:pPr>
      <w:rPr>
        <w:rFonts w:ascii="Symbol" w:hAnsi="Symbol" w:hint="default"/>
      </w:rPr>
    </w:lvl>
    <w:lvl w:ilvl="1" w:tplc="3244C714">
      <w:start w:val="1"/>
      <w:numFmt w:val="bullet"/>
      <w:lvlText w:val="o"/>
      <w:lvlJc w:val="left"/>
      <w:pPr>
        <w:ind w:left="1440" w:hanging="360"/>
      </w:pPr>
      <w:rPr>
        <w:rFonts w:ascii="Courier New" w:hAnsi="Courier New" w:hint="default"/>
      </w:rPr>
    </w:lvl>
    <w:lvl w:ilvl="2" w:tplc="ECC26914">
      <w:start w:val="1"/>
      <w:numFmt w:val="bullet"/>
      <w:lvlText w:val=""/>
      <w:lvlJc w:val="left"/>
      <w:pPr>
        <w:ind w:left="2160" w:hanging="360"/>
      </w:pPr>
      <w:rPr>
        <w:rFonts w:ascii="Wingdings" w:hAnsi="Wingdings" w:hint="default"/>
      </w:rPr>
    </w:lvl>
    <w:lvl w:ilvl="3" w:tplc="8BB29580">
      <w:start w:val="1"/>
      <w:numFmt w:val="bullet"/>
      <w:lvlText w:val=""/>
      <w:lvlJc w:val="left"/>
      <w:pPr>
        <w:ind w:left="2880" w:hanging="360"/>
      </w:pPr>
      <w:rPr>
        <w:rFonts w:ascii="Symbol" w:hAnsi="Symbol" w:hint="default"/>
      </w:rPr>
    </w:lvl>
    <w:lvl w:ilvl="4" w:tplc="D36EC7FE">
      <w:start w:val="1"/>
      <w:numFmt w:val="bullet"/>
      <w:lvlText w:val="o"/>
      <w:lvlJc w:val="left"/>
      <w:pPr>
        <w:ind w:left="3600" w:hanging="360"/>
      </w:pPr>
      <w:rPr>
        <w:rFonts w:ascii="Courier New" w:hAnsi="Courier New" w:hint="default"/>
      </w:rPr>
    </w:lvl>
    <w:lvl w:ilvl="5" w:tplc="DE3E8E46">
      <w:start w:val="1"/>
      <w:numFmt w:val="bullet"/>
      <w:lvlText w:val=""/>
      <w:lvlJc w:val="left"/>
      <w:pPr>
        <w:ind w:left="4320" w:hanging="360"/>
      </w:pPr>
      <w:rPr>
        <w:rFonts w:ascii="Wingdings" w:hAnsi="Wingdings" w:hint="default"/>
      </w:rPr>
    </w:lvl>
    <w:lvl w:ilvl="6" w:tplc="A69A00C0">
      <w:start w:val="1"/>
      <w:numFmt w:val="bullet"/>
      <w:lvlText w:val=""/>
      <w:lvlJc w:val="left"/>
      <w:pPr>
        <w:ind w:left="5040" w:hanging="360"/>
      </w:pPr>
      <w:rPr>
        <w:rFonts w:ascii="Symbol" w:hAnsi="Symbol" w:hint="default"/>
      </w:rPr>
    </w:lvl>
    <w:lvl w:ilvl="7" w:tplc="46AA7EF4">
      <w:start w:val="1"/>
      <w:numFmt w:val="bullet"/>
      <w:lvlText w:val="o"/>
      <w:lvlJc w:val="left"/>
      <w:pPr>
        <w:ind w:left="5760" w:hanging="360"/>
      </w:pPr>
      <w:rPr>
        <w:rFonts w:ascii="Courier New" w:hAnsi="Courier New" w:hint="default"/>
      </w:rPr>
    </w:lvl>
    <w:lvl w:ilvl="8" w:tplc="B6BE146C">
      <w:start w:val="1"/>
      <w:numFmt w:val="bullet"/>
      <w:lvlText w:val=""/>
      <w:lvlJc w:val="left"/>
      <w:pPr>
        <w:ind w:left="6480" w:hanging="360"/>
      </w:pPr>
      <w:rPr>
        <w:rFonts w:ascii="Wingdings" w:hAnsi="Wingdings" w:hint="default"/>
      </w:rPr>
    </w:lvl>
  </w:abstractNum>
  <w:abstractNum w:abstractNumId="5">
    <w:nsid w:val="15FD3551"/>
    <w:multiLevelType w:val="hybridMultilevel"/>
    <w:tmpl w:val="A8D4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C7EAB"/>
    <w:multiLevelType w:val="hybridMultilevel"/>
    <w:tmpl w:val="58D8BC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3D241C"/>
    <w:multiLevelType w:val="hybridMultilevel"/>
    <w:tmpl w:val="E06400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34762D"/>
    <w:multiLevelType w:val="hybridMultilevel"/>
    <w:tmpl w:val="644632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730030"/>
    <w:multiLevelType w:val="hybridMultilevel"/>
    <w:tmpl w:val="D5D61000"/>
    <w:lvl w:ilvl="0" w:tplc="2A8EE40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24615"/>
    <w:multiLevelType w:val="hybridMultilevel"/>
    <w:tmpl w:val="A2AE5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ED4353"/>
    <w:multiLevelType w:val="hybridMultilevel"/>
    <w:tmpl w:val="ABD8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96D7B"/>
    <w:multiLevelType w:val="hybridMultilevel"/>
    <w:tmpl w:val="A8E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07F98"/>
    <w:multiLevelType w:val="hybridMultilevel"/>
    <w:tmpl w:val="6A52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37121"/>
    <w:multiLevelType w:val="hybridMultilevel"/>
    <w:tmpl w:val="3A5E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27469"/>
    <w:multiLevelType w:val="hybridMultilevel"/>
    <w:tmpl w:val="09D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A40EE"/>
    <w:multiLevelType w:val="hybridMultilevel"/>
    <w:tmpl w:val="6922A8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A225A41"/>
    <w:multiLevelType w:val="hybridMultilevel"/>
    <w:tmpl w:val="510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9"/>
  </w:num>
  <w:num w:numId="6">
    <w:abstractNumId w:val="15"/>
  </w:num>
  <w:num w:numId="7">
    <w:abstractNumId w:val="10"/>
  </w:num>
  <w:num w:numId="8">
    <w:abstractNumId w:val="2"/>
  </w:num>
  <w:num w:numId="9">
    <w:abstractNumId w:val="6"/>
  </w:num>
  <w:num w:numId="10">
    <w:abstractNumId w:val="7"/>
  </w:num>
  <w:num w:numId="11">
    <w:abstractNumId w:val="11"/>
  </w:num>
  <w:num w:numId="12">
    <w:abstractNumId w:val="13"/>
  </w:num>
  <w:num w:numId="13">
    <w:abstractNumId w:val="16"/>
  </w:num>
  <w:num w:numId="14">
    <w:abstractNumId w:val="14"/>
  </w:num>
  <w:num w:numId="15">
    <w:abstractNumId w:val="1"/>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8"/>
    <w:rsid w:val="000C2A68"/>
    <w:rsid w:val="000F46A3"/>
    <w:rsid w:val="00121DE4"/>
    <w:rsid w:val="0017116F"/>
    <w:rsid w:val="00173D7A"/>
    <w:rsid w:val="00271D41"/>
    <w:rsid w:val="002A2660"/>
    <w:rsid w:val="00307DFC"/>
    <w:rsid w:val="00315B38"/>
    <w:rsid w:val="00372A3F"/>
    <w:rsid w:val="004102DE"/>
    <w:rsid w:val="00473218"/>
    <w:rsid w:val="00484D03"/>
    <w:rsid w:val="004C3FFE"/>
    <w:rsid w:val="004F3E9A"/>
    <w:rsid w:val="00556D69"/>
    <w:rsid w:val="005C4D2C"/>
    <w:rsid w:val="00650023"/>
    <w:rsid w:val="0068612F"/>
    <w:rsid w:val="006C24F0"/>
    <w:rsid w:val="006F08AB"/>
    <w:rsid w:val="007328D8"/>
    <w:rsid w:val="00745507"/>
    <w:rsid w:val="007D6DF6"/>
    <w:rsid w:val="00814341"/>
    <w:rsid w:val="008557AD"/>
    <w:rsid w:val="00884F21"/>
    <w:rsid w:val="00981B61"/>
    <w:rsid w:val="009862F1"/>
    <w:rsid w:val="00996CA6"/>
    <w:rsid w:val="00AA2842"/>
    <w:rsid w:val="00AF6A56"/>
    <w:rsid w:val="00B20F28"/>
    <w:rsid w:val="00B24453"/>
    <w:rsid w:val="00BC50AD"/>
    <w:rsid w:val="00CE582B"/>
    <w:rsid w:val="00D33109"/>
    <w:rsid w:val="00D600C2"/>
    <w:rsid w:val="00D90D80"/>
    <w:rsid w:val="00DF789B"/>
    <w:rsid w:val="00FC65EB"/>
    <w:rsid w:val="00FD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0C2A68"/>
    <w:pPr>
      <w:spacing w:before="100" w:beforeAutospacing="1" w:after="100" w:afterAutospacing="1" w:line="240" w:lineRule="auto"/>
      <w:outlineLvl w:val="2"/>
    </w:pPr>
    <w:rPr>
      <w:rFonts w:ascii="Calibri" w:hAnsi="Calibri" w:cs="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C2A68"/>
    <w:rPr>
      <w:rFonts w:ascii="Calibri" w:hAnsi="Calibri" w:cs="Calibri"/>
      <w:b/>
      <w:bCs/>
      <w:sz w:val="27"/>
      <w:szCs w:val="27"/>
    </w:rPr>
  </w:style>
  <w:style w:type="character" w:customStyle="1" w:styleId="apple-converted-space">
    <w:name w:val="apple-converted-space"/>
    <w:basedOn w:val="a0"/>
    <w:rsid w:val="000C2A68"/>
  </w:style>
  <w:style w:type="character" w:styleId="a3">
    <w:name w:val="Hyperlink"/>
    <w:basedOn w:val="a0"/>
    <w:uiPriority w:val="99"/>
    <w:unhideWhenUsed/>
    <w:rsid w:val="000C2A68"/>
    <w:rPr>
      <w:color w:val="0000FF"/>
      <w:u w:val="single"/>
    </w:rPr>
  </w:style>
  <w:style w:type="character" w:customStyle="1" w:styleId="rvts23">
    <w:name w:val="rvts23"/>
    <w:basedOn w:val="a0"/>
    <w:rsid w:val="000C2A68"/>
  </w:style>
  <w:style w:type="paragraph" w:styleId="a4">
    <w:name w:val="Balloon Text"/>
    <w:basedOn w:val="a"/>
    <w:link w:val="a5"/>
    <w:uiPriority w:val="99"/>
    <w:semiHidden/>
    <w:unhideWhenUsed/>
    <w:rsid w:val="000C2A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68"/>
    <w:rPr>
      <w:rFonts w:ascii="Segoe UI" w:hAnsi="Segoe UI" w:cs="Segoe UI"/>
      <w:sz w:val="18"/>
      <w:szCs w:val="18"/>
    </w:rPr>
  </w:style>
  <w:style w:type="paragraph" w:styleId="a6">
    <w:name w:val="List Paragraph"/>
    <w:aliases w:val="MCHIP_list paragraph,Recommendation"/>
    <w:basedOn w:val="a"/>
    <w:link w:val="a7"/>
    <w:uiPriority w:val="34"/>
    <w:qFormat/>
    <w:rsid w:val="000C2A68"/>
    <w:pPr>
      <w:spacing w:after="0" w:line="240" w:lineRule="auto"/>
      <w:ind w:left="720"/>
      <w:contextualSpacing/>
    </w:pPr>
    <w:rPr>
      <w:rFonts w:ascii="Calibri" w:eastAsia="Calibri" w:hAnsi="Calibri" w:cs="Times New Roman"/>
      <w:lang w:val="ru-RU"/>
    </w:rPr>
  </w:style>
  <w:style w:type="character" w:customStyle="1" w:styleId="a7">
    <w:name w:val="Абзац списка Знак"/>
    <w:aliases w:val="MCHIP_list paragraph Знак,Recommendation Знак"/>
    <w:link w:val="a6"/>
    <w:uiPriority w:val="34"/>
    <w:rsid w:val="000C2A68"/>
    <w:rPr>
      <w:rFonts w:ascii="Calibri" w:eastAsia="Calibri" w:hAnsi="Calibri" w:cs="Times New Roman"/>
      <w:lang w:val="ru-RU"/>
    </w:rPr>
  </w:style>
  <w:style w:type="character" w:styleId="a8">
    <w:name w:val="FollowedHyperlink"/>
    <w:basedOn w:val="a0"/>
    <w:uiPriority w:val="99"/>
    <w:semiHidden/>
    <w:unhideWhenUsed/>
    <w:rsid w:val="000C2A68"/>
    <w:rPr>
      <w:color w:val="800080" w:themeColor="followedHyperlink"/>
      <w:u w:val="single"/>
    </w:rPr>
  </w:style>
  <w:style w:type="paragraph" w:styleId="a9">
    <w:name w:val="Normal (Web)"/>
    <w:basedOn w:val="a"/>
    <w:uiPriority w:val="99"/>
    <w:rsid w:val="000C2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 Spacing"/>
    <w:uiPriority w:val="1"/>
    <w:qFormat/>
    <w:rsid w:val="000C2A68"/>
    <w:pPr>
      <w:spacing w:after="0" w:line="240" w:lineRule="auto"/>
    </w:pPr>
    <w:rPr>
      <w:rFonts w:ascii="Calibri" w:eastAsia="Calibri" w:hAnsi="Calibri" w:cs="Times New Roman"/>
    </w:rPr>
  </w:style>
  <w:style w:type="character" w:customStyle="1" w:styleId="apple-style-span">
    <w:name w:val="apple-style-span"/>
    <w:basedOn w:val="a0"/>
    <w:rsid w:val="000C2A68"/>
  </w:style>
  <w:style w:type="paragraph" w:customStyle="1" w:styleId="NoSpacing2">
    <w:name w:val="No Spacing2"/>
    <w:qFormat/>
    <w:rsid w:val="000C2A68"/>
    <w:pPr>
      <w:spacing w:after="0" w:line="240" w:lineRule="auto"/>
    </w:pPr>
    <w:rPr>
      <w:rFonts w:ascii="Calibri" w:eastAsia="Calibri" w:hAnsi="Calibri" w:cs="Times New Roman"/>
    </w:rPr>
  </w:style>
  <w:style w:type="paragraph" w:customStyle="1" w:styleId="NoteLevel21">
    <w:name w:val="Note Level 21"/>
    <w:qFormat/>
    <w:rsid w:val="000C2A68"/>
    <w:pPr>
      <w:spacing w:after="0" w:line="240" w:lineRule="auto"/>
    </w:pPr>
    <w:rPr>
      <w:rFonts w:ascii="Calibri" w:eastAsia="Calibri" w:hAnsi="Calibri" w:cs="Times New Roman"/>
    </w:rPr>
  </w:style>
  <w:style w:type="paragraph" w:customStyle="1" w:styleId="Standard">
    <w:name w:val="Standard"/>
    <w:qFormat/>
    <w:rsid w:val="000C2A68"/>
    <w:pPr>
      <w:widowControl w:val="0"/>
      <w:suppressAutoHyphens/>
      <w:spacing w:after="0" w:line="240" w:lineRule="auto"/>
    </w:pPr>
    <w:rPr>
      <w:rFonts w:ascii="Times New Roman" w:eastAsia="Lucida Sans Unicode" w:hAnsi="Times New Roman" w:cs="Tahoma"/>
      <w:kern w:val="16"/>
      <w:sz w:val="24"/>
      <w:szCs w:val="24"/>
      <w:lang w:val="ru-RU" w:eastAsia="zh-CN" w:bidi="hi-IN"/>
    </w:rPr>
  </w:style>
  <w:style w:type="paragraph" w:styleId="ab">
    <w:name w:val="caption"/>
    <w:basedOn w:val="a"/>
    <w:next w:val="a"/>
    <w:uiPriority w:val="35"/>
    <w:unhideWhenUsed/>
    <w:qFormat/>
    <w:rsid w:val="000C2A68"/>
    <w:pPr>
      <w:spacing w:after="0" w:line="240" w:lineRule="auto"/>
    </w:pPr>
    <w:rPr>
      <w:rFonts w:ascii="Calibri" w:eastAsia="Calibri" w:hAnsi="Calibri" w:cs="Times New Roman"/>
      <w:b/>
      <w:bCs/>
      <w:color w:val="4F81BD"/>
      <w:sz w:val="18"/>
      <w:szCs w:val="18"/>
      <w:lang w:bidi="en-US"/>
    </w:rPr>
  </w:style>
  <w:style w:type="character" w:styleId="ac">
    <w:name w:val="Strong"/>
    <w:uiPriority w:val="22"/>
    <w:qFormat/>
    <w:rsid w:val="000C2A68"/>
    <w:rPr>
      <w:b/>
      <w:bCs/>
    </w:rPr>
  </w:style>
  <w:style w:type="paragraph" w:customStyle="1" w:styleId="xmsonormal">
    <w:name w:val="xmsonormal"/>
    <w:basedOn w:val="a"/>
    <w:uiPriority w:val="99"/>
    <w:semiHidden/>
    <w:rsid w:val="000C2A68"/>
    <w:pPr>
      <w:spacing w:after="0" w:line="240" w:lineRule="auto"/>
    </w:pPr>
    <w:rPr>
      <w:rFonts w:ascii="Times New Roman" w:eastAsia="Calibri" w:hAnsi="Times New Roman" w:cs="Times New Roman"/>
      <w:sz w:val="24"/>
      <w:szCs w:val="24"/>
      <w:lang w:val="uk-UA" w:eastAsia="uk-UA"/>
    </w:rPr>
  </w:style>
  <w:style w:type="paragraph" w:styleId="HTML">
    <w:name w:val="HTML Preformatted"/>
    <w:basedOn w:val="a"/>
    <w:link w:val="HTML0"/>
    <w:uiPriority w:val="99"/>
    <w:semiHidden/>
    <w:unhideWhenUsed/>
    <w:rsid w:val="000C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urier New"/>
      <w:sz w:val="20"/>
      <w:szCs w:val="20"/>
    </w:rPr>
  </w:style>
  <w:style w:type="character" w:customStyle="1" w:styleId="HTML0">
    <w:name w:val="Стандартный HTML Знак"/>
    <w:basedOn w:val="a0"/>
    <w:link w:val="HTML"/>
    <w:uiPriority w:val="99"/>
    <w:semiHidden/>
    <w:rsid w:val="000C2A68"/>
    <w:rPr>
      <w:rFonts w:ascii="Consolas" w:eastAsia="Calibri" w:hAnsi="Consolas" w:cs="Courier New"/>
      <w:sz w:val="20"/>
      <w:szCs w:val="20"/>
    </w:rPr>
  </w:style>
  <w:style w:type="character" w:customStyle="1" w:styleId="UnresolvedMention">
    <w:name w:val="Unresolved Mention"/>
    <w:uiPriority w:val="99"/>
    <w:semiHidden/>
    <w:unhideWhenUsed/>
    <w:rsid w:val="000C2A68"/>
    <w:rPr>
      <w:color w:val="605E5C"/>
      <w:shd w:val="clear" w:color="auto" w:fill="E1DFDD"/>
    </w:rPr>
  </w:style>
  <w:style w:type="character" w:customStyle="1" w:styleId="normaltextrun">
    <w:name w:val="normaltextrun"/>
    <w:basedOn w:val="a0"/>
    <w:rsid w:val="000C2A68"/>
  </w:style>
  <w:style w:type="paragraph" w:styleId="ad">
    <w:name w:val="header"/>
    <w:basedOn w:val="a"/>
    <w:link w:val="ae"/>
    <w:uiPriority w:val="99"/>
    <w:semiHidden/>
    <w:unhideWhenUsed/>
    <w:rsid w:val="00DF78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F789B"/>
  </w:style>
  <w:style w:type="paragraph" w:styleId="af">
    <w:name w:val="footer"/>
    <w:basedOn w:val="a"/>
    <w:link w:val="af0"/>
    <w:uiPriority w:val="99"/>
    <w:unhideWhenUsed/>
    <w:rsid w:val="00DF78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0C2A68"/>
    <w:pPr>
      <w:spacing w:before="100" w:beforeAutospacing="1" w:after="100" w:afterAutospacing="1" w:line="240" w:lineRule="auto"/>
      <w:outlineLvl w:val="2"/>
    </w:pPr>
    <w:rPr>
      <w:rFonts w:ascii="Calibri" w:hAnsi="Calibri" w:cs="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C2A68"/>
    <w:rPr>
      <w:rFonts w:ascii="Calibri" w:hAnsi="Calibri" w:cs="Calibri"/>
      <w:b/>
      <w:bCs/>
      <w:sz w:val="27"/>
      <w:szCs w:val="27"/>
    </w:rPr>
  </w:style>
  <w:style w:type="character" w:customStyle="1" w:styleId="apple-converted-space">
    <w:name w:val="apple-converted-space"/>
    <w:basedOn w:val="a0"/>
    <w:rsid w:val="000C2A68"/>
  </w:style>
  <w:style w:type="character" w:styleId="a3">
    <w:name w:val="Hyperlink"/>
    <w:basedOn w:val="a0"/>
    <w:uiPriority w:val="99"/>
    <w:unhideWhenUsed/>
    <w:rsid w:val="000C2A68"/>
    <w:rPr>
      <w:color w:val="0000FF"/>
      <w:u w:val="single"/>
    </w:rPr>
  </w:style>
  <w:style w:type="character" w:customStyle="1" w:styleId="rvts23">
    <w:name w:val="rvts23"/>
    <w:basedOn w:val="a0"/>
    <w:rsid w:val="000C2A68"/>
  </w:style>
  <w:style w:type="paragraph" w:styleId="a4">
    <w:name w:val="Balloon Text"/>
    <w:basedOn w:val="a"/>
    <w:link w:val="a5"/>
    <w:uiPriority w:val="99"/>
    <w:semiHidden/>
    <w:unhideWhenUsed/>
    <w:rsid w:val="000C2A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68"/>
    <w:rPr>
      <w:rFonts w:ascii="Segoe UI" w:hAnsi="Segoe UI" w:cs="Segoe UI"/>
      <w:sz w:val="18"/>
      <w:szCs w:val="18"/>
    </w:rPr>
  </w:style>
  <w:style w:type="paragraph" w:styleId="a6">
    <w:name w:val="List Paragraph"/>
    <w:aliases w:val="MCHIP_list paragraph,Recommendation"/>
    <w:basedOn w:val="a"/>
    <w:link w:val="a7"/>
    <w:uiPriority w:val="34"/>
    <w:qFormat/>
    <w:rsid w:val="000C2A68"/>
    <w:pPr>
      <w:spacing w:after="0" w:line="240" w:lineRule="auto"/>
      <w:ind w:left="720"/>
      <w:contextualSpacing/>
    </w:pPr>
    <w:rPr>
      <w:rFonts w:ascii="Calibri" w:eastAsia="Calibri" w:hAnsi="Calibri" w:cs="Times New Roman"/>
      <w:lang w:val="ru-RU"/>
    </w:rPr>
  </w:style>
  <w:style w:type="character" w:customStyle="1" w:styleId="a7">
    <w:name w:val="Абзац списка Знак"/>
    <w:aliases w:val="MCHIP_list paragraph Знак,Recommendation Знак"/>
    <w:link w:val="a6"/>
    <w:uiPriority w:val="34"/>
    <w:rsid w:val="000C2A68"/>
    <w:rPr>
      <w:rFonts w:ascii="Calibri" w:eastAsia="Calibri" w:hAnsi="Calibri" w:cs="Times New Roman"/>
      <w:lang w:val="ru-RU"/>
    </w:rPr>
  </w:style>
  <w:style w:type="character" w:styleId="a8">
    <w:name w:val="FollowedHyperlink"/>
    <w:basedOn w:val="a0"/>
    <w:uiPriority w:val="99"/>
    <w:semiHidden/>
    <w:unhideWhenUsed/>
    <w:rsid w:val="000C2A68"/>
    <w:rPr>
      <w:color w:val="800080" w:themeColor="followedHyperlink"/>
      <w:u w:val="single"/>
    </w:rPr>
  </w:style>
  <w:style w:type="paragraph" w:styleId="a9">
    <w:name w:val="Normal (Web)"/>
    <w:basedOn w:val="a"/>
    <w:uiPriority w:val="99"/>
    <w:rsid w:val="000C2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 Spacing"/>
    <w:uiPriority w:val="1"/>
    <w:qFormat/>
    <w:rsid w:val="000C2A68"/>
    <w:pPr>
      <w:spacing w:after="0" w:line="240" w:lineRule="auto"/>
    </w:pPr>
    <w:rPr>
      <w:rFonts w:ascii="Calibri" w:eastAsia="Calibri" w:hAnsi="Calibri" w:cs="Times New Roman"/>
    </w:rPr>
  </w:style>
  <w:style w:type="character" w:customStyle="1" w:styleId="apple-style-span">
    <w:name w:val="apple-style-span"/>
    <w:basedOn w:val="a0"/>
    <w:rsid w:val="000C2A68"/>
  </w:style>
  <w:style w:type="paragraph" w:customStyle="1" w:styleId="NoSpacing2">
    <w:name w:val="No Spacing2"/>
    <w:qFormat/>
    <w:rsid w:val="000C2A68"/>
    <w:pPr>
      <w:spacing w:after="0" w:line="240" w:lineRule="auto"/>
    </w:pPr>
    <w:rPr>
      <w:rFonts w:ascii="Calibri" w:eastAsia="Calibri" w:hAnsi="Calibri" w:cs="Times New Roman"/>
    </w:rPr>
  </w:style>
  <w:style w:type="paragraph" w:customStyle="1" w:styleId="NoteLevel21">
    <w:name w:val="Note Level 21"/>
    <w:qFormat/>
    <w:rsid w:val="000C2A68"/>
    <w:pPr>
      <w:spacing w:after="0" w:line="240" w:lineRule="auto"/>
    </w:pPr>
    <w:rPr>
      <w:rFonts w:ascii="Calibri" w:eastAsia="Calibri" w:hAnsi="Calibri" w:cs="Times New Roman"/>
    </w:rPr>
  </w:style>
  <w:style w:type="paragraph" w:customStyle="1" w:styleId="Standard">
    <w:name w:val="Standard"/>
    <w:qFormat/>
    <w:rsid w:val="000C2A68"/>
    <w:pPr>
      <w:widowControl w:val="0"/>
      <w:suppressAutoHyphens/>
      <w:spacing w:after="0" w:line="240" w:lineRule="auto"/>
    </w:pPr>
    <w:rPr>
      <w:rFonts w:ascii="Times New Roman" w:eastAsia="Lucida Sans Unicode" w:hAnsi="Times New Roman" w:cs="Tahoma"/>
      <w:kern w:val="16"/>
      <w:sz w:val="24"/>
      <w:szCs w:val="24"/>
      <w:lang w:val="ru-RU" w:eastAsia="zh-CN" w:bidi="hi-IN"/>
    </w:rPr>
  </w:style>
  <w:style w:type="paragraph" w:styleId="ab">
    <w:name w:val="caption"/>
    <w:basedOn w:val="a"/>
    <w:next w:val="a"/>
    <w:uiPriority w:val="35"/>
    <w:unhideWhenUsed/>
    <w:qFormat/>
    <w:rsid w:val="000C2A68"/>
    <w:pPr>
      <w:spacing w:after="0" w:line="240" w:lineRule="auto"/>
    </w:pPr>
    <w:rPr>
      <w:rFonts w:ascii="Calibri" w:eastAsia="Calibri" w:hAnsi="Calibri" w:cs="Times New Roman"/>
      <w:b/>
      <w:bCs/>
      <w:color w:val="4F81BD"/>
      <w:sz w:val="18"/>
      <w:szCs w:val="18"/>
      <w:lang w:bidi="en-US"/>
    </w:rPr>
  </w:style>
  <w:style w:type="character" w:styleId="ac">
    <w:name w:val="Strong"/>
    <w:uiPriority w:val="22"/>
    <w:qFormat/>
    <w:rsid w:val="000C2A68"/>
    <w:rPr>
      <w:b/>
      <w:bCs/>
    </w:rPr>
  </w:style>
  <w:style w:type="paragraph" w:customStyle="1" w:styleId="xmsonormal">
    <w:name w:val="xmsonormal"/>
    <w:basedOn w:val="a"/>
    <w:uiPriority w:val="99"/>
    <w:semiHidden/>
    <w:rsid w:val="000C2A68"/>
    <w:pPr>
      <w:spacing w:after="0" w:line="240" w:lineRule="auto"/>
    </w:pPr>
    <w:rPr>
      <w:rFonts w:ascii="Times New Roman" w:eastAsia="Calibri" w:hAnsi="Times New Roman" w:cs="Times New Roman"/>
      <w:sz w:val="24"/>
      <w:szCs w:val="24"/>
      <w:lang w:val="uk-UA" w:eastAsia="uk-UA"/>
    </w:rPr>
  </w:style>
  <w:style w:type="paragraph" w:styleId="HTML">
    <w:name w:val="HTML Preformatted"/>
    <w:basedOn w:val="a"/>
    <w:link w:val="HTML0"/>
    <w:uiPriority w:val="99"/>
    <w:semiHidden/>
    <w:unhideWhenUsed/>
    <w:rsid w:val="000C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urier New"/>
      <w:sz w:val="20"/>
      <w:szCs w:val="20"/>
    </w:rPr>
  </w:style>
  <w:style w:type="character" w:customStyle="1" w:styleId="HTML0">
    <w:name w:val="Стандартный HTML Знак"/>
    <w:basedOn w:val="a0"/>
    <w:link w:val="HTML"/>
    <w:uiPriority w:val="99"/>
    <w:semiHidden/>
    <w:rsid w:val="000C2A68"/>
    <w:rPr>
      <w:rFonts w:ascii="Consolas" w:eastAsia="Calibri" w:hAnsi="Consolas" w:cs="Courier New"/>
      <w:sz w:val="20"/>
      <w:szCs w:val="20"/>
    </w:rPr>
  </w:style>
  <w:style w:type="character" w:customStyle="1" w:styleId="UnresolvedMention">
    <w:name w:val="Unresolved Mention"/>
    <w:uiPriority w:val="99"/>
    <w:semiHidden/>
    <w:unhideWhenUsed/>
    <w:rsid w:val="000C2A68"/>
    <w:rPr>
      <w:color w:val="605E5C"/>
      <w:shd w:val="clear" w:color="auto" w:fill="E1DFDD"/>
    </w:rPr>
  </w:style>
  <w:style w:type="character" w:customStyle="1" w:styleId="normaltextrun">
    <w:name w:val="normaltextrun"/>
    <w:basedOn w:val="a0"/>
    <w:rsid w:val="000C2A68"/>
  </w:style>
  <w:style w:type="paragraph" w:styleId="ad">
    <w:name w:val="header"/>
    <w:basedOn w:val="a"/>
    <w:link w:val="ae"/>
    <w:uiPriority w:val="99"/>
    <w:semiHidden/>
    <w:unhideWhenUsed/>
    <w:rsid w:val="00DF78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F789B"/>
  </w:style>
  <w:style w:type="paragraph" w:styleId="af">
    <w:name w:val="footer"/>
    <w:basedOn w:val="a"/>
    <w:link w:val="af0"/>
    <w:uiPriority w:val="99"/>
    <w:unhideWhenUsed/>
    <w:rsid w:val="00DF78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QcmxC9RiYg" TargetMode="External"/><Relationship Id="rId18" Type="http://schemas.openxmlformats.org/officeDocument/2006/relationships/hyperlink" Target="https://www.facebook.com/Reworker.net/posts/129185772072427" TargetMode="External"/><Relationship Id="rId26" Type="http://schemas.openxmlformats.org/officeDocument/2006/relationships/hyperlink" Target="https://www.facebook.com/events/2574600749526256/permalink/2574615819524749/" TargetMode="External"/><Relationship Id="rId39" Type="http://schemas.openxmlformats.org/officeDocument/2006/relationships/hyperlink" Target="http://medialiteracy.org.ua/" TargetMode="External"/><Relationship Id="rId21" Type="http://schemas.openxmlformats.org/officeDocument/2006/relationships/hyperlink" Target="https://www.instagram.com/toronto_tv/?hl=en" TargetMode="External"/><Relationship Id="rId34" Type="http://schemas.openxmlformats.org/officeDocument/2006/relationships/hyperlink" Target="http://poltavske.tv/" TargetMode="External"/><Relationship Id="rId42" Type="http://schemas.openxmlformats.org/officeDocument/2006/relationships/hyperlink" Target="http://w1.c1.rada.gov.ua/pls/zweb2/webproc4_1?pf3511=68023" TargetMode="External"/><Relationship Id="rId47" Type="http://schemas.openxmlformats.org/officeDocument/2006/relationships/hyperlink" Target="https://cedem.org.ua/wp-content/uploads/2020/02/Rekomendatsiyi-TSEDEM-dlya-Facebook.pdf" TargetMode="External"/><Relationship Id="rId50" Type="http://schemas.openxmlformats.org/officeDocument/2006/relationships/hyperlink" Target="http://uacrisis.org/ua/74699-v-ukrayini-stvorili-gru-yaka-dopomagaye-rozibratisya-shho-mozhna-chogo-krashhe-ne-robiti-v-interneti" TargetMode="External"/><Relationship Id="rId55" Type="http://schemas.openxmlformats.org/officeDocument/2006/relationships/hyperlink" Target="https://www.facebook.com/groups/763446420490157/?ref=br_rs" TargetMode="External"/><Relationship Id="rId63" Type="http://schemas.openxmlformats.org/officeDocument/2006/relationships/hyperlink" Target="http://w1.c1.rada.gov.ua/pls/zweb2/webproc4_1?pf3511=69353" TargetMode="External"/><Relationship Id="rId68" Type="http://schemas.openxmlformats.org/officeDocument/2006/relationships/hyperlink" Target="https://cedem.org.ua/wp-content/uploads/2020/02/Rekomendatsiyi-TSEDEM-dlya-Facebook.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rc.ua/article/26710?fbclid=IwAR2OrWIK5coz77-6UsUNTHpap1976KkSTdW77_YgMIBNCFvX-ZW5BaiCJk8" TargetMode="External"/><Relationship Id="rId29" Type="http://schemas.openxmlformats.org/officeDocument/2006/relationships/hyperlink" Target="https://datajournalism.com/awards" TargetMode="External"/><Relationship Id="rId11" Type="http://schemas.openxmlformats.org/officeDocument/2006/relationships/hyperlink" Target="https://kherson.ipc.org.ua/uk/2019/12/poryadok-peretynu-ukrayintsyamy-tymchasovogo-kordonu-z-krymom-ne-zminytsya/" TargetMode="External"/><Relationship Id="rId24" Type="http://schemas.openxmlformats.org/officeDocument/2006/relationships/hyperlink" Target="https://propagandarium.org/" TargetMode="External"/><Relationship Id="rId32" Type="http://schemas.openxmlformats.org/officeDocument/2006/relationships/hyperlink" Target="https://uk.m.wikipedia.org/wiki/%D0%A1%D0%BF%D0%B8%D1%81%D0%BE%D0%BA_%D0%BD%D0%B0%D0%B9%D0%BF%D0%BE%D0%BF%D1%83%D0%BB%D1%8F%D1%80%D0%BD%D1%96%D1%88%D0%B8%D1%85_%D1%83%D0%BA%D1%80%D0%B0%D1%97%D0%BD%D0%BE%D0%BC%D0%BE%D0%B2%D0%BD%D0%B8%D1%85_%D0%BA%D0%B0%D0%BD%D0%B0%D0%BB%D1%96%D0%B2_%D0%BD%D0%B0_YouTube?fbclid=IwAR0JblevZTkAxe7ZK9hN63rljnMWRDOYwKf3umIiG0IDskOd0bYifE8BAY4" TargetMode="External"/><Relationship Id="rId37" Type="http://schemas.openxmlformats.org/officeDocument/2006/relationships/hyperlink" Target="https://docs.google.com/spreadsheets/d/16NyRYEKgeQ4T5BE68La-s2gn0q2MPyIWSWx-Vdw-zmA/edit?ts=5a364195" TargetMode="External"/><Relationship Id="rId40" Type="http://schemas.openxmlformats.org/officeDocument/2006/relationships/hyperlink" Target="http://w1.c1.rada.gov.ua/pls/zweb2/webproc4_1?pf3511=69353" TargetMode="External"/><Relationship Id="rId45" Type="http://schemas.openxmlformats.org/officeDocument/2006/relationships/hyperlink" Target="https://netfreedom.org.ua/" TargetMode="External"/><Relationship Id="rId53" Type="http://schemas.openxmlformats.org/officeDocument/2006/relationships/hyperlink" Target="https://internews.in.ua/uk/" TargetMode="External"/><Relationship Id="rId58" Type="http://schemas.openxmlformats.org/officeDocument/2006/relationships/hyperlink" Target="https://uk.m.wikipedia.org/wiki/%D0%A1%D0%BF%D0%B8%D1%81%D0%BE%D0%BA_%D0%BD%D0%B0%D0%B9%D0%BF%D0%BE%D0%BF%D1%83%D0%BB%D1%8F%D1%80%D0%BD%D1%96%D1%88%D0%B8%D1%85_%D1%83%D0%BA%D1%80%D0%B0%D1%97%D0%BD%D0%BE%D0%BC%D0%BE%D0%B2%D0%BD%D0%B8%D1%85_%D0%BA%D0%B0%D0%BD%D0%B0%D0%BB%D1%96%D0%B2_%D0%BD%D0%B0_YouTube?fbclid=IwAR0JblevZTkAxe7ZK9hN63rljnMWRDOYwKf3umIiG0IDskOd0bYifE8BAY4" TargetMode="External"/><Relationship Id="rId66" Type="http://schemas.openxmlformats.org/officeDocument/2006/relationships/hyperlink" Target="http://w1.c1.rada.gov.ua/pls/zweb2/webproc4_1?pf3511=68023"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work.ua/news/ukraine/1450/" TargetMode="External"/><Relationship Id="rId23" Type="http://schemas.openxmlformats.org/officeDocument/2006/relationships/hyperlink" Target="https://www.facebook.com/watch/?v=435586827050432" TargetMode="External"/><Relationship Id="rId28" Type="http://schemas.openxmlformats.org/officeDocument/2006/relationships/hyperlink" Target="http://texty.org.ua" TargetMode="External"/><Relationship Id="rId36" Type="http://schemas.openxmlformats.org/officeDocument/2006/relationships/hyperlink" Target="http://www.nrcu.gov.ua/prog.html?id=772" TargetMode="External"/><Relationship Id="rId49" Type="http://schemas.openxmlformats.org/officeDocument/2006/relationships/hyperlink" Target="https://cedem.org.ua/news/internet-svoboda-slova/" TargetMode="External"/><Relationship Id="rId57" Type="http://schemas.openxmlformats.org/officeDocument/2006/relationships/hyperlink" Target="https://www.youtube.com/watch?v=PidMwDsVmaU&amp;feature=youtu.be&amp;fbclid=IwAR14bNpzAxLEXuq8AK5h9wQK7dYQ6QzO-pd7swWtrsY4qquXbdKFUO3Oqa4" TargetMode="External"/><Relationship Id="rId61" Type="http://schemas.openxmlformats.org/officeDocument/2006/relationships/hyperlink" Target="https://docs.google.com/spreadsheets/d/16NyRYEKgeQ4T5BE68La-s2gn0q2MPyIWSWx-Vdw-zmA/edit?ts=5a364195" TargetMode="External"/><Relationship Id="rId10" Type="http://schemas.openxmlformats.org/officeDocument/2006/relationships/hyperlink" Target="https://www.facebook.com/groups/763446420490157/?ref=br_rs" TargetMode="External"/><Relationship Id="rId19" Type="http://schemas.openxmlformats.org/officeDocument/2006/relationships/hyperlink" Target="https://www.facebook.com/101963474737583/posts/135548594712404/?d=n" TargetMode="External"/><Relationship Id="rId31" Type="http://schemas.openxmlformats.org/officeDocument/2006/relationships/hyperlink" Target="https://www.youtube.com/watch?v=PidMwDsVmaU&amp;feature=youtu.be&amp;fbclid=IwAR14bNpzAxLEXuq8AK5h9wQK7dYQ6QzO-pd7swWtrsY4qquXbdKFUO3Oqa4" TargetMode="External"/><Relationship Id="rId44" Type="http://schemas.openxmlformats.org/officeDocument/2006/relationships/hyperlink" Target="https://www.rada.gov.ua/" TargetMode="External"/><Relationship Id="rId52" Type="http://schemas.openxmlformats.org/officeDocument/2006/relationships/hyperlink" Target="https://cedem.org.ua/wp-content/uploads/2020/02/Rekomendatsiyi-TSEDEM-dlya-Facebook.pdf" TargetMode="External"/><Relationship Id="rId60" Type="http://schemas.openxmlformats.org/officeDocument/2006/relationships/hyperlink" Target="https://docs.google.com/forms/d/e/1FAIpQLScaaRvaTCogYqlnYI8V5uHYLqcENYaDuZjMQ85I94Lb4Xpj1w/viewform" TargetMode="External"/><Relationship Id="rId65" Type="http://schemas.openxmlformats.org/officeDocument/2006/relationships/hyperlink" Target="https://cedem.org.ua/news/zayava-nmr-proekt-pro-media/"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nam.org.ua/news/5-pricin-comu-vam-neobhidnij-kontent-fond" TargetMode="External"/><Relationship Id="rId14" Type="http://schemas.openxmlformats.org/officeDocument/2006/relationships/hyperlink" Target="https://internews.ua/project/crisis-as-chance" TargetMode="External"/><Relationship Id="rId22" Type="http://schemas.openxmlformats.org/officeDocument/2006/relationships/hyperlink" Target="https://www.youtube.com/watch?v=ygq2lvNG8-k&amp;t=15s" TargetMode="External"/><Relationship Id="rId27" Type="http://schemas.openxmlformats.org/officeDocument/2006/relationships/hyperlink" Target="https://www.facebook.com/internewsukraine/photos/gm.2587905921529072/3002192636468663/?type=3&amp;theater" TargetMode="External"/><Relationship Id="rId30" Type="http://schemas.openxmlformats.org/officeDocument/2006/relationships/hyperlink" Target="https://fgz.texty.org/" TargetMode="External"/><Relationship Id="rId35" Type="http://schemas.openxmlformats.org/officeDocument/2006/relationships/hyperlink" Target="https://docs.google.com/forms/d/e/1FAIpQLScaaRvaTCogYqlnYI8V5uHYLqcENYaDuZjMQ85I94Lb4Xpj1w/viewform" TargetMode="External"/><Relationship Id="rId43" Type="http://schemas.openxmlformats.org/officeDocument/2006/relationships/hyperlink" Target="https://www.coe.int/en/web/conventions/recent-changes-for-treaties-monthly-summary" TargetMode="External"/><Relationship Id="rId48" Type="http://schemas.openxmlformats.org/officeDocument/2006/relationships/hyperlink" Target="https://cedem.org.ua/news/blokuvannya-v-sotsialnyh-merezhah/" TargetMode="External"/><Relationship Id="rId56" Type="http://schemas.openxmlformats.org/officeDocument/2006/relationships/hyperlink" Target="https://kherson.ipc.org.ua/uk/2019/12/poryadok-peretynu-ukrayintsyamy-tymchasovogo-kordonu-z-krymom-ne-zminytsya/" TargetMode="External"/><Relationship Id="rId64" Type="http://schemas.openxmlformats.org/officeDocument/2006/relationships/hyperlink" Target="http://w1.c1.rada.gov.ua/pls/zweb2/webproc4_1?pf3511=69353" TargetMode="External"/><Relationship Id="rId69" Type="http://schemas.openxmlformats.org/officeDocument/2006/relationships/hyperlink" Target="http://w1.c1.rada.gov.ua/pls/zweb2/webproc4_1?pf3511=693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ame.cedem.org.u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xpertkr.com.ua/" TargetMode="External"/><Relationship Id="rId17" Type="http://schemas.openxmlformats.org/officeDocument/2006/relationships/hyperlink" Target="https://www.facebook.com/LobbyXua/photos/a.798510436900511/2947135742037959/?type=3&amp;theater" TargetMode="External"/><Relationship Id="rId25" Type="http://schemas.openxmlformats.org/officeDocument/2006/relationships/hyperlink" Target="https://www.facebook.com/events/2574600749526256" TargetMode="External"/><Relationship Id="rId33" Type="http://schemas.openxmlformats.org/officeDocument/2006/relationships/hyperlink" Target="https://uk.m.wikipedia.org/wiki/%D0%A1%D0%BF%D0%B8%D1%81%D0%BE%D0%BA_%D0%BD%D0%B0%D0%B9%D0%BF%D0%BE%D0%BF%D1%83%D0%BB%D1%8F%D1%80%D0%BD%D1%96%D1%88%D0%B8%D1%85_%D1%83%D0%BA%D1%80%D0%B0%D1%97%D0%BD%D0%BE%D0%BC%D0%BE%D0%B2%D0%BD%D0%B8%D1%85_%D0%BA%D0%B0%D0%BD%D0%B0%D0%BB%D1%96%D0%B2_%D0%BD%D0%B0_YouTube?fbclid=IwAR0JblevZTkAxe7ZK9hN63rljnMWRDOYwKf3umIiG0IDskOd0bYifE8BAY4" TargetMode="External"/><Relationship Id="rId38" Type="http://schemas.openxmlformats.org/officeDocument/2006/relationships/hyperlink" Target="https://drive.google.com/file/d/1GMuEhMQmlx8vxZ8RbAW8rxdjAhhBeW24/view" TargetMode="External"/><Relationship Id="rId46" Type="http://schemas.openxmlformats.org/officeDocument/2006/relationships/hyperlink" Target="https://www.facebook.com/dss380org/videos/3070502573176000/" TargetMode="External"/><Relationship Id="rId59" Type="http://schemas.openxmlformats.org/officeDocument/2006/relationships/hyperlink" Target="https://uk.m.wikipedia.org/wiki/%D0%A1%D0%BF%D0%B8%D1%81%D0%BE%D0%BA_%D0%BD%D0%B0%D0%B9%D0%BF%D0%BE%D0%BF%D1%83%D0%BB%D1%8F%D1%80%D0%BD%D1%96%D1%88%D0%B8%D1%85_%D1%83%D0%BA%D1%80%D0%B0%D1%97%D0%BD%D0%BE%D0%BC%D0%BE%D0%B2%D0%BD%D0%B8%D1%85_%D0%BA%D0%B0%D0%BD%D0%B0%D0%BB%D1%96%D0%B2_%D0%BD%D0%B0_YouTube?fbclid=IwAR0JblevZTkAxe7ZK9hN63rljnMWRDOYwKf3umIiG0IDskOd0bYifE8BAY4" TargetMode="External"/><Relationship Id="rId67" Type="http://schemas.openxmlformats.org/officeDocument/2006/relationships/hyperlink" Target="https://www.coe.int/en/web/conventions/recent-changes-for-treaties-monthly-summary" TargetMode="External"/><Relationship Id="rId20" Type="http://schemas.openxmlformats.org/officeDocument/2006/relationships/hyperlink" Target="https://jobs.ua/articles/fnansova-pdtrimka-jurnalstam-scho-zalishilis-bez-roboti-pd-chas-pandem-13765?fbclid=IwAR1lDOjmM-qDyVpeLA6lJvH0_2IlRJUk3gjfM9B0JaSOKb0tRxg1_kMcUMg" TargetMode="External"/><Relationship Id="rId41" Type="http://schemas.openxmlformats.org/officeDocument/2006/relationships/hyperlink" Target="https://cedem.org.ua/news/zayava-nmr-proekt-pro-media/" TargetMode="External"/><Relationship Id="rId54" Type="http://schemas.openxmlformats.org/officeDocument/2006/relationships/hyperlink" Target="https://nam.org.ua/news/5-pricin-comu-vam-neobhidnij-kontent-fond" TargetMode="External"/><Relationship Id="rId62" Type="http://schemas.openxmlformats.org/officeDocument/2006/relationships/hyperlink" Target="https://drive.google.com/file/d/1GMuEhMQmlx8vxZ8RbAW8rxdjAhhBeW24/view"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340C-B51B-4229-BD89-B6D43455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811 lena</dc:creator>
  <cp:keywords/>
  <dc:description/>
  <cp:lastModifiedBy>811 lena</cp:lastModifiedBy>
  <cp:revision>2</cp:revision>
  <cp:lastPrinted>2021-01-18T23:35:00Z</cp:lastPrinted>
  <dcterms:created xsi:type="dcterms:W3CDTF">2021-02-02T14:01:00Z</dcterms:created>
  <dcterms:modified xsi:type="dcterms:W3CDTF">2021-02-02T14:01:00Z</dcterms:modified>
</cp:coreProperties>
</file>