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4" w:rsidRPr="00040116" w:rsidRDefault="009A5DA4" w:rsidP="0083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40116">
        <w:rPr>
          <w:rFonts w:ascii="Times New Roman" w:hAnsi="Times New Roman" w:cs="Times New Roman"/>
          <w:b/>
          <w:sz w:val="26"/>
          <w:szCs w:val="26"/>
          <w:lang w:val="uk-UA"/>
        </w:rPr>
        <w:t>ПОРІВНЯЛЬНА ТАБЛИЦЯ</w:t>
      </w:r>
    </w:p>
    <w:p w:rsidR="007A7AE9" w:rsidRPr="00040116" w:rsidRDefault="009A5DA4" w:rsidP="0083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401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проекту </w:t>
      </w:r>
      <w:r w:rsidR="007A7AE9" w:rsidRPr="00040116">
        <w:rPr>
          <w:rFonts w:ascii="Times New Roman" w:hAnsi="Times New Roman" w:cs="Times New Roman"/>
          <w:b/>
          <w:sz w:val="26"/>
          <w:szCs w:val="26"/>
          <w:lang w:val="uk-UA"/>
        </w:rPr>
        <w:t>постанови Кабінету Міністрів</w:t>
      </w:r>
      <w:r w:rsidRPr="000401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України</w:t>
      </w:r>
    </w:p>
    <w:p w:rsidR="00602CEF" w:rsidRPr="00040116" w:rsidRDefault="009A5DA4" w:rsidP="0083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40116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834D60" w:rsidRPr="00040116">
        <w:rPr>
          <w:rFonts w:ascii="Times New Roman" w:hAnsi="Times New Roman" w:cs="Times New Roman"/>
          <w:b/>
          <w:sz w:val="26"/>
          <w:szCs w:val="26"/>
          <w:lang w:val="uk-UA"/>
        </w:rPr>
        <w:t>Деякі питання видачі (відмови у видачі, анулювання) дозволу на ввезення та розповсюдження видавничої продукції, випущеної у світ державною мовою держави-агресора»</w:t>
      </w:r>
    </w:p>
    <w:p w:rsidR="002D0114" w:rsidRPr="00040116" w:rsidRDefault="002D0114" w:rsidP="0083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C05E6" w:rsidRPr="00040116" w:rsidTr="0007046C">
        <w:tc>
          <w:tcPr>
            <w:tcW w:w="0" w:type="auto"/>
          </w:tcPr>
          <w:p w:rsidR="008C05E6" w:rsidRPr="00040116" w:rsidRDefault="008A4212" w:rsidP="001A17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Зміст положення (норми) чинного акта законодавства</w:t>
            </w:r>
          </w:p>
        </w:tc>
        <w:tc>
          <w:tcPr>
            <w:tcW w:w="0" w:type="auto"/>
          </w:tcPr>
          <w:p w:rsidR="008C05E6" w:rsidRPr="00040116" w:rsidRDefault="008A4212" w:rsidP="001A17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Зміст відповідного положення (норми) проекту акта</w:t>
            </w:r>
          </w:p>
        </w:tc>
      </w:tr>
      <w:tr w:rsidR="002027D5" w:rsidRPr="00040116" w:rsidTr="0007046C">
        <w:tc>
          <w:tcPr>
            <w:tcW w:w="0" w:type="auto"/>
            <w:gridSpan w:val="2"/>
          </w:tcPr>
          <w:p w:rsidR="002027D5" w:rsidRPr="00040116" w:rsidRDefault="00BE020F" w:rsidP="00EF428F">
            <w:pPr>
              <w:pStyle w:val="1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  <w:r w:rsidRPr="00040116">
              <w:rPr>
                <w:sz w:val="26"/>
                <w:szCs w:val="26"/>
                <w:lang w:val="uk-UA"/>
              </w:rPr>
              <w:t>Постанова Кабінету Міністрів України від 18 березня 2022 р. № 314 «Деякі питання забезпечення провадження господарської діяльності в умовах воєнного стану»</w:t>
            </w:r>
          </w:p>
        </w:tc>
      </w:tr>
      <w:tr w:rsidR="002027D5" w:rsidRPr="00040116" w:rsidTr="0007046C">
        <w:trPr>
          <w:trHeight w:val="5518"/>
        </w:trPr>
        <w:tc>
          <w:tcPr>
            <w:tcW w:w="0" w:type="auto"/>
          </w:tcPr>
          <w:p w:rsidR="00132FBC" w:rsidRPr="00040116" w:rsidRDefault="00132FBC" w:rsidP="00132FBC">
            <w:pPr>
              <w:shd w:val="clear" w:color="auto" w:fill="FFFFFF"/>
              <w:ind w:firstLine="342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Додаток 2</w:t>
            </w:r>
          </w:p>
          <w:p w:rsidR="00132FBC" w:rsidRPr="00040116" w:rsidRDefault="00132FBC" w:rsidP="00132FBC">
            <w:pPr>
              <w:shd w:val="clear" w:color="auto" w:fill="FFFFFF"/>
              <w:ind w:firstLine="342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постанови Кабінету</w:t>
            </w:r>
          </w:p>
          <w:p w:rsidR="00132FBC" w:rsidRPr="00040116" w:rsidRDefault="00132FBC" w:rsidP="00132FBC">
            <w:pPr>
              <w:shd w:val="clear" w:color="auto" w:fill="FFFFFF"/>
              <w:ind w:firstLine="342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Міністрів України</w:t>
            </w:r>
          </w:p>
          <w:p w:rsidR="00132FBC" w:rsidRPr="00040116" w:rsidRDefault="00132FBC" w:rsidP="00132FBC">
            <w:pPr>
              <w:shd w:val="clear" w:color="auto" w:fill="FFFFFF"/>
              <w:ind w:firstLine="342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 18 березня 2022 р. № 314</w:t>
            </w:r>
          </w:p>
          <w:p w:rsidR="00132FBC" w:rsidRPr="00040116" w:rsidRDefault="00132FBC" w:rsidP="00132FBC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32FBC" w:rsidRPr="00040116" w:rsidRDefault="00132FBC" w:rsidP="00132FBC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</w:t>
            </w:r>
          </w:p>
          <w:p w:rsidR="00132FBC" w:rsidRPr="00040116" w:rsidRDefault="00132FBC" w:rsidP="00132FBC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видів господарської діяльності, які не можуть провадитися на підставі подання декларації в умовах воєнного стану</w:t>
            </w:r>
          </w:p>
          <w:p w:rsidR="00132FBC" w:rsidRPr="00040116" w:rsidRDefault="00132FBC" w:rsidP="00852E5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32FBC" w:rsidRPr="00040116" w:rsidRDefault="00132FBC" w:rsidP="00852E5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Вид господарської діяльності</w:t>
            </w:r>
          </w:p>
          <w:p w:rsidR="00122807" w:rsidRPr="00040116" w:rsidRDefault="00122807" w:rsidP="00852E5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32FBC" w:rsidRPr="00040116" w:rsidRDefault="00132FBC" w:rsidP="00852E5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…</w:t>
            </w:r>
          </w:p>
          <w:p w:rsidR="00132FBC" w:rsidRPr="00040116" w:rsidRDefault="00132FBC" w:rsidP="00852E5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32FBC" w:rsidRPr="00040116" w:rsidRDefault="00132FBC" w:rsidP="00852E53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Діяльність із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  <w:p w:rsidR="002027D5" w:rsidRPr="00040116" w:rsidRDefault="00834D60" w:rsidP="00834D60">
            <w:p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…</w:t>
            </w:r>
          </w:p>
        </w:tc>
        <w:tc>
          <w:tcPr>
            <w:tcW w:w="0" w:type="auto"/>
          </w:tcPr>
          <w:p w:rsidR="00132FBC" w:rsidRPr="00040116" w:rsidRDefault="00132FBC" w:rsidP="00132FBC">
            <w:pPr>
              <w:shd w:val="clear" w:color="auto" w:fill="FFFFFF"/>
              <w:ind w:firstLine="342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Додаток 2</w:t>
            </w:r>
          </w:p>
          <w:p w:rsidR="00132FBC" w:rsidRPr="00040116" w:rsidRDefault="00132FBC" w:rsidP="00132FBC">
            <w:pPr>
              <w:shd w:val="clear" w:color="auto" w:fill="FFFFFF"/>
              <w:ind w:firstLine="342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постанови Кабінету</w:t>
            </w:r>
          </w:p>
          <w:p w:rsidR="00132FBC" w:rsidRPr="00040116" w:rsidRDefault="00132FBC" w:rsidP="00132FBC">
            <w:pPr>
              <w:shd w:val="clear" w:color="auto" w:fill="FFFFFF"/>
              <w:ind w:firstLine="342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Міністрів України</w:t>
            </w:r>
          </w:p>
          <w:p w:rsidR="00132FBC" w:rsidRPr="00040116" w:rsidRDefault="00132FBC" w:rsidP="00132FBC">
            <w:pPr>
              <w:shd w:val="clear" w:color="auto" w:fill="FFFFFF"/>
              <w:ind w:firstLine="342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 18 березня 2022 р. № 314</w:t>
            </w:r>
          </w:p>
          <w:p w:rsidR="00132FBC" w:rsidRPr="00040116" w:rsidRDefault="00132FBC" w:rsidP="00132FBC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32FBC" w:rsidRPr="00040116" w:rsidRDefault="00132FBC" w:rsidP="00132FBC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</w:t>
            </w:r>
          </w:p>
          <w:p w:rsidR="00132FBC" w:rsidRPr="00040116" w:rsidRDefault="00132FBC" w:rsidP="00132FBC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видів господарської діяльності, які не можуть провадитися на підставі подання декларації в умовах воєнного стану</w:t>
            </w:r>
          </w:p>
          <w:p w:rsidR="00122807" w:rsidRPr="00040116" w:rsidRDefault="00122807" w:rsidP="00D23A5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6D404F" w:rsidRPr="00040116" w:rsidRDefault="006D404F" w:rsidP="006D404F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Вид господарської діяльності</w:t>
            </w:r>
          </w:p>
          <w:p w:rsidR="00122807" w:rsidRPr="00040116" w:rsidRDefault="00122807" w:rsidP="006D404F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D404F" w:rsidRPr="00040116" w:rsidRDefault="006D404F" w:rsidP="006D404F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…</w:t>
            </w:r>
          </w:p>
          <w:p w:rsidR="00132FBC" w:rsidRPr="00040116" w:rsidRDefault="00132FBC" w:rsidP="00D23A5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132FBC" w:rsidRPr="00040116" w:rsidRDefault="006D404F" w:rsidP="006D404F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0401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Діяльність із</w:t>
            </w:r>
            <w:r w:rsidR="002D0114" w:rsidRPr="000401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Pr="000401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ввезення та розповсюдження видавничої продукції, випущеної у</w:t>
            </w:r>
            <w:r w:rsidR="00834D60" w:rsidRPr="000401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Pr="000401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світ державною мовою держави-агресора</w:t>
            </w:r>
          </w:p>
          <w:p w:rsidR="002027D5" w:rsidRPr="00040116" w:rsidRDefault="00834D60" w:rsidP="002D0114">
            <w:pPr>
              <w:shd w:val="clear" w:color="auto" w:fill="FFFFFF"/>
              <w:tabs>
                <w:tab w:val="left" w:pos="2055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…</w:t>
            </w:r>
            <w:r w:rsidR="002D0114" w:rsidRPr="00040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ab/>
            </w:r>
          </w:p>
        </w:tc>
      </w:tr>
      <w:tr w:rsidR="002027D5" w:rsidRPr="00040116" w:rsidTr="0007046C">
        <w:tc>
          <w:tcPr>
            <w:tcW w:w="0" w:type="auto"/>
            <w:gridSpan w:val="2"/>
          </w:tcPr>
          <w:p w:rsidR="002027D5" w:rsidRPr="00040116" w:rsidRDefault="00BE020F" w:rsidP="00BE02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2027D5" w:rsidRPr="00040116" w:rsidTr="0007046C">
        <w:tc>
          <w:tcPr>
            <w:tcW w:w="0" w:type="auto"/>
          </w:tcPr>
          <w:p w:rsidR="00B07B7C" w:rsidRPr="00040116" w:rsidRDefault="00B07B7C" w:rsidP="00B07B7C">
            <w:pPr>
              <w:ind w:left="314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Додаток</w:t>
            </w:r>
          </w:p>
          <w:p w:rsidR="00B07B7C" w:rsidRPr="00040116" w:rsidRDefault="00B07B7C" w:rsidP="00B07B7C">
            <w:pPr>
              <w:ind w:left="314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розпорядження Кабінету Міністрів України</w:t>
            </w:r>
          </w:p>
          <w:p w:rsidR="00B07B7C" w:rsidRPr="00040116" w:rsidRDefault="00B07B7C" w:rsidP="00B07B7C">
            <w:pPr>
              <w:ind w:left="314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від 16 травня 2014 р. № 523</w:t>
            </w:r>
          </w:p>
          <w:p w:rsidR="00B07B7C" w:rsidRPr="00040116" w:rsidRDefault="00B07B7C" w:rsidP="00B07B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07B7C" w:rsidRPr="00040116" w:rsidRDefault="00B07B7C" w:rsidP="00B07B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</w:t>
            </w:r>
          </w:p>
          <w:p w:rsidR="00B07B7C" w:rsidRPr="00040116" w:rsidRDefault="00B07B7C" w:rsidP="00B07B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повноважень, які є обов’язковими для надання через центри надання адміністративних послуг</w:t>
            </w:r>
          </w:p>
          <w:p w:rsidR="00B07B7C" w:rsidRPr="00040116" w:rsidRDefault="00B07B7C" w:rsidP="00602C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E50DC" w:rsidRPr="00040116" w:rsidRDefault="00BE50DC" w:rsidP="00602C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…</w:t>
            </w:r>
          </w:p>
          <w:p w:rsidR="002027D5" w:rsidRPr="00040116" w:rsidRDefault="00BE50DC" w:rsidP="00602C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277. </w:t>
            </w:r>
            <w:r w:rsidR="00A60EBB"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  <w:p w:rsidR="00A60EBB" w:rsidRPr="00040116" w:rsidRDefault="00A60EBB" w:rsidP="00602C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60EBB" w:rsidRPr="00040116" w:rsidRDefault="00BE50DC" w:rsidP="00602CEF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trike/>
                <w:sz w:val="26"/>
                <w:szCs w:val="26"/>
                <w:lang w:val="uk-UA"/>
              </w:rPr>
              <w:t xml:space="preserve">278. </w:t>
            </w:r>
            <w:r w:rsidR="00A60EBB" w:rsidRPr="00040116">
              <w:rPr>
                <w:rFonts w:ascii="Times New Roman" w:hAnsi="Times New Roman" w:cs="Times New Roman"/>
                <w:strike/>
                <w:sz w:val="26"/>
                <w:szCs w:val="26"/>
                <w:lang w:val="uk-UA"/>
              </w:rPr>
              <w:t>Переоформлення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  <w:p w:rsidR="00A60EBB" w:rsidRPr="00040116" w:rsidRDefault="00A60EBB" w:rsidP="00602C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60EBB" w:rsidRPr="00040116" w:rsidRDefault="00BE50DC" w:rsidP="002D01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279. </w:t>
            </w:r>
            <w:r w:rsidR="00A60EBB"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Анулювання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  <w:p w:rsidR="00BE50DC" w:rsidRPr="00040116" w:rsidRDefault="00BE50DC" w:rsidP="002D01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…</w:t>
            </w:r>
          </w:p>
          <w:p w:rsidR="00A60EBB" w:rsidRPr="00040116" w:rsidRDefault="00A60EBB" w:rsidP="00602C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706F02" w:rsidRPr="00040116" w:rsidRDefault="00706F02" w:rsidP="00706F02">
            <w:pPr>
              <w:ind w:left="314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Додаток</w:t>
            </w:r>
          </w:p>
          <w:p w:rsidR="00706F02" w:rsidRPr="00040116" w:rsidRDefault="00706F02" w:rsidP="00706F02">
            <w:pPr>
              <w:ind w:left="314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розпорядження Кабінету Міністрів України</w:t>
            </w:r>
          </w:p>
          <w:p w:rsidR="00706F02" w:rsidRPr="00040116" w:rsidRDefault="00706F02" w:rsidP="00706F02">
            <w:pPr>
              <w:ind w:left="314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від 16 травня 2014 р. № 523</w:t>
            </w:r>
          </w:p>
          <w:p w:rsidR="00706F02" w:rsidRPr="00040116" w:rsidRDefault="00706F02" w:rsidP="00706F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06F02" w:rsidRPr="00040116" w:rsidRDefault="00706F02" w:rsidP="00706F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</w:t>
            </w:r>
          </w:p>
          <w:p w:rsidR="00706F02" w:rsidRPr="00040116" w:rsidRDefault="00706F02" w:rsidP="00706F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повноважень, які є обов’язковими для надання через центри надання адміністративних послуг</w:t>
            </w:r>
          </w:p>
          <w:p w:rsidR="00706F02" w:rsidRPr="00040116" w:rsidRDefault="00706F02" w:rsidP="001228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E50DC" w:rsidRPr="00040116" w:rsidRDefault="00BE50DC" w:rsidP="001228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…</w:t>
            </w:r>
          </w:p>
          <w:p w:rsidR="002027D5" w:rsidRPr="00040116" w:rsidRDefault="00BE50DC" w:rsidP="0012280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277. </w:t>
            </w:r>
            <w:r w:rsidR="00122807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Видача дозволу на ввезення на митну територію</w:t>
            </w:r>
            <w:r w:rsidR="002D0114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22807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України та розповсюдження в Україні</w:t>
            </w:r>
            <w:r w:rsidR="002D0114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22807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видавничої продукції, випущеної у світ</w:t>
            </w:r>
            <w:r w:rsidR="002D0114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22807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державною мовою держави-агресора</w:t>
            </w:r>
          </w:p>
          <w:p w:rsidR="00122807" w:rsidRPr="00040116" w:rsidRDefault="00122807" w:rsidP="0012280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122807" w:rsidRPr="00040116" w:rsidRDefault="00BE50DC" w:rsidP="0012280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Виключено</w:t>
            </w:r>
          </w:p>
          <w:p w:rsidR="00122807" w:rsidRPr="00040116" w:rsidRDefault="00122807" w:rsidP="0012280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D0114" w:rsidRPr="00040116" w:rsidRDefault="002D0114" w:rsidP="0012280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2807" w:rsidRPr="00040116" w:rsidRDefault="00122807" w:rsidP="0012280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122807" w:rsidRPr="00040116" w:rsidRDefault="00BE50DC" w:rsidP="0012280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279.</w:t>
            </w:r>
            <w:r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B917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Припинення дії</w:t>
            </w:r>
            <w:r w:rsidR="00122807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дозволу на ввезення на митну територію</w:t>
            </w:r>
            <w:r w:rsidR="002D0114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22807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України та розповсюдження в Україні</w:t>
            </w:r>
            <w:r w:rsidR="002D0114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22807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видавничої продукції, випущеної у світ</w:t>
            </w:r>
            <w:r w:rsidR="002D0114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22807" w:rsidRPr="000401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державною мовою держави-агресора</w:t>
            </w:r>
          </w:p>
          <w:p w:rsidR="00BE50DC" w:rsidRPr="00040116" w:rsidRDefault="00BE50DC" w:rsidP="001228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01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…</w:t>
            </w:r>
          </w:p>
        </w:tc>
      </w:tr>
    </w:tbl>
    <w:p w:rsidR="008C05E6" w:rsidRPr="00040116" w:rsidRDefault="008C05E6">
      <w:pPr>
        <w:rPr>
          <w:rFonts w:ascii="Times New Roman" w:hAnsi="Times New Roman" w:cs="Times New Roman"/>
          <w:sz w:val="26"/>
          <w:szCs w:val="26"/>
        </w:rPr>
      </w:pPr>
    </w:p>
    <w:p w:rsidR="002D0114" w:rsidRPr="00040116" w:rsidRDefault="002D0114" w:rsidP="002D0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40116">
        <w:rPr>
          <w:rFonts w:ascii="Times New Roman" w:hAnsi="Times New Roman" w:cs="Times New Roman"/>
          <w:b/>
          <w:sz w:val="26"/>
          <w:szCs w:val="26"/>
          <w:lang w:val="uk-UA"/>
        </w:rPr>
        <w:t>Голова                                                                                                                                                             Олег НАЛИВАЙКО</w:t>
      </w:r>
    </w:p>
    <w:p w:rsidR="002D0114" w:rsidRPr="00040116" w:rsidRDefault="00056E34" w:rsidP="002D011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4011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B917DB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FE307D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2D0114" w:rsidRPr="00040116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FE307D">
        <w:rPr>
          <w:rFonts w:ascii="Times New Roman" w:hAnsi="Times New Roman" w:cs="Times New Roman"/>
          <w:sz w:val="26"/>
          <w:szCs w:val="26"/>
          <w:lang w:val="uk-UA"/>
        </w:rPr>
        <w:t>січня</w:t>
      </w:r>
      <w:r w:rsidR="002D0114" w:rsidRPr="00040116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FE307D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2D0114" w:rsidRPr="00040116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sectPr w:rsidR="002D0114" w:rsidRPr="00040116" w:rsidSect="00040116">
      <w:pgSz w:w="16838" w:h="11906" w:orient="landscape"/>
      <w:pgMar w:top="426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3C1"/>
    <w:multiLevelType w:val="hybridMultilevel"/>
    <w:tmpl w:val="7E7AB5E0"/>
    <w:lvl w:ilvl="0" w:tplc="DDFEF1F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F4F9E"/>
    <w:multiLevelType w:val="hybridMultilevel"/>
    <w:tmpl w:val="7E2CFA32"/>
    <w:lvl w:ilvl="0" w:tplc="A5C63C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530A"/>
    <w:multiLevelType w:val="hybridMultilevel"/>
    <w:tmpl w:val="755EFA18"/>
    <w:lvl w:ilvl="0" w:tplc="D6E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05E6"/>
    <w:rsid w:val="0003154A"/>
    <w:rsid w:val="00040116"/>
    <w:rsid w:val="00045847"/>
    <w:rsid w:val="00056E34"/>
    <w:rsid w:val="0007046C"/>
    <w:rsid w:val="00070C1D"/>
    <w:rsid w:val="0007541C"/>
    <w:rsid w:val="0009030F"/>
    <w:rsid w:val="000D17B2"/>
    <w:rsid w:val="000E32F6"/>
    <w:rsid w:val="00122807"/>
    <w:rsid w:val="001309CD"/>
    <w:rsid w:val="00132FBC"/>
    <w:rsid w:val="001874C1"/>
    <w:rsid w:val="0019291E"/>
    <w:rsid w:val="001929C8"/>
    <w:rsid w:val="001A1799"/>
    <w:rsid w:val="001B217F"/>
    <w:rsid w:val="001B6225"/>
    <w:rsid w:val="001C4B4D"/>
    <w:rsid w:val="001E3205"/>
    <w:rsid w:val="001F1423"/>
    <w:rsid w:val="001F308C"/>
    <w:rsid w:val="001F757D"/>
    <w:rsid w:val="002027D5"/>
    <w:rsid w:val="002566F1"/>
    <w:rsid w:val="00260937"/>
    <w:rsid w:val="00280854"/>
    <w:rsid w:val="00284483"/>
    <w:rsid w:val="002B65DB"/>
    <w:rsid w:val="002D0114"/>
    <w:rsid w:val="002D1778"/>
    <w:rsid w:val="002D3C91"/>
    <w:rsid w:val="002D4DC5"/>
    <w:rsid w:val="002E208A"/>
    <w:rsid w:val="002F2F5A"/>
    <w:rsid w:val="003104F3"/>
    <w:rsid w:val="00360CEE"/>
    <w:rsid w:val="00362397"/>
    <w:rsid w:val="003705E1"/>
    <w:rsid w:val="00376AAA"/>
    <w:rsid w:val="003954EC"/>
    <w:rsid w:val="003A0BAB"/>
    <w:rsid w:val="003C3500"/>
    <w:rsid w:val="003F6971"/>
    <w:rsid w:val="00422915"/>
    <w:rsid w:val="00443F7E"/>
    <w:rsid w:val="0048500C"/>
    <w:rsid w:val="004900BD"/>
    <w:rsid w:val="0051602A"/>
    <w:rsid w:val="00551CB3"/>
    <w:rsid w:val="00592BE8"/>
    <w:rsid w:val="005A4165"/>
    <w:rsid w:val="005F5122"/>
    <w:rsid w:val="00602CEF"/>
    <w:rsid w:val="00623FDD"/>
    <w:rsid w:val="00625E1B"/>
    <w:rsid w:val="006355F1"/>
    <w:rsid w:val="00661C67"/>
    <w:rsid w:val="00690C97"/>
    <w:rsid w:val="006A01C0"/>
    <w:rsid w:val="006D0BFB"/>
    <w:rsid w:val="006D404F"/>
    <w:rsid w:val="006E19E5"/>
    <w:rsid w:val="006F4973"/>
    <w:rsid w:val="007003E7"/>
    <w:rsid w:val="00706F02"/>
    <w:rsid w:val="00722D17"/>
    <w:rsid w:val="007253D7"/>
    <w:rsid w:val="00756637"/>
    <w:rsid w:val="007A395C"/>
    <w:rsid w:val="007A7AE9"/>
    <w:rsid w:val="007B4174"/>
    <w:rsid w:val="007B7E63"/>
    <w:rsid w:val="007C1E65"/>
    <w:rsid w:val="007C55B6"/>
    <w:rsid w:val="007C5A3C"/>
    <w:rsid w:val="007E4EE8"/>
    <w:rsid w:val="00803938"/>
    <w:rsid w:val="0081493C"/>
    <w:rsid w:val="00834D60"/>
    <w:rsid w:val="0084039C"/>
    <w:rsid w:val="00852E53"/>
    <w:rsid w:val="00853888"/>
    <w:rsid w:val="00863B1C"/>
    <w:rsid w:val="008648E2"/>
    <w:rsid w:val="00885337"/>
    <w:rsid w:val="008A4212"/>
    <w:rsid w:val="008C05E6"/>
    <w:rsid w:val="008D3E3C"/>
    <w:rsid w:val="00971AD7"/>
    <w:rsid w:val="00972578"/>
    <w:rsid w:val="00984EED"/>
    <w:rsid w:val="00987554"/>
    <w:rsid w:val="009926D2"/>
    <w:rsid w:val="00993FFF"/>
    <w:rsid w:val="0099704E"/>
    <w:rsid w:val="009A5DA4"/>
    <w:rsid w:val="009F1FCD"/>
    <w:rsid w:val="00A00BAA"/>
    <w:rsid w:val="00A15BBC"/>
    <w:rsid w:val="00A60EBB"/>
    <w:rsid w:val="00A61DA0"/>
    <w:rsid w:val="00A6546B"/>
    <w:rsid w:val="00A73CDD"/>
    <w:rsid w:val="00AD7942"/>
    <w:rsid w:val="00AE4C12"/>
    <w:rsid w:val="00AF2096"/>
    <w:rsid w:val="00B07B7C"/>
    <w:rsid w:val="00B429DE"/>
    <w:rsid w:val="00B6032C"/>
    <w:rsid w:val="00B917DB"/>
    <w:rsid w:val="00BA66E8"/>
    <w:rsid w:val="00BC4981"/>
    <w:rsid w:val="00BD03E7"/>
    <w:rsid w:val="00BE020F"/>
    <w:rsid w:val="00BE50DC"/>
    <w:rsid w:val="00BF4577"/>
    <w:rsid w:val="00C05C8C"/>
    <w:rsid w:val="00C63091"/>
    <w:rsid w:val="00C92176"/>
    <w:rsid w:val="00CA275F"/>
    <w:rsid w:val="00CB1E76"/>
    <w:rsid w:val="00CC66DB"/>
    <w:rsid w:val="00CD3945"/>
    <w:rsid w:val="00CD627E"/>
    <w:rsid w:val="00D04ACF"/>
    <w:rsid w:val="00D23A50"/>
    <w:rsid w:val="00D41667"/>
    <w:rsid w:val="00D718DF"/>
    <w:rsid w:val="00D76699"/>
    <w:rsid w:val="00D931C0"/>
    <w:rsid w:val="00D96AEC"/>
    <w:rsid w:val="00DA43FE"/>
    <w:rsid w:val="00DF2ABC"/>
    <w:rsid w:val="00DF5E66"/>
    <w:rsid w:val="00E04A64"/>
    <w:rsid w:val="00E06D97"/>
    <w:rsid w:val="00E135E6"/>
    <w:rsid w:val="00E3522A"/>
    <w:rsid w:val="00E648B7"/>
    <w:rsid w:val="00E91CB1"/>
    <w:rsid w:val="00EB1DB8"/>
    <w:rsid w:val="00EF428F"/>
    <w:rsid w:val="00EF4385"/>
    <w:rsid w:val="00F332C3"/>
    <w:rsid w:val="00F5576E"/>
    <w:rsid w:val="00F57629"/>
    <w:rsid w:val="00F62221"/>
    <w:rsid w:val="00F903E2"/>
    <w:rsid w:val="00FA6D5B"/>
    <w:rsid w:val="00FC46BD"/>
    <w:rsid w:val="00FE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C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8C05E6"/>
    <w:rPr>
      <w:color w:val="0000FF"/>
      <w:u w:val="single"/>
    </w:rPr>
  </w:style>
  <w:style w:type="character" w:customStyle="1" w:styleId="rvts9">
    <w:name w:val="rvts9"/>
    <w:basedOn w:val="a0"/>
    <w:rsid w:val="008C05E6"/>
  </w:style>
  <w:style w:type="paragraph" w:styleId="a5">
    <w:name w:val="List Paragraph"/>
    <w:basedOn w:val="a"/>
    <w:uiPriority w:val="34"/>
    <w:qFormat/>
    <w:rsid w:val="003954EC"/>
    <w:pPr>
      <w:ind w:left="720"/>
      <w:contextualSpacing/>
    </w:pPr>
  </w:style>
  <w:style w:type="character" w:customStyle="1" w:styleId="rvts37">
    <w:name w:val="rvts37"/>
    <w:basedOn w:val="a0"/>
    <w:rsid w:val="001B6225"/>
  </w:style>
  <w:style w:type="paragraph" w:customStyle="1" w:styleId="1">
    <w:name w:val="Обычный1"/>
    <w:rsid w:val="00BE020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E05F-9B36-4DF0-87BA-1F14F6CD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2024-01-11T09:36:00Z</dcterms:created>
  <dcterms:modified xsi:type="dcterms:W3CDTF">2024-01-11T09:36:00Z</dcterms:modified>
</cp:coreProperties>
</file>