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203" w:type="dxa"/>
        <w:tblLayout w:type="fixed"/>
        <w:tblLook w:val="01E0"/>
      </w:tblPr>
      <w:tblGrid>
        <w:gridCol w:w="9180"/>
        <w:gridCol w:w="5245"/>
        <w:gridCol w:w="4778"/>
      </w:tblGrid>
      <w:tr w:rsidR="0049374F" w:rsidRPr="00AA7048" w:rsidTr="00E46DD4">
        <w:trPr>
          <w:trHeight w:val="1342"/>
        </w:trPr>
        <w:tc>
          <w:tcPr>
            <w:tcW w:w="9180" w:type="dxa"/>
          </w:tcPr>
          <w:p w:rsidR="0049374F" w:rsidRPr="00741EEA" w:rsidRDefault="0049374F" w:rsidP="00E46DD4">
            <w:pPr>
              <w:spacing w:after="0" w:line="240" w:lineRule="auto"/>
              <w:ind w:left="540"/>
              <w:rPr>
                <w:rFonts w:ascii="Times New Roman" w:hAnsi="Times New Roman"/>
                <w:b/>
                <w:bCs/>
                <w:sz w:val="26"/>
                <w:szCs w:val="26"/>
                <w:lang w:val="en-US" w:eastAsia="ru-RU"/>
              </w:rPr>
            </w:pPr>
          </w:p>
        </w:tc>
        <w:tc>
          <w:tcPr>
            <w:tcW w:w="5245" w:type="dxa"/>
          </w:tcPr>
          <w:p w:rsidR="0049374F" w:rsidRPr="00C51081" w:rsidRDefault="0049374F" w:rsidP="00E46DD4">
            <w:pPr>
              <w:keepNext/>
              <w:spacing w:after="0" w:line="240" w:lineRule="auto"/>
              <w:outlineLvl w:val="0"/>
              <w:rPr>
                <w:rFonts w:ascii="Times New Roman" w:hAnsi="Times New Roman"/>
                <w:b/>
                <w:bCs/>
                <w:sz w:val="26"/>
                <w:szCs w:val="26"/>
                <w:lang w:eastAsia="ru-RU"/>
              </w:rPr>
            </w:pPr>
            <w:r w:rsidRPr="00C51081">
              <w:rPr>
                <w:rFonts w:ascii="Times New Roman" w:hAnsi="Times New Roman"/>
                <w:b/>
                <w:bCs/>
                <w:sz w:val="26"/>
                <w:szCs w:val="26"/>
                <w:lang w:eastAsia="ru-RU"/>
              </w:rPr>
              <w:t>ЗАТВЕРДЖУЮ</w:t>
            </w:r>
          </w:p>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Голова Держкомтелерадіо</w:t>
            </w:r>
          </w:p>
          <w:p w:rsidR="0049374F" w:rsidRPr="00C51081" w:rsidRDefault="0049374F" w:rsidP="00E46DD4">
            <w:pPr>
              <w:spacing w:after="0" w:line="240" w:lineRule="auto"/>
              <w:rPr>
                <w:rFonts w:ascii="Times New Roman" w:hAnsi="Times New Roman"/>
                <w:sz w:val="26"/>
                <w:szCs w:val="26"/>
                <w:lang w:eastAsia="ru-RU"/>
              </w:rPr>
            </w:pPr>
          </w:p>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b/>
                <w:sz w:val="26"/>
                <w:szCs w:val="26"/>
                <w:lang w:eastAsia="ru-RU"/>
              </w:rPr>
              <w:t xml:space="preserve">           </w:t>
            </w:r>
            <w:r>
              <w:rPr>
                <w:rFonts w:ascii="Times New Roman" w:hAnsi="Times New Roman"/>
                <w:b/>
                <w:sz w:val="26"/>
                <w:szCs w:val="26"/>
                <w:lang w:eastAsia="ru-RU"/>
              </w:rPr>
              <w:t>підпис</w:t>
            </w:r>
            <w:r w:rsidRPr="00C51081">
              <w:rPr>
                <w:rFonts w:ascii="Times New Roman" w:hAnsi="Times New Roman"/>
                <w:b/>
                <w:sz w:val="26"/>
                <w:szCs w:val="26"/>
                <w:lang w:eastAsia="ru-RU"/>
              </w:rPr>
              <w:t xml:space="preserve">            Олег НАЛИВАЙКО </w:t>
            </w:r>
          </w:p>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«__</w:t>
            </w:r>
            <w:r>
              <w:rPr>
                <w:rFonts w:ascii="Times New Roman" w:hAnsi="Times New Roman"/>
                <w:sz w:val="26"/>
                <w:szCs w:val="26"/>
                <w:lang w:eastAsia="ru-RU"/>
              </w:rPr>
              <w:t>13</w:t>
            </w:r>
            <w:r w:rsidRPr="00C51081">
              <w:rPr>
                <w:rFonts w:ascii="Times New Roman" w:hAnsi="Times New Roman"/>
                <w:sz w:val="26"/>
                <w:szCs w:val="26"/>
                <w:lang w:eastAsia="ru-RU"/>
              </w:rPr>
              <w:t>__» _____</w:t>
            </w:r>
            <w:r>
              <w:rPr>
                <w:rFonts w:ascii="Times New Roman" w:hAnsi="Times New Roman"/>
                <w:sz w:val="26"/>
                <w:szCs w:val="26"/>
                <w:lang w:eastAsia="ru-RU"/>
              </w:rPr>
              <w:t>квітня</w:t>
            </w:r>
            <w:r w:rsidRPr="00C51081">
              <w:rPr>
                <w:rFonts w:ascii="Times New Roman" w:hAnsi="Times New Roman"/>
                <w:sz w:val="26"/>
                <w:szCs w:val="26"/>
                <w:lang w:eastAsia="ru-RU"/>
              </w:rPr>
              <w:t xml:space="preserve">_____ </w:t>
            </w:r>
            <w:r w:rsidRPr="00C51081">
              <w:rPr>
                <w:rFonts w:ascii="Times New Roman" w:hAnsi="Times New Roman"/>
                <w:sz w:val="26"/>
                <w:szCs w:val="26"/>
                <w:lang w:val="ru-RU" w:eastAsia="ru-RU"/>
              </w:rPr>
              <w:t xml:space="preserve"> </w:t>
            </w:r>
            <w:r w:rsidRPr="00C51081">
              <w:rPr>
                <w:rFonts w:ascii="Times New Roman" w:hAnsi="Times New Roman"/>
                <w:sz w:val="26"/>
                <w:szCs w:val="26"/>
                <w:lang w:eastAsia="ru-RU"/>
              </w:rPr>
              <w:t xml:space="preserve">2020 року </w:t>
            </w:r>
          </w:p>
          <w:p w:rsidR="0049374F" w:rsidRPr="00C51081" w:rsidRDefault="0049374F" w:rsidP="00E46DD4">
            <w:pPr>
              <w:spacing w:after="0" w:line="240" w:lineRule="auto"/>
              <w:rPr>
                <w:rFonts w:ascii="Times New Roman" w:hAnsi="Times New Roman"/>
                <w:sz w:val="26"/>
                <w:szCs w:val="26"/>
                <w:lang w:eastAsia="ru-RU"/>
              </w:rPr>
            </w:pPr>
          </w:p>
        </w:tc>
        <w:tc>
          <w:tcPr>
            <w:tcW w:w="4778" w:type="dxa"/>
          </w:tcPr>
          <w:p w:rsidR="0049374F" w:rsidRPr="00C51081" w:rsidRDefault="0049374F" w:rsidP="00E46DD4">
            <w:pPr>
              <w:spacing w:after="0" w:line="240" w:lineRule="auto"/>
              <w:rPr>
                <w:rFonts w:ascii="Times New Roman" w:hAnsi="Times New Roman"/>
                <w:sz w:val="26"/>
                <w:szCs w:val="26"/>
                <w:lang w:eastAsia="ru-RU"/>
              </w:rPr>
            </w:pPr>
          </w:p>
        </w:tc>
      </w:tr>
    </w:tbl>
    <w:p w:rsidR="0049374F" w:rsidRPr="00C51081" w:rsidRDefault="0049374F" w:rsidP="001B35A3">
      <w:pPr>
        <w:spacing w:after="0" w:line="240" w:lineRule="auto"/>
        <w:rPr>
          <w:rFonts w:ascii="Times New Roman" w:hAnsi="Times New Roman"/>
          <w:sz w:val="26"/>
          <w:szCs w:val="26"/>
        </w:rPr>
      </w:pPr>
    </w:p>
    <w:p w:rsidR="0049374F" w:rsidRPr="00C51081" w:rsidRDefault="0049374F" w:rsidP="001B35A3">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 xml:space="preserve">Звіт про </w:t>
      </w:r>
      <w:r>
        <w:rPr>
          <w:rFonts w:ascii="Times New Roman" w:hAnsi="Times New Roman"/>
          <w:b/>
          <w:sz w:val="26"/>
          <w:szCs w:val="26"/>
          <w:lang w:eastAsia="ru-RU"/>
        </w:rPr>
        <w:t>стан</w:t>
      </w:r>
      <w:r w:rsidRPr="00C51081">
        <w:rPr>
          <w:rFonts w:ascii="Times New Roman" w:hAnsi="Times New Roman"/>
          <w:b/>
          <w:sz w:val="26"/>
          <w:szCs w:val="26"/>
          <w:lang w:eastAsia="ru-RU"/>
        </w:rPr>
        <w:t xml:space="preserve"> виконання Плану діяльності Державного комітету телебачення і радіомовлення України на 2020 рік</w:t>
      </w:r>
    </w:p>
    <w:p w:rsidR="0049374F" w:rsidRPr="00FB2604" w:rsidRDefault="0049374F" w:rsidP="001B35A3">
      <w:pPr>
        <w:spacing w:after="0" w:line="240" w:lineRule="auto"/>
        <w:jc w:val="center"/>
        <w:rPr>
          <w:rFonts w:ascii="Times New Roman" w:hAnsi="Times New Roman"/>
          <w:i/>
          <w:sz w:val="26"/>
          <w:szCs w:val="26"/>
          <w:lang w:eastAsia="ru-RU"/>
        </w:rPr>
      </w:pPr>
      <w:r w:rsidRPr="00FB2604">
        <w:rPr>
          <w:rFonts w:ascii="Times New Roman" w:hAnsi="Times New Roman"/>
          <w:i/>
          <w:sz w:val="26"/>
          <w:szCs w:val="26"/>
          <w:lang w:eastAsia="ru-RU"/>
        </w:rPr>
        <w:t>у першому кварталі 2020 року</w:t>
      </w:r>
    </w:p>
    <w:p w:rsidR="0049374F" w:rsidRPr="00C51081" w:rsidRDefault="0049374F" w:rsidP="001B35A3">
      <w:pPr>
        <w:widowControl w:val="0"/>
        <w:spacing w:after="0" w:line="240" w:lineRule="auto"/>
        <w:jc w:val="both"/>
        <w:rPr>
          <w:rFonts w:ascii="Times New Roman" w:hAnsi="Times New Roman"/>
          <w:sz w:val="26"/>
          <w:szCs w:val="26"/>
          <w:lang w:eastAsia="ru-RU"/>
        </w:rPr>
      </w:pPr>
    </w:p>
    <w:tbl>
      <w:tblPr>
        <w:tblW w:w="152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410"/>
        <w:gridCol w:w="1649"/>
        <w:gridCol w:w="2390"/>
        <w:gridCol w:w="2268"/>
        <w:gridCol w:w="2835"/>
      </w:tblGrid>
      <w:tr w:rsidR="0049374F" w:rsidRPr="00AA7048" w:rsidTr="005323A4">
        <w:trPr>
          <w:tblHeader/>
        </w:trPr>
        <w:tc>
          <w:tcPr>
            <w:tcW w:w="3686" w:type="dxa"/>
            <w:tcBorders>
              <w:left w:val="nil"/>
            </w:tcBorders>
            <w:vAlign w:val="center"/>
          </w:tcPr>
          <w:p w:rsidR="0049374F" w:rsidRPr="00C51081" w:rsidRDefault="0049374F" w:rsidP="00E46DD4">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Кроки</w:t>
            </w:r>
          </w:p>
        </w:tc>
        <w:tc>
          <w:tcPr>
            <w:tcW w:w="2410" w:type="dxa"/>
          </w:tcPr>
          <w:p w:rsidR="0049374F" w:rsidRPr="00C51081" w:rsidRDefault="0049374F" w:rsidP="00E46DD4">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Відповідальні</w:t>
            </w:r>
          </w:p>
          <w:p w:rsidR="0049374F" w:rsidRPr="00C51081" w:rsidRDefault="0049374F" w:rsidP="00E46DD4">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за виконання</w:t>
            </w:r>
          </w:p>
        </w:tc>
        <w:tc>
          <w:tcPr>
            <w:tcW w:w="1649" w:type="dxa"/>
            <w:vAlign w:val="center"/>
          </w:tcPr>
          <w:p w:rsidR="0049374F" w:rsidRPr="00C51081" w:rsidRDefault="0049374F" w:rsidP="00E46DD4">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 xml:space="preserve">Строк </w:t>
            </w:r>
          </w:p>
        </w:tc>
        <w:tc>
          <w:tcPr>
            <w:tcW w:w="2390" w:type="dxa"/>
            <w:vAlign w:val="center"/>
          </w:tcPr>
          <w:p w:rsidR="0049374F" w:rsidRPr="00C51081" w:rsidRDefault="0049374F" w:rsidP="00E46DD4">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Індикатор виконання</w:t>
            </w:r>
          </w:p>
        </w:tc>
        <w:tc>
          <w:tcPr>
            <w:tcW w:w="2268" w:type="dxa"/>
            <w:tcBorders>
              <w:right w:val="nil"/>
            </w:tcBorders>
            <w:vAlign w:val="center"/>
          </w:tcPr>
          <w:p w:rsidR="0049374F" w:rsidRPr="00C51081" w:rsidRDefault="0049374F" w:rsidP="00E46DD4">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Очікувані результати</w:t>
            </w:r>
          </w:p>
        </w:tc>
        <w:tc>
          <w:tcPr>
            <w:tcW w:w="2835" w:type="dxa"/>
            <w:tcBorders>
              <w:right w:val="nil"/>
            </w:tcBorders>
          </w:tcPr>
          <w:p w:rsidR="0049374F" w:rsidRPr="00C51081" w:rsidRDefault="0049374F" w:rsidP="00E46DD4">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 xml:space="preserve">Стан </w:t>
            </w:r>
          </w:p>
          <w:p w:rsidR="0049374F" w:rsidRPr="00C51081" w:rsidRDefault="0049374F" w:rsidP="00E46DD4">
            <w:pPr>
              <w:spacing w:after="0" w:line="240" w:lineRule="auto"/>
              <w:jc w:val="center"/>
              <w:rPr>
                <w:rFonts w:ascii="Times New Roman" w:hAnsi="Times New Roman"/>
                <w:b/>
                <w:sz w:val="26"/>
                <w:szCs w:val="26"/>
                <w:lang w:eastAsia="ru-RU"/>
              </w:rPr>
            </w:pPr>
            <w:r w:rsidRPr="00C51081">
              <w:rPr>
                <w:rFonts w:ascii="Times New Roman" w:hAnsi="Times New Roman"/>
                <w:b/>
                <w:sz w:val="26"/>
                <w:szCs w:val="26"/>
                <w:lang w:eastAsia="ru-RU"/>
              </w:rPr>
              <w:t>виконання</w:t>
            </w:r>
          </w:p>
        </w:tc>
      </w:tr>
      <w:tr w:rsidR="0049374F" w:rsidRPr="00AA7048" w:rsidTr="0053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238" w:type="dxa"/>
            <w:gridSpan w:val="6"/>
            <w:tcBorders>
              <w:top w:val="single" w:sz="4" w:space="0" w:color="auto"/>
            </w:tcBorders>
          </w:tcPr>
          <w:p w:rsidR="0049374F" w:rsidRPr="00C51081" w:rsidRDefault="0049374F" w:rsidP="00E46DD4">
            <w:pPr>
              <w:spacing w:before="240" w:after="120" w:line="240" w:lineRule="auto"/>
              <w:jc w:val="center"/>
              <w:rPr>
                <w:rFonts w:ascii="Times New Roman" w:hAnsi="Times New Roman"/>
                <w:sz w:val="26"/>
                <w:szCs w:val="26"/>
                <w:lang w:eastAsia="ru-RU"/>
              </w:rPr>
            </w:pPr>
            <w:r w:rsidRPr="00C51081">
              <w:rPr>
                <w:rFonts w:ascii="Times New Roman" w:hAnsi="Times New Roman"/>
                <w:sz w:val="26"/>
                <w:szCs w:val="26"/>
                <w:lang w:eastAsia="ru-RU"/>
              </w:rPr>
              <w:t>І. ДОТРИМАННЯ СВОБОДИ СЛОВА, ВІЛЬНИЙ ОБІГ ІНФОРМАЦІЇ, ЗАХИЩЕНИЙ ВІД ПРОПАГАНДИСТСЬКОЇ ДРУКОВАНОЇ ПРОДУКЦІЇ ДЕРЖАВИ-АГРЕСОРА ІНФОРМАЦІЙНИЙ ПРОСТІР</w:t>
            </w:r>
          </w:p>
        </w:tc>
      </w:tr>
      <w:tr w:rsidR="0049374F" w:rsidRPr="00AA7048" w:rsidTr="0053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38" w:type="dxa"/>
            <w:gridSpan w:val="6"/>
            <w:vAlign w:val="center"/>
          </w:tcPr>
          <w:p w:rsidR="0049374F" w:rsidRPr="00C51081" w:rsidRDefault="0049374F" w:rsidP="00E46DD4">
            <w:pPr>
              <w:spacing w:before="60" w:after="60" w:line="240" w:lineRule="auto"/>
              <w:jc w:val="center"/>
              <w:rPr>
                <w:rFonts w:ascii="Times New Roman" w:hAnsi="Times New Roman"/>
                <w:bCs/>
                <w:i/>
                <w:iCs/>
                <w:sz w:val="26"/>
                <w:szCs w:val="26"/>
                <w:lang w:eastAsia="ru-RU"/>
              </w:rPr>
            </w:pPr>
            <w:r w:rsidRPr="00C51081">
              <w:rPr>
                <w:rFonts w:ascii="Times New Roman" w:hAnsi="Times New Roman"/>
                <w:bCs/>
                <w:i/>
                <w:iCs/>
                <w:sz w:val="26"/>
                <w:szCs w:val="26"/>
                <w:lang w:eastAsia="ru-RU"/>
              </w:rPr>
              <w:t>1. Сприяння повноцінному функціонуванню Суспільного телебачення і радіомовлення України</w:t>
            </w:r>
          </w:p>
        </w:tc>
      </w:tr>
      <w:tr w:rsidR="0049374F" w:rsidRPr="00AA7048" w:rsidTr="0053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 xml:space="preserve">1. </w:t>
            </w:r>
            <w:r w:rsidRPr="00C51081">
              <w:rPr>
                <w:rFonts w:ascii="Times New Roman" w:hAnsi="Times New Roman"/>
                <w:sz w:val="26"/>
                <w:szCs w:val="26"/>
              </w:rPr>
              <w:t>Затвердження фінансового плану ПАТ «НСТУ» на 2021 рік та річної фінансової звітності ПАТ «НСТУ» за 2019 рік</w:t>
            </w:r>
          </w:p>
        </w:tc>
        <w:tc>
          <w:tcPr>
            <w:tcW w:w="2410" w:type="dxa"/>
          </w:tcPr>
          <w:p w:rsidR="0049374F" w:rsidRPr="00C51081" w:rsidRDefault="0049374F" w:rsidP="00E46DD4">
            <w:pPr>
              <w:spacing w:after="0" w:line="240" w:lineRule="auto"/>
              <w:rPr>
                <w:rFonts w:ascii="Times New Roman" w:hAnsi="Times New Roman"/>
                <w:spacing w:val="-10"/>
                <w:sz w:val="26"/>
                <w:szCs w:val="26"/>
                <w:lang w:eastAsia="ru-RU"/>
              </w:rPr>
            </w:pPr>
            <w:r w:rsidRPr="00C51081">
              <w:rPr>
                <w:rFonts w:ascii="Times New Roman" w:hAnsi="Times New Roman"/>
                <w:spacing w:val="-10"/>
                <w:sz w:val="26"/>
                <w:szCs w:val="26"/>
                <w:lang w:eastAsia="ru-RU"/>
              </w:rPr>
              <w:t xml:space="preserve">фінансово-економічне управління, </w:t>
            </w:r>
          </w:p>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pacing w:val="-10"/>
                <w:sz w:val="26"/>
                <w:szCs w:val="26"/>
                <w:lang w:eastAsia="ru-RU"/>
              </w:rPr>
              <w:t>ПАТ «НСТУ»</w:t>
            </w:r>
          </w:p>
        </w:tc>
        <w:tc>
          <w:tcPr>
            <w:tcW w:w="1649" w:type="dxa"/>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rPr>
              <w:t>квітень, серпень</w:t>
            </w:r>
          </w:p>
        </w:tc>
        <w:tc>
          <w:tcPr>
            <w:tcW w:w="2390" w:type="dxa"/>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 xml:space="preserve">затверджено за встановленою формою фінансовий план ПАТ «НСТУ» та </w:t>
            </w:r>
            <w:r w:rsidRPr="00C51081">
              <w:rPr>
                <w:rFonts w:ascii="Times New Roman" w:hAnsi="Times New Roman"/>
                <w:sz w:val="26"/>
                <w:szCs w:val="26"/>
              </w:rPr>
              <w:t>річну фінансову звітність</w:t>
            </w:r>
          </w:p>
        </w:tc>
        <w:tc>
          <w:tcPr>
            <w:tcW w:w="2268" w:type="dxa"/>
          </w:tcPr>
          <w:p w:rsidR="0049374F" w:rsidRPr="00C51081" w:rsidRDefault="0049374F" w:rsidP="00E46DD4">
            <w:pPr>
              <w:spacing w:after="0" w:line="240" w:lineRule="auto"/>
              <w:ind w:right="-1"/>
              <w:rPr>
                <w:rFonts w:ascii="Times New Roman" w:hAnsi="Times New Roman"/>
                <w:sz w:val="26"/>
                <w:szCs w:val="26"/>
                <w:lang w:eastAsia="ru-RU"/>
              </w:rPr>
            </w:pPr>
            <w:r w:rsidRPr="00C51081">
              <w:rPr>
                <w:rFonts w:ascii="Times New Roman" w:hAnsi="Times New Roman"/>
                <w:sz w:val="26"/>
                <w:szCs w:val="26"/>
                <w:lang w:eastAsia="ru-RU"/>
              </w:rPr>
              <w:t xml:space="preserve">ефективне управління фінансовими ресурсами об’єкта державної власності, в тому числі корпоративними правами, що належать державі у статутному капіталі ПАТ «НСТУ» </w:t>
            </w:r>
          </w:p>
          <w:p w:rsidR="0049374F" w:rsidRPr="00C51081" w:rsidRDefault="0049374F" w:rsidP="00E46DD4">
            <w:pPr>
              <w:spacing w:after="0" w:line="240" w:lineRule="auto"/>
              <w:ind w:right="-1"/>
              <w:rPr>
                <w:rFonts w:ascii="Times New Roman" w:hAnsi="Times New Roman"/>
                <w:sz w:val="10"/>
                <w:szCs w:val="10"/>
                <w:lang w:eastAsia="ru-RU"/>
              </w:rPr>
            </w:pPr>
          </w:p>
        </w:tc>
        <w:tc>
          <w:tcPr>
            <w:tcW w:w="2835" w:type="dxa"/>
          </w:tcPr>
          <w:p w:rsidR="0049374F" w:rsidRPr="00911380" w:rsidRDefault="0049374F" w:rsidP="00AF380C">
            <w:pPr>
              <w:spacing w:after="0" w:line="240" w:lineRule="auto"/>
              <w:ind w:right="-1"/>
              <w:jc w:val="both"/>
              <w:rPr>
                <w:rFonts w:ascii="Times New Roman" w:hAnsi="Times New Roman"/>
                <w:sz w:val="26"/>
                <w:szCs w:val="26"/>
                <w:lang w:eastAsia="ru-RU"/>
              </w:rPr>
            </w:pPr>
            <w:r w:rsidRPr="00C51081">
              <w:rPr>
                <w:rFonts w:ascii="Times New Roman" w:hAnsi="Times New Roman"/>
                <w:b/>
                <w:sz w:val="26"/>
                <w:szCs w:val="26"/>
                <w:lang w:eastAsia="ru-RU"/>
              </w:rPr>
              <w:t>Виконання триває.</w:t>
            </w:r>
            <w:r>
              <w:rPr>
                <w:rFonts w:ascii="Times New Roman" w:hAnsi="Times New Roman"/>
                <w:b/>
                <w:sz w:val="26"/>
                <w:szCs w:val="26"/>
                <w:lang w:eastAsia="ru-RU"/>
              </w:rPr>
              <w:t xml:space="preserve"> </w:t>
            </w:r>
            <w:r w:rsidRPr="00911380">
              <w:rPr>
                <w:rFonts w:ascii="Times New Roman" w:hAnsi="Times New Roman"/>
                <w:sz w:val="26"/>
                <w:szCs w:val="26"/>
                <w:lang w:eastAsia="ru-RU"/>
              </w:rPr>
              <w:t xml:space="preserve">Погоджений Наглядовою радою ПАТ «НСТУ» </w:t>
            </w:r>
            <w:r>
              <w:rPr>
                <w:rFonts w:ascii="Times New Roman" w:hAnsi="Times New Roman"/>
                <w:sz w:val="26"/>
                <w:szCs w:val="26"/>
                <w:lang w:eastAsia="ru-RU"/>
              </w:rPr>
              <w:t xml:space="preserve">фінансо-вий </w:t>
            </w:r>
            <w:r w:rsidRPr="00911380">
              <w:rPr>
                <w:rFonts w:ascii="Times New Roman" w:hAnsi="Times New Roman"/>
                <w:sz w:val="26"/>
                <w:szCs w:val="26"/>
                <w:lang w:eastAsia="ru-RU"/>
              </w:rPr>
              <w:t xml:space="preserve">звіт ПАТ «НСТУ» </w:t>
            </w:r>
            <w:r>
              <w:rPr>
                <w:rFonts w:ascii="Times New Roman" w:hAnsi="Times New Roman"/>
                <w:sz w:val="26"/>
                <w:szCs w:val="26"/>
                <w:lang w:eastAsia="ru-RU"/>
              </w:rPr>
              <w:t>за 2019 рік подано на розгляд Держкомтелерадіо 03.06.2020</w:t>
            </w:r>
            <w:r>
              <w:rPr>
                <w:rFonts w:ascii="Times New Roman" w:hAnsi="Times New Roman"/>
                <w:b/>
                <w:sz w:val="26"/>
                <w:szCs w:val="26"/>
                <w:lang w:eastAsia="ru-RU"/>
              </w:rPr>
              <w:t xml:space="preserve"> </w:t>
            </w:r>
          </w:p>
        </w:tc>
      </w:tr>
      <w:tr w:rsidR="0049374F" w:rsidRPr="00AA7048" w:rsidTr="0053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2. Реалізація плану перетворення державного підприємства «Українська студія телевізійних фільмів «Укртелефільм» у публічне акціонерне товариство «Укртелефільм», сто відсотків акцій якого належать державі, та приєднання його до ПАТ «НСТУ»</w:t>
            </w:r>
          </w:p>
        </w:tc>
        <w:tc>
          <w:tcPr>
            <w:tcW w:w="2410" w:type="dxa"/>
          </w:tcPr>
          <w:p w:rsidR="0049374F" w:rsidRPr="00C51081" w:rsidRDefault="0049374F" w:rsidP="00E46DD4">
            <w:pPr>
              <w:spacing w:after="0" w:line="240" w:lineRule="auto"/>
              <w:rPr>
                <w:rFonts w:ascii="Times New Roman" w:hAnsi="Times New Roman"/>
                <w:spacing w:val="-10"/>
                <w:sz w:val="26"/>
                <w:szCs w:val="26"/>
                <w:lang w:eastAsia="ru-RU"/>
              </w:rPr>
            </w:pPr>
            <w:r w:rsidRPr="00C51081">
              <w:rPr>
                <w:rFonts w:ascii="Times New Roman" w:hAnsi="Times New Roman"/>
                <w:spacing w:val="-10"/>
                <w:sz w:val="26"/>
                <w:szCs w:val="26"/>
                <w:lang w:eastAsia="ru-RU"/>
              </w:rPr>
              <w:t>сектор управління державним майном та корпоративними правами держави, юридичний відділ</w:t>
            </w:r>
          </w:p>
          <w:p w:rsidR="0049374F" w:rsidRPr="00C51081" w:rsidRDefault="0049374F" w:rsidP="00E46DD4">
            <w:pPr>
              <w:spacing w:after="0" w:line="240" w:lineRule="auto"/>
              <w:rPr>
                <w:rFonts w:ascii="Times New Roman" w:hAnsi="Times New Roman"/>
                <w:sz w:val="10"/>
                <w:szCs w:val="10"/>
                <w:lang w:eastAsia="ru-RU"/>
              </w:rPr>
            </w:pPr>
          </w:p>
        </w:tc>
        <w:tc>
          <w:tcPr>
            <w:tcW w:w="1649" w:type="dxa"/>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грудень</w:t>
            </w:r>
          </w:p>
        </w:tc>
        <w:tc>
          <w:tcPr>
            <w:tcW w:w="2390" w:type="dxa"/>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видано наказ Держкомтелерадіо про приєднання публічного акціонерного товариства «Укртелефільм» до ПАТ «НСТУ»</w:t>
            </w:r>
          </w:p>
        </w:tc>
        <w:tc>
          <w:tcPr>
            <w:tcW w:w="2268" w:type="dxa"/>
          </w:tcPr>
          <w:p w:rsidR="0049374F" w:rsidRPr="00C51081" w:rsidRDefault="0049374F" w:rsidP="00E46DD4">
            <w:pPr>
              <w:spacing w:after="0" w:line="240" w:lineRule="auto"/>
              <w:rPr>
                <w:rFonts w:ascii="Times New Roman" w:hAnsi="Times New Roman"/>
                <w:i/>
                <w:sz w:val="26"/>
                <w:szCs w:val="26"/>
                <w:lang w:eastAsia="ru-RU"/>
              </w:rPr>
            </w:pPr>
            <w:r w:rsidRPr="00AA7048">
              <w:rPr>
                <w:rFonts w:ascii="Times New Roman" w:hAnsi="Times New Roman"/>
                <w:iCs/>
                <w:sz w:val="26"/>
                <w:szCs w:val="26"/>
              </w:rPr>
              <w:t xml:space="preserve">завершено процес створення суспільного мовлення </w:t>
            </w:r>
          </w:p>
        </w:tc>
        <w:tc>
          <w:tcPr>
            <w:tcW w:w="2835" w:type="dxa"/>
          </w:tcPr>
          <w:p w:rsidR="0049374F" w:rsidRPr="00AA7048" w:rsidRDefault="0049374F" w:rsidP="00B41867">
            <w:pPr>
              <w:spacing w:after="0" w:line="240" w:lineRule="auto"/>
              <w:jc w:val="both"/>
              <w:rPr>
                <w:rFonts w:ascii="Times New Roman" w:hAnsi="Times New Roman"/>
                <w:iCs/>
                <w:sz w:val="26"/>
                <w:szCs w:val="26"/>
              </w:rPr>
            </w:pPr>
            <w:r w:rsidRPr="00C51081">
              <w:rPr>
                <w:rFonts w:ascii="Times New Roman" w:hAnsi="Times New Roman"/>
                <w:b/>
                <w:sz w:val="26"/>
                <w:szCs w:val="26"/>
                <w:lang w:eastAsia="ru-RU"/>
              </w:rPr>
              <w:t>Виконання триває.</w:t>
            </w:r>
            <w:r w:rsidRPr="00C51081">
              <w:rPr>
                <w:rFonts w:ascii="Times New Roman" w:hAnsi="Times New Roman"/>
                <w:sz w:val="26"/>
                <w:szCs w:val="26"/>
                <w:lang w:eastAsia="ru-RU"/>
              </w:rPr>
              <w:t xml:space="preserve"> Підготовлено лист Держкомтелерадіо від 10.01.2020 № 30/29/10, яким затверджено Зведений акт інвентар-ризації майна держав-ного підприємства «Українська студія телевізійних фільмів «Укртелефільм», а також затверджено Акт інвентаризації майна УСТФ Укртелефільм»</w:t>
            </w:r>
          </w:p>
        </w:tc>
      </w:tr>
      <w:tr w:rsidR="0049374F" w:rsidRPr="00AA7048" w:rsidTr="0053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 xml:space="preserve">3. Сприяння організації інформаційної підтримки заходів щодо підготовки та проведення в Україні чемпіонату Європи 2020 року з бадмінтону в ефірі телерадіоканалів ПАТ «НСТУ» </w:t>
            </w:r>
          </w:p>
          <w:p w:rsidR="0049374F" w:rsidRPr="00AA7048" w:rsidRDefault="0049374F" w:rsidP="00E46DD4">
            <w:pPr>
              <w:spacing w:after="0" w:line="240" w:lineRule="auto"/>
              <w:ind w:right="-9"/>
              <w:jc w:val="both"/>
              <w:rPr>
                <w:rFonts w:ascii="Times New Roman" w:hAnsi="Times New Roman"/>
                <w:sz w:val="26"/>
                <w:szCs w:val="26"/>
              </w:rPr>
            </w:pPr>
          </w:p>
        </w:tc>
        <w:tc>
          <w:tcPr>
            <w:tcW w:w="2410" w:type="dxa"/>
          </w:tcPr>
          <w:p w:rsidR="0049374F" w:rsidRPr="00AA7048" w:rsidRDefault="0049374F" w:rsidP="00E46DD4">
            <w:pPr>
              <w:spacing w:after="0" w:line="240" w:lineRule="auto"/>
              <w:rPr>
                <w:rFonts w:ascii="Times New Roman" w:hAnsi="Times New Roman"/>
                <w:spacing w:val="-12"/>
                <w:sz w:val="26"/>
                <w:szCs w:val="26"/>
              </w:rPr>
            </w:pPr>
            <w:r w:rsidRPr="00AA7048">
              <w:rPr>
                <w:rFonts w:ascii="Times New Roman" w:hAnsi="Times New Roman"/>
                <w:spacing w:val="-12"/>
                <w:sz w:val="26"/>
                <w:szCs w:val="26"/>
              </w:rPr>
              <w:t xml:space="preserve">управління з питань телебачення і радіомовлення, європейської та євроатлантичної інтеграції, </w:t>
            </w:r>
          </w:p>
          <w:p w:rsidR="0049374F" w:rsidRPr="00AA7048" w:rsidRDefault="0049374F" w:rsidP="00E46DD4">
            <w:pPr>
              <w:spacing w:after="0" w:line="240" w:lineRule="auto"/>
              <w:rPr>
                <w:rFonts w:ascii="Times New Roman" w:hAnsi="Times New Roman"/>
                <w:spacing w:val="-12"/>
                <w:sz w:val="26"/>
                <w:szCs w:val="26"/>
              </w:rPr>
            </w:pPr>
            <w:r w:rsidRPr="00AA7048">
              <w:rPr>
                <w:rFonts w:ascii="Times New Roman" w:hAnsi="Times New Roman"/>
                <w:spacing w:val="-12"/>
                <w:sz w:val="26"/>
                <w:szCs w:val="26"/>
              </w:rPr>
              <w:t xml:space="preserve">ПАТ «НСТУ» </w:t>
            </w:r>
          </w:p>
          <w:p w:rsidR="0049374F" w:rsidRPr="00C51081" w:rsidRDefault="0049374F" w:rsidP="00E46DD4">
            <w:pPr>
              <w:spacing w:after="0" w:line="240" w:lineRule="auto"/>
              <w:rPr>
                <w:rFonts w:ascii="Times New Roman" w:hAnsi="Times New Roman"/>
                <w:spacing w:val="-12"/>
                <w:sz w:val="26"/>
                <w:szCs w:val="26"/>
                <w:lang w:eastAsia="ru-RU"/>
              </w:rPr>
            </w:pPr>
            <w:r w:rsidRPr="00AA7048">
              <w:rPr>
                <w:rFonts w:ascii="Times New Roman" w:hAnsi="Times New Roman"/>
                <w:spacing w:val="-12"/>
                <w:sz w:val="26"/>
                <w:szCs w:val="26"/>
              </w:rPr>
              <w:t>(за згодою)</w:t>
            </w:r>
          </w:p>
        </w:tc>
        <w:tc>
          <w:tcPr>
            <w:tcW w:w="1649" w:type="dxa"/>
          </w:tcPr>
          <w:p w:rsidR="0049374F" w:rsidRPr="00C51081" w:rsidRDefault="0049374F" w:rsidP="00E46DD4">
            <w:pPr>
              <w:spacing w:after="0" w:line="240" w:lineRule="auto"/>
              <w:jc w:val="center"/>
              <w:outlineLvl w:val="7"/>
              <w:rPr>
                <w:rFonts w:ascii="Times New Roman" w:hAnsi="Times New Roman"/>
                <w:sz w:val="26"/>
                <w:szCs w:val="26"/>
                <w:lang w:eastAsia="ru-RU"/>
              </w:rPr>
            </w:pPr>
            <w:r w:rsidRPr="00C51081">
              <w:rPr>
                <w:rFonts w:ascii="Times New Roman" w:hAnsi="Times New Roman"/>
                <w:sz w:val="26"/>
                <w:szCs w:val="26"/>
                <w:lang w:eastAsia="ru-RU"/>
              </w:rPr>
              <w:t>січень - квітень</w:t>
            </w:r>
          </w:p>
        </w:tc>
        <w:tc>
          <w:tcPr>
            <w:tcW w:w="2390" w:type="dxa"/>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забезпечено інформаційну підтримку, подано звіт</w:t>
            </w:r>
            <w:r w:rsidRPr="00AA7048">
              <w:rPr>
                <w:rFonts w:ascii="Times New Roman" w:hAnsi="Times New Roman"/>
                <w:sz w:val="26"/>
                <w:szCs w:val="26"/>
              </w:rPr>
              <w:t xml:space="preserve"> Кабінету Міністрів України</w:t>
            </w:r>
          </w:p>
        </w:tc>
        <w:tc>
          <w:tcPr>
            <w:tcW w:w="2268" w:type="dxa"/>
          </w:tcPr>
          <w:p w:rsidR="0049374F" w:rsidRPr="00C51081" w:rsidRDefault="0049374F" w:rsidP="00E46DD4">
            <w:pPr>
              <w:widowControl w:val="0"/>
              <w:autoSpaceDE w:val="0"/>
              <w:autoSpaceDN w:val="0"/>
              <w:adjustRightInd w:val="0"/>
              <w:spacing w:after="0" w:line="240" w:lineRule="auto"/>
              <w:ind w:right="-6"/>
              <w:rPr>
                <w:rFonts w:ascii="Times New Roman" w:hAnsi="Times New Roman"/>
                <w:sz w:val="26"/>
                <w:szCs w:val="26"/>
                <w:lang w:eastAsia="ru-RU"/>
              </w:rPr>
            </w:pPr>
            <w:r w:rsidRPr="00C51081">
              <w:rPr>
                <w:rFonts w:ascii="Times New Roman" w:hAnsi="Times New Roman"/>
                <w:sz w:val="26"/>
                <w:szCs w:val="26"/>
                <w:lang w:eastAsia="ru-RU"/>
              </w:rPr>
              <w:t xml:space="preserve">популяризація бадмінтону як виду спорту серед населення </w:t>
            </w:r>
          </w:p>
        </w:tc>
        <w:tc>
          <w:tcPr>
            <w:tcW w:w="2835" w:type="dxa"/>
          </w:tcPr>
          <w:p w:rsidR="0049374F" w:rsidRPr="00AA7048" w:rsidRDefault="0049374F" w:rsidP="00B41867">
            <w:pPr>
              <w:widowControl w:val="0"/>
              <w:autoSpaceDE w:val="0"/>
              <w:autoSpaceDN w:val="0"/>
              <w:adjustRightInd w:val="0"/>
              <w:spacing w:after="0" w:line="240" w:lineRule="auto"/>
              <w:ind w:right="-6"/>
              <w:jc w:val="both"/>
              <w:rPr>
                <w:rFonts w:ascii="Times New Roman" w:hAnsi="Times New Roman"/>
                <w:sz w:val="26"/>
                <w:szCs w:val="26"/>
              </w:rPr>
            </w:pPr>
            <w:r w:rsidRPr="00AA7048">
              <w:rPr>
                <w:rFonts w:ascii="Times New Roman" w:hAnsi="Times New Roman"/>
                <w:b/>
                <w:sz w:val="26"/>
                <w:szCs w:val="26"/>
              </w:rPr>
              <w:t>Виконано.</w:t>
            </w:r>
            <w:r w:rsidRPr="00AA7048">
              <w:rPr>
                <w:rFonts w:ascii="Times New Roman" w:hAnsi="Times New Roman"/>
                <w:sz w:val="26"/>
                <w:szCs w:val="26"/>
              </w:rPr>
              <w:t xml:space="preserve"> Правлінню </w:t>
            </w:r>
            <w:r w:rsidRPr="00AA7048">
              <w:rPr>
                <w:rFonts w:ascii="Times New Roman" w:hAnsi="Times New Roman"/>
                <w:spacing w:val="-20"/>
                <w:sz w:val="26"/>
                <w:szCs w:val="26"/>
              </w:rPr>
              <w:t>ПАТ «НСТУ»</w:t>
            </w:r>
            <w:r w:rsidRPr="00AA7048">
              <w:rPr>
                <w:rFonts w:ascii="Times New Roman" w:hAnsi="Times New Roman"/>
                <w:sz w:val="26"/>
                <w:szCs w:val="26"/>
              </w:rPr>
              <w:t xml:space="preserve"> спрямова-но протокол № 1 засідання Організацій-ного комітету з підготовки та проведення в Україні чемпіонату Європи 2020 року з бадмінтону </w:t>
            </w:r>
          </w:p>
        </w:tc>
      </w:tr>
      <w:tr w:rsidR="0049374F" w:rsidRPr="00AA7048" w:rsidTr="00532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49374F" w:rsidRPr="00AA7048" w:rsidRDefault="0049374F" w:rsidP="00E46DD4">
            <w:pPr>
              <w:spacing w:before="100" w:beforeAutospacing="1" w:after="100" w:afterAutospacing="1" w:line="240" w:lineRule="auto"/>
              <w:jc w:val="both"/>
              <w:rPr>
                <w:rFonts w:ascii="Times New Roman" w:hAnsi="Times New Roman"/>
                <w:sz w:val="26"/>
                <w:szCs w:val="26"/>
                <w:lang w:eastAsia="uk-UA"/>
              </w:rPr>
            </w:pPr>
            <w:r w:rsidRPr="00AA7048">
              <w:rPr>
                <w:rFonts w:ascii="Times New Roman" w:hAnsi="Times New Roman"/>
                <w:sz w:val="26"/>
                <w:szCs w:val="26"/>
                <w:lang w:eastAsia="uk-UA"/>
              </w:rPr>
              <w:t>4. Розробка та внесення на розгляд Уряду проекту постанови Кабінету Міністрів України «Про внесення змін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w:t>
            </w:r>
          </w:p>
          <w:p w:rsidR="0049374F" w:rsidRPr="00AA7048" w:rsidRDefault="0049374F" w:rsidP="00E46DD4">
            <w:pPr>
              <w:widowControl w:val="0"/>
              <w:autoSpaceDE w:val="0"/>
              <w:autoSpaceDN w:val="0"/>
              <w:adjustRightInd w:val="0"/>
              <w:spacing w:after="0" w:line="240" w:lineRule="auto"/>
              <w:ind w:right="-9"/>
              <w:jc w:val="both"/>
              <w:rPr>
                <w:rFonts w:ascii="Times New Roman" w:hAnsi="Times New Roman"/>
                <w:sz w:val="26"/>
                <w:szCs w:val="26"/>
              </w:rPr>
            </w:pPr>
          </w:p>
        </w:tc>
        <w:tc>
          <w:tcPr>
            <w:tcW w:w="2410" w:type="dxa"/>
          </w:tcPr>
          <w:p w:rsidR="0049374F" w:rsidRPr="00C51081" w:rsidRDefault="0049374F" w:rsidP="00E46DD4">
            <w:pPr>
              <w:spacing w:after="0" w:line="240" w:lineRule="auto"/>
              <w:rPr>
                <w:rFonts w:ascii="Times New Roman" w:hAnsi="Times New Roman"/>
                <w:spacing w:val="-12"/>
                <w:sz w:val="26"/>
                <w:szCs w:val="26"/>
                <w:lang w:eastAsia="ru-RU"/>
              </w:rPr>
            </w:pPr>
            <w:r w:rsidRPr="00AA7048">
              <w:rPr>
                <w:rFonts w:ascii="Times New Roman" w:hAnsi="Times New Roman"/>
                <w:spacing w:val="-12"/>
                <w:sz w:val="26"/>
                <w:szCs w:val="26"/>
              </w:rPr>
              <w:t>управління розвитку інформаційної сфери, управління з питань телебачення і радіомовлення, європейської та євроатлантичної інтеграції</w:t>
            </w:r>
          </w:p>
        </w:tc>
        <w:tc>
          <w:tcPr>
            <w:tcW w:w="1649" w:type="dxa"/>
          </w:tcPr>
          <w:p w:rsidR="0049374F" w:rsidRPr="00C51081" w:rsidRDefault="0049374F" w:rsidP="00E46DD4">
            <w:pPr>
              <w:spacing w:after="0" w:line="240" w:lineRule="auto"/>
              <w:outlineLvl w:val="7"/>
              <w:rPr>
                <w:rFonts w:ascii="Times New Roman" w:hAnsi="Times New Roman"/>
                <w:sz w:val="26"/>
                <w:szCs w:val="26"/>
                <w:lang w:eastAsia="ru-RU"/>
              </w:rPr>
            </w:pPr>
            <w:r w:rsidRPr="00AA7048">
              <w:rPr>
                <w:rFonts w:ascii="Times New Roman" w:hAnsi="Times New Roman"/>
                <w:sz w:val="26"/>
                <w:szCs w:val="26"/>
              </w:rPr>
              <w:t>перше півріччя 2020 року</w:t>
            </w:r>
          </w:p>
        </w:tc>
        <w:tc>
          <w:tcPr>
            <w:tcW w:w="2390" w:type="dxa"/>
          </w:tcPr>
          <w:p w:rsidR="0049374F" w:rsidRPr="00C51081"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rPr>
              <w:t>прийнято відповідну постанову Кабінету Міністрів України</w:t>
            </w:r>
          </w:p>
        </w:tc>
        <w:tc>
          <w:tcPr>
            <w:tcW w:w="2268" w:type="dxa"/>
          </w:tcPr>
          <w:p w:rsidR="0049374F" w:rsidRPr="00C51081" w:rsidRDefault="0049374F" w:rsidP="00E46DD4">
            <w:pPr>
              <w:widowControl w:val="0"/>
              <w:autoSpaceDE w:val="0"/>
              <w:autoSpaceDN w:val="0"/>
              <w:adjustRightInd w:val="0"/>
              <w:spacing w:after="0" w:line="240" w:lineRule="auto"/>
              <w:ind w:right="-6"/>
              <w:rPr>
                <w:rFonts w:ascii="TimesNewRomanPSMT" w:hAnsi="TimesNewRomanPSMT" w:cs="TimesNewRomanPSMT"/>
                <w:sz w:val="26"/>
                <w:szCs w:val="26"/>
                <w:lang w:eastAsia="uk-UA"/>
              </w:rPr>
            </w:pPr>
            <w:r w:rsidRPr="00AA7048">
              <w:rPr>
                <w:rFonts w:ascii="Times New Roman" w:hAnsi="Times New Roman"/>
                <w:sz w:val="26"/>
                <w:szCs w:val="26"/>
                <w:lang w:eastAsia="uk-UA"/>
              </w:rPr>
              <w:t>вдосконалення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та врахування особливостей діяльності провайдерів програмної послуги та телерадіоорганізацій  на прикордонних територіях держави</w:t>
            </w:r>
          </w:p>
        </w:tc>
        <w:tc>
          <w:tcPr>
            <w:tcW w:w="2835" w:type="dxa"/>
          </w:tcPr>
          <w:p w:rsidR="0049374F" w:rsidRPr="00AA7048" w:rsidRDefault="0049374F" w:rsidP="00B41867">
            <w:pPr>
              <w:widowControl w:val="0"/>
              <w:autoSpaceDE w:val="0"/>
              <w:autoSpaceDN w:val="0"/>
              <w:adjustRightInd w:val="0"/>
              <w:spacing w:after="0" w:line="240" w:lineRule="auto"/>
              <w:ind w:right="-6"/>
              <w:jc w:val="both"/>
              <w:rPr>
                <w:rFonts w:ascii="Times New Roman" w:hAnsi="Times New Roman"/>
                <w:sz w:val="26"/>
                <w:szCs w:val="26"/>
                <w:lang w:eastAsia="uk-UA"/>
              </w:rPr>
            </w:pPr>
            <w:r w:rsidRPr="00AA7048">
              <w:rPr>
                <w:rFonts w:ascii="Times New Roman" w:hAnsi="Times New Roman"/>
                <w:b/>
                <w:sz w:val="26"/>
                <w:szCs w:val="26"/>
                <w:lang w:eastAsia="uk-UA"/>
              </w:rPr>
              <w:t>Не виконано.</w:t>
            </w:r>
            <w:r w:rsidRPr="00AA7048">
              <w:rPr>
                <w:rFonts w:ascii="Times New Roman" w:hAnsi="Times New Roman"/>
                <w:sz w:val="26"/>
                <w:szCs w:val="26"/>
                <w:lang w:eastAsia="uk-UA"/>
              </w:rPr>
              <w:t xml:space="preserve"> </w:t>
            </w:r>
            <w:r w:rsidRPr="00AA7048">
              <w:rPr>
                <w:rFonts w:ascii="Times New Roman" w:hAnsi="Times New Roman"/>
                <w:spacing w:val="-8"/>
                <w:sz w:val="26"/>
                <w:szCs w:val="26"/>
                <w:lang w:eastAsia="uk-UA"/>
              </w:rPr>
              <w:t xml:space="preserve">У зв’язку зі зміною складу Уряду проект </w:t>
            </w:r>
            <w:r w:rsidRPr="00AA7048">
              <w:rPr>
                <w:rFonts w:ascii="Times New Roman" w:hAnsi="Times New Roman"/>
                <w:sz w:val="26"/>
                <w:szCs w:val="26"/>
                <w:lang w:eastAsia="uk-UA"/>
              </w:rPr>
              <w:t>постанови повторно надіслано на розгляд і погодження до заінтересованих органів</w:t>
            </w:r>
          </w:p>
        </w:tc>
      </w:tr>
      <w:tr w:rsidR="0049374F" w:rsidRPr="00AA7048" w:rsidTr="005323A4">
        <w:tc>
          <w:tcPr>
            <w:tcW w:w="15238" w:type="dxa"/>
            <w:gridSpan w:val="6"/>
            <w:tcBorders>
              <w:top w:val="nil"/>
              <w:left w:val="nil"/>
              <w:bottom w:val="nil"/>
              <w:right w:val="nil"/>
            </w:tcBorders>
            <w:vAlign w:val="center"/>
          </w:tcPr>
          <w:p w:rsidR="0049374F" w:rsidRPr="00C51081" w:rsidRDefault="0049374F" w:rsidP="00E46DD4">
            <w:pPr>
              <w:spacing w:before="60" w:after="60" w:line="240" w:lineRule="auto"/>
              <w:jc w:val="center"/>
              <w:rPr>
                <w:rFonts w:ascii="Times New Roman" w:hAnsi="Times New Roman"/>
                <w:bCs/>
                <w:i/>
                <w:iCs/>
                <w:sz w:val="26"/>
                <w:szCs w:val="26"/>
                <w:lang w:eastAsia="ru-RU"/>
              </w:rPr>
            </w:pPr>
            <w:r w:rsidRPr="00C51081">
              <w:rPr>
                <w:rFonts w:ascii="Times New Roman" w:hAnsi="Times New Roman"/>
                <w:bCs/>
                <w:i/>
                <w:iCs/>
                <w:sz w:val="26"/>
                <w:szCs w:val="26"/>
                <w:lang w:eastAsia="ru-RU"/>
              </w:rPr>
              <w:t>2.</w:t>
            </w:r>
            <w:r w:rsidRPr="00C51081">
              <w:rPr>
                <w:rFonts w:ascii="Times New Roman" w:hAnsi="Times New Roman"/>
                <w:i/>
                <w:sz w:val="26"/>
                <w:szCs w:val="26"/>
                <w:lang w:eastAsia="ru-RU"/>
              </w:rPr>
              <w:t xml:space="preserve"> Підтримка становлення</w:t>
            </w:r>
            <w:r w:rsidRPr="00C51081">
              <w:rPr>
                <w:rFonts w:ascii="Times New Roman" w:hAnsi="Times New Roman"/>
                <w:bCs/>
                <w:i/>
                <w:iCs/>
                <w:sz w:val="26"/>
                <w:szCs w:val="26"/>
                <w:lang w:eastAsia="ru-RU"/>
              </w:rPr>
              <w:t xml:space="preserve"> ефективних та незалежних місцевих (регіональних) засобів масової інформації</w:t>
            </w:r>
          </w:p>
        </w:tc>
      </w:tr>
      <w:tr w:rsidR="0049374F" w:rsidRPr="00AA7048" w:rsidTr="005323A4">
        <w:trPr>
          <w:trHeight w:val="1034"/>
        </w:trPr>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 xml:space="preserve">1. Організація надання державної фінансової підтримки друкованим ЗМІ </w:t>
            </w:r>
            <w:r w:rsidRPr="00AA7048">
              <w:rPr>
                <w:rFonts w:ascii="Times New Roman" w:hAnsi="Times New Roman"/>
                <w:i/>
                <w:iCs/>
                <w:sz w:val="26"/>
                <w:szCs w:val="26"/>
              </w:rPr>
              <w:t xml:space="preserve">(відповідно до Закону України «Про державну підтримку засобів масової інформації та соціальний захист журналістів), (бюджетна програма </w:t>
            </w:r>
            <w:r w:rsidRPr="00C51081">
              <w:rPr>
                <w:rFonts w:ascii="Times New Roman" w:hAnsi="Times New Roman"/>
                <w:i/>
                <w:iCs/>
                <w:sz w:val="26"/>
                <w:szCs w:val="26"/>
              </w:rPr>
              <w:t>3802050</w:t>
            </w:r>
            <w:r w:rsidRPr="00AA7048">
              <w:rPr>
                <w:rFonts w:ascii="Times New Roman" w:hAnsi="Times New Roman"/>
                <w:i/>
                <w:iCs/>
                <w:sz w:val="26"/>
                <w:szCs w:val="26"/>
              </w:rPr>
              <w:t>, Фінансова підтримка творчих спілок у сфері засобів масової інформації, преси)</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C51081">
              <w:rPr>
                <w:rFonts w:ascii="Times New Roman" w:hAnsi="Times New Roman"/>
                <w:spacing w:val="-8"/>
                <w:sz w:val="26"/>
                <w:szCs w:val="26"/>
                <w:lang w:eastAsia="ru-RU"/>
              </w:rPr>
              <w:t xml:space="preserve">управління розвитку інформаційної сфери, </w:t>
            </w:r>
            <w:r w:rsidRPr="00C51081">
              <w:rPr>
                <w:rFonts w:ascii="Times New Roman" w:hAnsi="Times New Roman"/>
                <w:spacing w:val="-10"/>
                <w:sz w:val="26"/>
                <w:szCs w:val="26"/>
                <w:lang w:eastAsia="ru-RU"/>
              </w:rPr>
              <w:t>фінансово-економічне управління</w:t>
            </w:r>
          </w:p>
        </w:tc>
        <w:tc>
          <w:tcPr>
            <w:tcW w:w="1649" w:type="dxa"/>
            <w:tcBorders>
              <w:top w:val="nil"/>
              <w:left w:val="nil"/>
              <w:bottom w:val="nil"/>
              <w:right w:val="nil"/>
            </w:tcBorders>
          </w:tcPr>
          <w:p w:rsidR="0049374F" w:rsidRPr="00C51081" w:rsidRDefault="0049374F" w:rsidP="00E46DD4">
            <w:pPr>
              <w:spacing w:after="0" w:line="240" w:lineRule="auto"/>
              <w:jc w:val="center"/>
              <w:outlineLvl w:val="7"/>
              <w:rPr>
                <w:rFonts w:ascii="Times New Roman" w:hAnsi="Times New Roman"/>
                <w:sz w:val="26"/>
                <w:szCs w:val="26"/>
                <w:lang w:eastAsia="ru-RU"/>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 xml:space="preserve">видано накази Держкомтелерадіо про </w:t>
            </w:r>
            <w:r w:rsidRPr="00AA7048">
              <w:rPr>
                <w:rFonts w:ascii="Times New Roman" w:hAnsi="Times New Roman"/>
                <w:sz w:val="26"/>
                <w:szCs w:val="26"/>
              </w:rPr>
              <w:t>надання державної фінансової підтримки друкованим ЗМІ</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pacing w:val="-6"/>
                <w:sz w:val="26"/>
                <w:szCs w:val="26"/>
                <w:lang w:eastAsia="ru-RU"/>
              </w:rPr>
            </w:pPr>
            <w:r w:rsidRPr="00C51081">
              <w:rPr>
                <w:rFonts w:ascii="Times New Roman" w:hAnsi="Times New Roman"/>
                <w:spacing w:val="-6"/>
                <w:sz w:val="26"/>
                <w:szCs w:val="26"/>
                <w:lang w:eastAsia="ru-RU"/>
              </w:rPr>
              <w:t>створення сприятливих умов діяльності засобів масової інформації для дітей та юнацтва, для осіб з інвалідністю, спеціалізованих наукових видань, що видаються науковими установами та навчальними закладами не нижче третього рівня акредитації, засобів масової інформації, які цілеспрямовано сприяють розвитку мов та культур національних меншин України, а також періодичних видань літературно-художнього напряму</w:t>
            </w:r>
          </w:p>
          <w:p w:rsidR="0049374F" w:rsidRPr="00C51081" w:rsidRDefault="0049374F" w:rsidP="00E46DD4">
            <w:pPr>
              <w:spacing w:after="0" w:line="240" w:lineRule="auto"/>
              <w:rPr>
                <w:rFonts w:ascii="Times New Roman" w:hAnsi="Times New Roman"/>
                <w:sz w:val="10"/>
                <w:szCs w:val="10"/>
                <w:lang w:eastAsia="ru-RU"/>
              </w:rPr>
            </w:pPr>
          </w:p>
        </w:tc>
        <w:tc>
          <w:tcPr>
            <w:tcW w:w="2835" w:type="dxa"/>
            <w:tcBorders>
              <w:top w:val="nil"/>
              <w:left w:val="nil"/>
              <w:bottom w:val="nil"/>
              <w:right w:val="nil"/>
            </w:tcBorders>
          </w:tcPr>
          <w:p w:rsidR="0049374F" w:rsidRPr="00C51081" w:rsidRDefault="0049374F" w:rsidP="00B41867">
            <w:pPr>
              <w:spacing w:after="0" w:line="240" w:lineRule="auto"/>
              <w:jc w:val="both"/>
              <w:rPr>
                <w:rFonts w:ascii="Times New Roman" w:hAnsi="Times New Roman"/>
                <w:spacing w:val="-6"/>
                <w:sz w:val="26"/>
                <w:szCs w:val="26"/>
                <w:lang w:eastAsia="ru-RU"/>
              </w:rPr>
            </w:pPr>
            <w:r w:rsidRPr="00C51081">
              <w:rPr>
                <w:rFonts w:ascii="Times New Roman" w:hAnsi="Times New Roman"/>
                <w:spacing w:val="-6"/>
                <w:sz w:val="26"/>
                <w:szCs w:val="26"/>
                <w:lang w:eastAsia="ru-RU"/>
              </w:rPr>
              <w:t>Звернень редакцій щодо надання державної фінансової підтримки протягом 1 кварталу 2020 року не надходило</w:t>
            </w:r>
          </w:p>
        </w:tc>
      </w:tr>
      <w:tr w:rsidR="0049374F" w:rsidRPr="00AA7048" w:rsidTr="005323A4">
        <w:trPr>
          <w:trHeight w:val="1034"/>
        </w:trPr>
        <w:tc>
          <w:tcPr>
            <w:tcW w:w="3686" w:type="dxa"/>
            <w:tcBorders>
              <w:top w:val="nil"/>
              <w:left w:val="nil"/>
              <w:bottom w:val="nil"/>
              <w:right w:val="nil"/>
            </w:tcBorders>
          </w:tcPr>
          <w:p w:rsidR="0049374F" w:rsidRPr="00C51081" w:rsidRDefault="0049374F" w:rsidP="00E46DD4">
            <w:pPr>
              <w:spacing w:after="240" w:line="240" w:lineRule="auto"/>
              <w:jc w:val="both"/>
              <w:rPr>
                <w:rFonts w:ascii="Times New Roman" w:hAnsi="Times New Roman"/>
                <w:sz w:val="26"/>
                <w:szCs w:val="26"/>
              </w:rPr>
            </w:pPr>
            <w:r w:rsidRPr="00AA7048">
              <w:rPr>
                <w:rFonts w:ascii="Times New Roman" w:hAnsi="Times New Roman"/>
                <w:sz w:val="26"/>
                <w:szCs w:val="26"/>
              </w:rPr>
              <w:t xml:space="preserve">2. </w:t>
            </w:r>
            <w:r w:rsidRPr="00C51081">
              <w:rPr>
                <w:rFonts w:ascii="Times New Roman" w:hAnsi="Times New Roman"/>
                <w:sz w:val="26"/>
                <w:szCs w:val="26"/>
              </w:rPr>
              <w:t xml:space="preserve">Розробка </w:t>
            </w:r>
            <w:r w:rsidRPr="00AA7048">
              <w:rPr>
                <w:rFonts w:ascii="Times New Roman" w:hAnsi="Times New Roman"/>
                <w:sz w:val="26"/>
                <w:szCs w:val="26"/>
              </w:rPr>
              <w:t>проєкту</w:t>
            </w:r>
            <w:r w:rsidRPr="00C51081">
              <w:rPr>
                <w:rFonts w:ascii="Times New Roman" w:hAnsi="Times New Roman"/>
                <w:sz w:val="26"/>
                <w:szCs w:val="26"/>
              </w:rPr>
              <w:t xml:space="preserve"> Концепції підтримки та сприяння розвитку місцевих </w:t>
            </w:r>
            <w:bookmarkStart w:id="0" w:name="n4"/>
            <w:bookmarkEnd w:id="0"/>
            <w:r w:rsidRPr="00C51081">
              <w:rPr>
                <w:rFonts w:ascii="Times New Roman" w:hAnsi="Times New Roman"/>
                <w:sz w:val="26"/>
                <w:szCs w:val="26"/>
              </w:rPr>
              <w:t>засобів масової інформації</w:t>
            </w:r>
          </w:p>
          <w:p w:rsidR="0049374F" w:rsidRPr="00C51081" w:rsidRDefault="0049374F" w:rsidP="00E46DD4">
            <w:pPr>
              <w:spacing w:after="240" w:line="240" w:lineRule="auto"/>
              <w:jc w:val="both"/>
              <w:rPr>
                <w:rFonts w:ascii="Times New Roman" w:hAnsi="Times New Roman"/>
                <w:sz w:val="26"/>
                <w:szCs w:val="26"/>
              </w:rPr>
            </w:pPr>
          </w:p>
        </w:tc>
        <w:tc>
          <w:tcPr>
            <w:tcW w:w="241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rPr>
            </w:pPr>
            <w:r w:rsidRPr="00C51081">
              <w:rPr>
                <w:rFonts w:ascii="Times New Roman" w:hAnsi="Times New Roman"/>
                <w:sz w:val="26"/>
                <w:szCs w:val="26"/>
              </w:rPr>
              <w:t>управління розвитку інформаційної сфери</w:t>
            </w:r>
          </w:p>
        </w:tc>
        <w:tc>
          <w:tcPr>
            <w:tcW w:w="1649" w:type="dxa"/>
            <w:tcBorders>
              <w:top w:val="nil"/>
              <w:left w:val="nil"/>
              <w:bottom w:val="nil"/>
              <w:right w:val="nil"/>
            </w:tcBorders>
          </w:tcPr>
          <w:p w:rsidR="0049374F" w:rsidRPr="00C51081" w:rsidRDefault="0049374F" w:rsidP="00E46DD4">
            <w:pPr>
              <w:spacing w:after="0" w:line="240" w:lineRule="auto"/>
              <w:jc w:val="center"/>
              <w:outlineLvl w:val="7"/>
              <w:rPr>
                <w:rFonts w:ascii="Times New Roman" w:hAnsi="Times New Roman"/>
                <w:sz w:val="26"/>
                <w:szCs w:val="26"/>
              </w:rPr>
            </w:pPr>
            <w:r w:rsidRPr="00C51081">
              <w:rPr>
                <w:rFonts w:ascii="Times New Roman" w:hAnsi="Times New Roman"/>
                <w:sz w:val="26"/>
                <w:szCs w:val="26"/>
              </w:rPr>
              <w:t xml:space="preserve">липень </w:t>
            </w:r>
          </w:p>
          <w:p w:rsidR="0049374F" w:rsidRPr="00C51081" w:rsidRDefault="0049374F" w:rsidP="00E46DD4">
            <w:pPr>
              <w:spacing w:after="0" w:line="240" w:lineRule="auto"/>
              <w:jc w:val="center"/>
              <w:outlineLvl w:val="7"/>
              <w:rPr>
                <w:rFonts w:ascii="Times New Roman" w:hAnsi="Times New Roman"/>
                <w:sz w:val="26"/>
                <w:szCs w:val="26"/>
              </w:rPr>
            </w:pPr>
          </w:p>
        </w:tc>
        <w:tc>
          <w:tcPr>
            <w:tcW w:w="2390" w:type="dxa"/>
            <w:tcBorders>
              <w:top w:val="nil"/>
              <w:left w:val="nil"/>
              <w:bottom w:val="nil"/>
              <w:right w:val="nil"/>
            </w:tcBorders>
          </w:tcPr>
          <w:p w:rsidR="0049374F" w:rsidRPr="00C51081" w:rsidRDefault="0049374F" w:rsidP="00653EB0">
            <w:pPr>
              <w:spacing w:after="0" w:line="240" w:lineRule="auto"/>
              <w:rPr>
                <w:rFonts w:ascii="Times New Roman" w:hAnsi="Times New Roman"/>
                <w:sz w:val="26"/>
                <w:szCs w:val="26"/>
              </w:rPr>
            </w:pPr>
            <w:r w:rsidRPr="00C51081">
              <w:rPr>
                <w:rFonts w:ascii="Times New Roman" w:hAnsi="Times New Roman"/>
                <w:sz w:val="26"/>
                <w:szCs w:val="26"/>
              </w:rPr>
              <w:t>внесено політичн</w:t>
            </w:r>
            <w:r>
              <w:rPr>
                <w:rFonts w:ascii="Times New Roman" w:hAnsi="Times New Roman"/>
                <w:sz w:val="26"/>
                <w:szCs w:val="26"/>
              </w:rPr>
              <w:t>у пропозицію</w:t>
            </w:r>
            <w:r w:rsidRPr="00C51081">
              <w:rPr>
                <w:rFonts w:ascii="Times New Roman" w:hAnsi="Times New Roman"/>
                <w:sz w:val="26"/>
                <w:szCs w:val="26"/>
              </w:rPr>
              <w:t xml:space="preserve"> Кабінету Міністрів України щодо схвалення </w:t>
            </w:r>
            <w:r w:rsidRPr="00AA7048">
              <w:rPr>
                <w:rFonts w:ascii="Times New Roman" w:hAnsi="Times New Roman"/>
                <w:sz w:val="26"/>
                <w:szCs w:val="26"/>
              </w:rPr>
              <w:t>проекту</w:t>
            </w:r>
            <w:r w:rsidRPr="00C51081">
              <w:rPr>
                <w:rFonts w:ascii="Times New Roman" w:hAnsi="Times New Roman"/>
                <w:sz w:val="26"/>
                <w:szCs w:val="26"/>
              </w:rPr>
              <w:t xml:space="preserve"> Концепції підтримки та сприяння розвитку місцевих засобів масової інформації</w:t>
            </w:r>
          </w:p>
        </w:tc>
        <w:tc>
          <w:tcPr>
            <w:tcW w:w="2268" w:type="dxa"/>
            <w:tcBorders>
              <w:top w:val="nil"/>
              <w:left w:val="nil"/>
              <w:bottom w:val="nil"/>
              <w:right w:val="nil"/>
            </w:tcBorders>
          </w:tcPr>
          <w:p w:rsidR="0049374F" w:rsidRPr="00C51081" w:rsidRDefault="0049374F" w:rsidP="00653EB0">
            <w:pPr>
              <w:spacing w:after="0" w:line="240" w:lineRule="auto"/>
              <w:rPr>
                <w:rFonts w:ascii="Times New Roman" w:hAnsi="Times New Roman"/>
                <w:sz w:val="26"/>
                <w:szCs w:val="26"/>
              </w:rPr>
            </w:pPr>
            <w:r w:rsidRPr="00C51081">
              <w:rPr>
                <w:rFonts w:ascii="Times New Roman" w:hAnsi="Times New Roman"/>
                <w:sz w:val="26"/>
                <w:szCs w:val="26"/>
              </w:rPr>
              <w:t>розвиток і захист національного інформаційного простору, боротьба з дезінформацією та маніпулюванням інформацією, забезпечення свободи слова в Україні, задоволення інформаційних і культурних потреб територіальних громад відпо</w:t>
            </w:r>
            <w:r w:rsidRPr="00AA7048">
              <w:rPr>
                <w:rFonts w:ascii="Times New Roman" w:hAnsi="Times New Roman"/>
                <w:sz w:val="26"/>
                <w:szCs w:val="26"/>
              </w:rPr>
              <w:t>-</w:t>
            </w:r>
            <w:r w:rsidRPr="00C51081">
              <w:rPr>
                <w:rFonts w:ascii="Times New Roman" w:hAnsi="Times New Roman"/>
                <w:sz w:val="26"/>
                <w:szCs w:val="26"/>
              </w:rPr>
              <w:t>відно до європейських стандартів</w:t>
            </w:r>
          </w:p>
        </w:tc>
        <w:tc>
          <w:tcPr>
            <w:tcW w:w="2835" w:type="dxa"/>
            <w:tcBorders>
              <w:top w:val="nil"/>
              <w:left w:val="nil"/>
              <w:bottom w:val="nil"/>
              <w:right w:val="nil"/>
            </w:tcBorders>
          </w:tcPr>
          <w:p w:rsidR="0049374F" w:rsidRPr="00C51081" w:rsidRDefault="0049374F" w:rsidP="00BC77A6">
            <w:pPr>
              <w:spacing w:after="0" w:line="240" w:lineRule="auto"/>
              <w:jc w:val="both"/>
              <w:rPr>
                <w:rFonts w:ascii="Times New Roman" w:hAnsi="Times New Roman"/>
                <w:sz w:val="26"/>
                <w:szCs w:val="26"/>
              </w:rPr>
            </w:pPr>
            <w:r w:rsidRPr="00AA7048">
              <w:rPr>
                <w:rFonts w:ascii="Times New Roman" w:hAnsi="Times New Roman"/>
                <w:b/>
                <w:sz w:val="24"/>
                <w:szCs w:val="24"/>
              </w:rPr>
              <w:t>Виконання триває.</w:t>
            </w:r>
            <w:r w:rsidRPr="00AA7048">
              <w:rPr>
                <w:rFonts w:ascii="Times New Roman" w:hAnsi="Times New Roman"/>
                <w:sz w:val="24"/>
                <w:szCs w:val="24"/>
              </w:rPr>
              <w:t xml:space="preserve"> Продовжувалося доопра-цювання проєкту Концепції за участі Національної спілки журналістів України, журналістських організацій, експертного середовища.</w:t>
            </w:r>
          </w:p>
        </w:tc>
      </w:tr>
      <w:tr w:rsidR="0049374F" w:rsidRPr="00AA7048" w:rsidTr="005323A4">
        <w:trPr>
          <w:trHeight w:val="309"/>
        </w:trPr>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C51081">
              <w:rPr>
                <w:rFonts w:ascii="Times New Roman" w:hAnsi="Times New Roman"/>
                <w:sz w:val="26"/>
                <w:szCs w:val="26"/>
                <w:lang w:eastAsia="ru-RU"/>
              </w:rPr>
              <w:t>3. Складання (відмова у складанні) протоколів про адміністративні правопорушення, відповідальність за вчинення яких передбачена статтями 212</w:t>
            </w:r>
            <w:r w:rsidRPr="00C51081">
              <w:rPr>
                <w:rFonts w:ascii="Times New Roman" w:hAnsi="Times New Roman"/>
                <w:sz w:val="26"/>
                <w:szCs w:val="26"/>
                <w:vertAlign w:val="superscript"/>
                <w:lang w:eastAsia="ru-RU"/>
              </w:rPr>
              <w:t xml:space="preserve">9 </w:t>
            </w:r>
            <w:r w:rsidRPr="00C51081">
              <w:rPr>
                <w:rFonts w:ascii="Times New Roman" w:hAnsi="Times New Roman"/>
                <w:sz w:val="26"/>
                <w:szCs w:val="26"/>
                <w:lang w:eastAsia="ru-RU"/>
              </w:rPr>
              <w:t>і 212</w:t>
            </w:r>
            <w:r w:rsidRPr="00C51081">
              <w:rPr>
                <w:rFonts w:ascii="Times New Roman" w:hAnsi="Times New Roman"/>
                <w:sz w:val="26"/>
                <w:szCs w:val="26"/>
                <w:vertAlign w:val="superscript"/>
                <w:lang w:eastAsia="ru-RU"/>
              </w:rPr>
              <w:t>11</w:t>
            </w:r>
            <w:r w:rsidRPr="00C51081">
              <w:rPr>
                <w:rFonts w:ascii="Times New Roman" w:hAnsi="Times New Roman"/>
                <w:sz w:val="26"/>
                <w:szCs w:val="26"/>
                <w:lang w:eastAsia="ru-RU"/>
              </w:rPr>
              <w:t xml:space="preserve"> Кодексу України про адміністративні правопорушення на підставі звернення юридичних і фізичних осіб</w:t>
            </w:r>
          </w:p>
        </w:tc>
        <w:tc>
          <w:tcPr>
            <w:tcW w:w="2410"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pacing w:val="-8"/>
                <w:sz w:val="26"/>
                <w:szCs w:val="26"/>
                <w:lang w:eastAsia="ru-RU"/>
              </w:rPr>
            </w:pPr>
            <w:r w:rsidRPr="00AA7048">
              <w:rPr>
                <w:rFonts w:ascii="Times New Roman" w:hAnsi="Times New Roman"/>
                <w:bCs/>
                <w:sz w:val="26"/>
                <w:szCs w:val="26"/>
              </w:rPr>
              <w:t>управління розвитку інформаційної сфери</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сто відсотків скарг щодо порушення виборчого законодавства розглянуто та прийнято відповідні рішення</w:t>
            </w:r>
          </w:p>
        </w:tc>
        <w:tc>
          <w:tcPr>
            <w:tcW w:w="2268" w:type="dxa"/>
            <w:tcBorders>
              <w:top w:val="nil"/>
              <w:left w:val="nil"/>
              <w:bottom w:val="nil"/>
              <w:right w:val="nil"/>
            </w:tcBorders>
          </w:tcPr>
          <w:p w:rsidR="0049374F" w:rsidRPr="00AA7048" w:rsidRDefault="0049374F" w:rsidP="00E46DD4">
            <w:pPr>
              <w:spacing w:after="0" w:line="240" w:lineRule="auto"/>
              <w:rPr>
                <w:rFonts w:ascii="Times New Roman" w:hAnsi="Times New Roman"/>
                <w:bCs/>
                <w:sz w:val="26"/>
                <w:szCs w:val="26"/>
              </w:rPr>
            </w:pPr>
            <w:r w:rsidRPr="00AA7048">
              <w:rPr>
                <w:rFonts w:ascii="Times New Roman" w:hAnsi="Times New Roman"/>
                <w:bCs/>
                <w:sz w:val="26"/>
                <w:szCs w:val="26"/>
              </w:rPr>
              <w:t>недопущення порушення прав суб’єктів виборчого процесу</w:t>
            </w:r>
          </w:p>
        </w:tc>
        <w:tc>
          <w:tcPr>
            <w:tcW w:w="2835" w:type="dxa"/>
            <w:tcBorders>
              <w:top w:val="nil"/>
              <w:left w:val="nil"/>
              <w:bottom w:val="nil"/>
              <w:right w:val="nil"/>
            </w:tcBorders>
          </w:tcPr>
          <w:p w:rsidR="0049374F" w:rsidRPr="00AA7048" w:rsidRDefault="0049374F" w:rsidP="00E46DD4">
            <w:pPr>
              <w:spacing w:after="0" w:line="240" w:lineRule="auto"/>
              <w:rPr>
                <w:rFonts w:ascii="Times New Roman" w:hAnsi="Times New Roman"/>
                <w:bCs/>
                <w:sz w:val="26"/>
                <w:szCs w:val="26"/>
              </w:rPr>
            </w:pPr>
            <w:r w:rsidRPr="00AA7048">
              <w:rPr>
                <w:rFonts w:ascii="Times New Roman" w:hAnsi="Times New Roman"/>
                <w:bCs/>
                <w:sz w:val="26"/>
                <w:szCs w:val="26"/>
              </w:rPr>
              <w:t>Скарг щодо порушення виборчого законодавства  не надходило</w:t>
            </w:r>
          </w:p>
        </w:tc>
      </w:tr>
      <w:tr w:rsidR="0049374F" w:rsidRPr="00AA7048" w:rsidTr="005323A4">
        <w:trPr>
          <w:trHeight w:val="1034"/>
        </w:trPr>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4. Реалізація заходів, спрямованих на підвищення кваліфікації працівників редакцій засобів масової інформації</w:t>
            </w:r>
          </w:p>
        </w:tc>
        <w:tc>
          <w:tcPr>
            <w:tcW w:w="2410" w:type="dxa"/>
            <w:tcBorders>
              <w:top w:val="nil"/>
              <w:left w:val="nil"/>
              <w:bottom w:val="nil"/>
              <w:right w:val="nil"/>
            </w:tcBorders>
          </w:tcPr>
          <w:p w:rsidR="0049374F" w:rsidRPr="00C51081" w:rsidRDefault="0049374F" w:rsidP="00E46DD4">
            <w:pPr>
              <w:spacing w:after="0" w:line="240" w:lineRule="auto"/>
              <w:rPr>
                <w:rFonts w:ascii="Times New Roman" w:hAnsi="Times New Roman"/>
                <w:bCs/>
                <w:spacing w:val="-10"/>
                <w:sz w:val="26"/>
                <w:szCs w:val="26"/>
                <w:lang w:eastAsia="ru-RU"/>
              </w:rPr>
            </w:pPr>
            <w:r w:rsidRPr="00C51081">
              <w:rPr>
                <w:rFonts w:ascii="Times New Roman" w:hAnsi="Times New Roman"/>
                <w:spacing w:val="-8"/>
                <w:sz w:val="26"/>
                <w:szCs w:val="26"/>
                <w:lang w:eastAsia="ru-RU"/>
              </w:rPr>
              <w:t xml:space="preserve">Укртелерадіо-пресінститут, </w:t>
            </w:r>
            <w:r w:rsidRPr="00C51081">
              <w:rPr>
                <w:rFonts w:ascii="Times New Roman" w:hAnsi="Times New Roman"/>
                <w:bCs/>
                <w:spacing w:val="-10"/>
                <w:sz w:val="26"/>
                <w:szCs w:val="26"/>
                <w:lang w:eastAsia="ru-RU"/>
              </w:rPr>
              <w:t xml:space="preserve">управління з питань телебачення і радіомовлення, </w:t>
            </w:r>
            <w:r w:rsidRPr="00C51081">
              <w:rPr>
                <w:rFonts w:ascii="Times New Roman" w:hAnsi="Times New Roman"/>
                <w:bCs/>
                <w:spacing w:val="-16"/>
                <w:sz w:val="26"/>
                <w:szCs w:val="26"/>
                <w:lang w:eastAsia="ru-RU"/>
              </w:rPr>
              <w:t>європейської та євроатлантичної</w:t>
            </w:r>
            <w:r w:rsidRPr="00C51081">
              <w:rPr>
                <w:rFonts w:ascii="Times New Roman" w:hAnsi="Times New Roman"/>
                <w:bCs/>
                <w:spacing w:val="-10"/>
                <w:sz w:val="26"/>
                <w:szCs w:val="26"/>
                <w:lang w:eastAsia="ru-RU"/>
              </w:rPr>
              <w:t xml:space="preserve">  інтеграції</w:t>
            </w:r>
          </w:p>
          <w:p w:rsidR="0049374F" w:rsidRPr="00C51081" w:rsidRDefault="0049374F" w:rsidP="00E46DD4">
            <w:pPr>
              <w:spacing w:after="0" w:line="240" w:lineRule="auto"/>
              <w:rPr>
                <w:rFonts w:ascii="Times New Roman" w:hAnsi="Times New Roman"/>
                <w:spacing w:val="-8"/>
                <w:sz w:val="10"/>
                <w:szCs w:val="10"/>
                <w:lang w:eastAsia="ru-RU"/>
              </w:rPr>
            </w:pPr>
          </w:p>
        </w:tc>
        <w:tc>
          <w:tcPr>
            <w:tcW w:w="1649" w:type="dxa"/>
            <w:tcBorders>
              <w:top w:val="nil"/>
              <w:left w:val="nil"/>
              <w:bottom w:val="nil"/>
              <w:right w:val="nil"/>
            </w:tcBorders>
          </w:tcPr>
          <w:p w:rsidR="0049374F" w:rsidRPr="00C51081" w:rsidRDefault="0049374F" w:rsidP="00E46DD4">
            <w:pPr>
              <w:spacing w:after="0" w:line="240" w:lineRule="auto"/>
              <w:jc w:val="center"/>
              <w:outlineLvl w:val="7"/>
              <w:rPr>
                <w:rFonts w:ascii="Times New Roman" w:hAnsi="Times New Roman"/>
                <w:sz w:val="26"/>
                <w:szCs w:val="26"/>
                <w:lang w:eastAsia="ru-RU"/>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видано посвідчення про підвищення кваліфікації, кількість проведених тренінгів, семінарів</w:t>
            </w:r>
          </w:p>
          <w:p w:rsidR="0049374F" w:rsidRPr="00C51081" w:rsidRDefault="0049374F" w:rsidP="00E46DD4">
            <w:pPr>
              <w:spacing w:after="0" w:line="240" w:lineRule="auto"/>
              <w:rPr>
                <w:rFonts w:ascii="Times New Roman" w:hAnsi="Times New Roman"/>
                <w:sz w:val="10"/>
                <w:szCs w:val="10"/>
                <w:lang w:eastAsia="ru-RU"/>
              </w:rPr>
            </w:pP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 xml:space="preserve">підвищення кваліфікації працівників </w:t>
            </w:r>
            <w:r w:rsidRPr="00C51081">
              <w:rPr>
                <w:rFonts w:ascii="Times New Roman" w:hAnsi="Times New Roman"/>
                <w:bCs/>
                <w:iCs/>
                <w:sz w:val="26"/>
                <w:szCs w:val="26"/>
                <w:lang w:eastAsia="ru-RU"/>
              </w:rPr>
              <w:t>місцевих (регіональних) засобів масової інформації</w:t>
            </w:r>
          </w:p>
        </w:tc>
        <w:tc>
          <w:tcPr>
            <w:tcW w:w="2835" w:type="dxa"/>
            <w:tcBorders>
              <w:top w:val="nil"/>
              <w:left w:val="nil"/>
              <w:bottom w:val="nil"/>
              <w:right w:val="nil"/>
            </w:tcBorders>
          </w:tcPr>
          <w:p w:rsidR="0049374F" w:rsidRPr="00C51081" w:rsidRDefault="0049374F" w:rsidP="001F178E">
            <w:pPr>
              <w:spacing w:after="0" w:line="240" w:lineRule="auto"/>
              <w:jc w:val="both"/>
              <w:rPr>
                <w:rFonts w:ascii="Times New Roman" w:hAnsi="Times New Roman"/>
                <w:sz w:val="26"/>
                <w:szCs w:val="26"/>
                <w:lang w:eastAsia="ru-RU"/>
              </w:rPr>
            </w:pPr>
            <w:r>
              <w:rPr>
                <w:rFonts w:ascii="Times New Roman" w:hAnsi="Times New Roman"/>
                <w:b/>
                <w:sz w:val="24"/>
                <w:szCs w:val="24"/>
                <w:lang w:eastAsia="ru-RU"/>
              </w:rPr>
              <w:t xml:space="preserve">Виконання триває. </w:t>
            </w:r>
            <w:r w:rsidRPr="00AA7048">
              <w:rPr>
                <w:rFonts w:ascii="Times New Roman" w:hAnsi="Times New Roman"/>
                <w:sz w:val="24"/>
                <w:szCs w:val="24"/>
                <w:lang w:eastAsia="ru-RU"/>
              </w:rPr>
              <w:t>Підвищено кваліфікацію працівників: районних та обласних ЗМІ  44 особи; місцевих (муніципальних) ЗМІ – 2 особи; ПАТ «НСТУ» та її філій – 20 осіб</w:t>
            </w:r>
            <w:bookmarkStart w:id="1" w:name="_GoBack"/>
            <w:bookmarkEnd w:id="1"/>
            <w:r w:rsidRPr="00AA7048">
              <w:rPr>
                <w:rFonts w:ascii="Times New Roman" w:hAnsi="Times New Roman"/>
                <w:sz w:val="24"/>
                <w:szCs w:val="24"/>
                <w:lang w:eastAsia="ru-RU"/>
              </w:rPr>
              <w:t>, Інформаційного агентства Міністерства оборони України – 15 осіб, ДП «Мультимедійна платформа іномовлення України» – 40 осіб, ДП «Парламентський телеканал «Рада» – 32 особи. Проведено 12 тренінгів, семінарів</w:t>
            </w:r>
          </w:p>
        </w:tc>
      </w:tr>
      <w:tr w:rsidR="0049374F" w:rsidRPr="00AA7048" w:rsidTr="005323A4">
        <w:tc>
          <w:tcPr>
            <w:tcW w:w="15238" w:type="dxa"/>
            <w:gridSpan w:val="6"/>
            <w:tcBorders>
              <w:top w:val="nil"/>
              <w:left w:val="nil"/>
              <w:bottom w:val="nil"/>
              <w:right w:val="nil"/>
            </w:tcBorders>
            <w:vAlign w:val="center"/>
          </w:tcPr>
          <w:p w:rsidR="0049374F" w:rsidRPr="00C51081" w:rsidRDefault="0049374F" w:rsidP="00E46DD4">
            <w:pPr>
              <w:spacing w:before="120" w:after="60" w:line="240" w:lineRule="auto"/>
              <w:jc w:val="center"/>
              <w:rPr>
                <w:rFonts w:ascii="Times New Roman" w:hAnsi="Times New Roman"/>
                <w:bCs/>
                <w:i/>
                <w:iCs/>
                <w:sz w:val="26"/>
                <w:szCs w:val="26"/>
                <w:lang w:eastAsia="ru-RU"/>
              </w:rPr>
            </w:pPr>
            <w:r w:rsidRPr="00C51081">
              <w:rPr>
                <w:rFonts w:ascii="Times New Roman" w:hAnsi="Times New Roman"/>
                <w:bCs/>
                <w:i/>
                <w:iCs/>
                <w:sz w:val="26"/>
                <w:szCs w:val="26"/>
                <w:lang w:eastAsia="ru-RU"/>
              </w:rPr>
              <w:t>3. Н</w:t>
            </w:r>
            <w:r w:rsidRPr="00C51081">
              <w:rPr>
                <w:rFonts w:ascii="Times New Roman" w:hAnsi="Times New Roman"/>
                <w:i/>
                <w:sz w:val="26"/>
                <w:szCs w:val="26"/>
                <w:lang w:eastAsia="ru-RU"/>
              </w:rPr>
              <w:t>едопущення на український ринок іноземної видавничої продукції антиукраїнського змісту</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lang w:eastAsia="ru-RU"/>
              </w:rPr>
            </w:pPr>
            <w:r w:rsidRPr="00AA7048">
              <w:rPr>
                <w:rFonts w:ascii="Times New Roman" w:hAnsi="Times New Roman"/>
                <w:sz w:val="26"/>
                <w:szCs w:val="26"/>
                <w:shd w:val="clear" w:color="auto" w:fill="FFFFFF"/>
              </w:rPr>
              <w:t>1. Розроблення та подання Кабінету Міністрів України проекту Закону України «Про внесення змін до Закону України «Про видавничу справу»</w:t>
            </w:r>
          </w:p>
        </w:tc>
        <w:tc>
          <w:tcPr>
            <w:tcW w:w="2410" w:type="dxa"/>
            <w:tcBorders>
              <w:top w:val="nil"/>
              <w:left w:val="nil"/>
              <w:bottom w:val="nil"/>
              <w:right w:val="nil"/>
            </w:tcBorders>
          </w:tcPr>
          <w:p w:rsidR="0049374F" w:rsidRPr="00AA7048" w:rsidRDefault="0049374F" w:rsidP="00D01418">
            <w:pPr>
              <w:spacing w:after="0" w:line="240" w:lineRule="auto"/>
              <w:ind w:right="-9"/>
              <w:rPr>
                <w:rFonts w:ascii="Times New Roman" w:hAnsi="Times New Roman"/>
                <w:spacing w:val="-8"/>
                <w:sz w:val="10"/>
                <w:szCs w:val="10"/>
                <w:lang w:eastAsia="ru-RU"/>
              </w:rPr>
            </w:pPr>
            <w:r w:rsidRPr="00AA7048">
              <w:rPr>
                <w:rFonts w:ascii="Times New Roman" w:hAnsi="Times New Roman"/>
                <w:spacing w:val="-8"/>
                <w:sz w:val="26"/>
                <w:szCs w:val="26"/>
                <w:lang w:eastAsia="ru-RU"/>
              </w:rPr>
              <w:t xml:space="preserve">управління дозвільної процедури та контролю за розповсюдженням видавничої продукції, </w:t>
            </w:r>
            <w:r w:rsidRPr="00AA7048">
              <w:rPr>
                <w:rFonts w:ascii="Times New Roman" w:hAnsi="Times New Roman"/>
                <w:bCs/>
                <w:sz w:val="26"/>
                <w:szCs w:val="26"/>
              </w:rPr>
              <w:t xml:space="preserve">управління розвитку інформаційної сфери </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lang w:eastAsia="ru-RU"/>
              </w:rPr>
            </w:pPr>
            <w:r w:rsidRPr="00AA7048">
              <w:rPr>
                <w:rFonts w:ascii="Times New Roman" w:hAnsi="Times New Roman"/>
                <w:sz w:val="26"/>
                <w:szCs w:val="26"/>
                <w:lang w:eastAsia="ru-RU"/>
              </w:rPr>
              <w:t>другий квартал</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подано Кабінету Міністрів України проект Закону</w:t>
            </w:r>
          </w:p>
          <w:p w:rsidR="0049374F" w:rsidRPr="00AA7048" w:rsidRDefault="0049374F" w:rsidP="00E46DD4">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rPr>
            </w:pPr>
            <w:r w:rsidRPr="00AA7048">
              <w:rPr>
                <w:rFonts w:ascii="Times New Roman" w:hAnsi="Times New Roman"/>
                <w:sz w:val="26"/>
                <w:szCs w:val="26"/>
                <w:lang w:eastAsia="ru-RU"/>
              </w:rPr>
              <w:t xml:space="preserve">удосконалення </w:t>
            </w:r>
            <w:r w:rsidRPr="00C51081">
              <w:rPr>
                <w:rFonts w:ascii="Times New Roman" w:hAnsi="Times New Roman"/>
                <w:sz w:val="26"/>
                <w:szCs w:val="26"/>
              </w:rPr>
              <w:t xml:space="preserve">правового механізму реалізації Закону України </w:t>
            </w:r>
            <w:r w:rsidRPr="00AA7048">
              <w:rPr>
                <w:rFonts w:ascii="Times New Roman" w:hAnsi="Times New Roman"/>
                <w:sz w:val="26"/>
                <w:szCs w:val="26"/>
                <w:shd w:val="clear" w:color="auto" w:fill="FFFFFF"/>
              </w:rPr>
              <w:t>«Про видавничу справу»</w:t>
            </w:r>
          </w:p>
        </w:tc>
        <w:tc>
          <w:tcPr>
            <w:tcW w:w="2835" w:type="dxa"/>
            <w:tcBorders>
              <w:top w:val="nil"/>
              <w:left w:val="nil"/>
              <w:bottom w:val="nil"/>
              <w:right w:val="nil"/>
            </w:tcBorders>
          </w:tcPr>
          <w:p w:rsidR="0049374F" w:rsidRPr="00AA7048" w:rsidRDefault="0049374F" w:rsidP="00D01418">
            <w:pPr>
              <w:spacing w:after="0" w:line="240" w:lineRule="auto"/>
              <w:jc w:val="both"/>
              <w:rPr>
                <w:rFonts w:ascii="Times New Roman" w:hAnsi="Times New Roman"/>
                <w:sz w:val="26"/>
                <w:szCs w:val="26"/>
                <w:lang w:eastAsia="ru-RU"/>
              </w:rPr>
            </w:pPr>
            <w:r w:rsidRPr="00C51081">
              <w:rPr>
                <w:rFonts w:ascii="Times New Roman" w:hAnsi="Times New Roman"/>
                <w:b/>
                <w:sz w:val="26"/>
                <w:szCs w:val="26"/>
              </w:rPr>
              <w:t>Не виконано.</w:t>
            </w:r>
            <w:r w:rsidRPr="00C51081">
              <w:rPr>
                <w:rFonts w:ascii="Times New Roman" w:hAnsi="Times New Roman"/>
                <w:sz w:val="26"/>
                <w:szCs w:val="26"/>
              </w:rPr>
              <w:t xml:space="preserve"> </w:t>
            </w:r>
            <w:r w:rsidRPr="00AA7048">
              <w:rPr>
                <w:rFonts w:ascii="Times New Roman" w:hAnsi="Times New Roman"/>
                <w:sz w:val="26"/>
                <w:szCs w:val="26"/>
                <w:lang w:eastAsia="uk-UA"/>
              </w:rPr>
              <w:t>Відпо-відно до постанови Кабінету Міністрів України від 16.10.2019 № 885 «Деякі питання діяльності Міністерства культури та інформаційної політики» з 01.01.2020 Держкомтелерадіо не є головним центральним органом виконавчої влади, що реалізує державну політику у видавничій сфері.</w:t>
            </w:r>
          </w:p>
        </w:tc>
      </w:tr>
      <w:tr w:rsidR="0049374F" w:rsidRPr="00AA7048" w:rsidTr="005323A4">
        <w:tc>
          <w:tcPr>
            <w:tcW w:w="3686" w:type="dxa"/>
            <w:tcBorders>
              <w:top w:val="nil"/>
              <w:left w:val="nil"/>
              <w:bottom w:val="nil"/>
              <w:right w:val="nil"/>
            </w:tcBorders>
            <w:vAlign w:val="center"/>
          </w:tcPr>
          <w:p w:rsidR="0049374F" w:rsidRPr="00AA7048" w:rsidRDefault="0049374F" w:rsidP="00E46DD4">
            <w:pPr>
              <w:spacing w:after="0" w:line="240" w:lineRule="auto"/>
              <w:jc w:val="both"/>
              <w:rPr>
                <w:rFonts w:ascii="Times New Roman" w:hAnsi="Times New Roman"/>
                <w:bCs/>
                <w:sz w:val="26"/>
                <w:szCs w:val="26"/>
              </w:rPr>
            </w:pPr>
            <w:r w:rsidRPr="00AA7048">
              <w:rPr>
                <w:rFonts w:ascii="Times New Roman" w:hAnsi="Times New Roman"/>
                <w:sz w:val="26"/>
                <w:szCs w:val="26"/>
                <w:shd w:val="clear" w:color="auto" w:fill="FFFFFF"/>
              </w:rPr>
              <w:t xml:space="preserve">2. Погодження із заінтересованими органами, реєстрація в Міністерстві юстиції наказу Держкомтелерадіо </w:t>
            </w:r>
            <w:r w:rsidRPr="00AA7048">
              <w:rPr>
                <w:rFonts w:ascii="Times New Roman" w:hAnsi="Times New Roman"/>
                <w:bCs/>
                <w:sz w:val="26"/>
                <w:szCs w:val="26"/>
              </w:rPr>
              <w:t>«</w:t>
            </w:r>
            <w:r w:rsidRPr="00AA7048">
              <w:rPr>
                <w:rFonts w:ascii="Times New Roman" w:hAnsi="Times New Roman"/>
                <w:sz w:val="26"/>
                <w:szCs w:val="26"/>
                <w:shd w:val="clear" w:color="auto" w:fill="FFFFFF"/>
              </w:rPr>
              <w:t>Про внесення змін до деяких наказів Державного комітету телебачення і радіомовлення України»,</w:t>
            </w:r>
            <w:r w:rsidRPr="00AA7048">
              <w:rPr>
                <w:rFonts w:ascii="Times New Roman" w:hAnsi="Times New Roman"/>
                <w:bCs/>
                <w:sz w:val="26"/>
                <w:szCs w:val="26"/>
              </w:rPr>
              <w:t xml:space="preserve"> яким передбачено внесення змін до </w:t>
            </w:r>
            <w:r w:rsidRPr="00AA7048">
              <w:rPr>
                <w:rFonts w:ascii="Times New Roman" w:hAnsi="Times New Roman"/>
                <w:bCs/>
                <w:sz w:val="26"/>
                <w:szCs w:val="26"/>
                <w:bdr w:val="none" w:sz="0" w:space="0" w:color="auto" w:frame="1"/>
              </w:rPr>
              <w:t xml:space="preserve">Критеріїв </w:t>
            </w:r>
            <w:r w:rsidRPr="00AA7048">
              <w:rPr>
                <w:rFonts w:ascii="Times New Roman" w:hAnsi="Times New Roman"/>
                <w:sz w:val="26"/>
                <w:szCs w:val="26"/>
              </w:rPr>
              <w:t>оцінки видавничої продукції, що дозволена до розповсюдження  на території України,</w:t>
            </w:r>
            <w:r w:rsidRPr="00AA7048">
              <w:rPr>
                <w:rFonts w:ascii="Times New Roman" w:hAnsi="Times New Roman"/>
                <w:bCs/>
                <w:sz w:val="26"/>
                <w:szCs w:val="26"/>
              </w:rPr>
              <w:t xml:space="preserve"> Положення про Реєстр видавничої </w:t>
            </w:r>
            <w:r w:rsidRPr="00AA7048">
              <w:rPr>
                <w:rFonts w:ascii="Times New Roman" w:hAnsi="Times New Roman"/>
                <w:sz w:val="26"/>
                <w:szCs w:val="26"/>
              </w:rPr>
              <w:t xml:space="preserve">продукції держави-агресора, дозволеної до ввезення та розповсюдження на території України, та </w:t>
            </w:r>
            <w:r w:rsidRPr="00AA7048">
              <w:rPr>
                <w:rFonts w:ascii="Times New Roman" w:hAnsi="Times New Roman"/>
                <w:bCs/>
                <w:sz w:val="26"/>
                <w:szCs w:val="26"/>
              </w:rPr>
              <w:t>Порядку накладення Державним комітетом телебачення і радіомовлення України адміністративно-господарських штрафів»</w:t>
            </w:r>
          </w:p>
          <w:p w:rsidR="0049374F" w:rsidRPr="00AA7048" w:rsidRDefault="0049374F" w:rsidP="00E46DD4">
            <w:pPr>
              <w:spacing w:after="0" w:line="240" w:lineRule="auto"/>
              <w:jc w:val="both"/>
              <w:rPr>
                <w:rFonts w:ascii="Times New Roman" w:hAnsi="Times New Roman"/>
                <w:sz w:val="10"/>
                <w:szCs w:val="10"/>
              </w:rPr>
            </w:pPr>
          </w:p>
        </w:tc>
        <w:tc>
          <w:tcPr>
            <w:tcW w:w="2410" w:type="dxa"/>
            <w:tcBorders>
              <w:top w:val="nil"/>
              <w:left w:val="nil"/>
              <w:bottom w:val="nil"/>
              <w:right w:val="nil"/>
            </w:tcBorders>
          </w:tcPr>
          <w:p w:rsidR="0049374F" w:rsidRPr="00AA7048" w:rsidRDefault="0049374F" w:rsidP="00D01418">
            <w:pPr>
              <w:spacing w:after="0" w:line="240" w:lineRule="auto"/>
              <w:ind w:right="-9"/>
              <w:rPr>
                <w:rFonts w:ascii="Times New Roman" w:hAnsi="Times New Roman"/>
                <w:spacing w:val="-8"/>
                <w:sz w:val="26"/>
                <w:szCs w:val="26"/>
                <w:lang w:eastAsia="ru-RU"/>
              </w:rPr>
            </w:pPr>
            <w:r w:rsidRPr="00AA7048">
              <w:rPr>
                <w:rFonts w:ascii="Times New Roman" w:hAnsi="Times New Roman"/>
                <w:spacing w:val="-8"/>
                <w:sz w:val="26"/>
                <w:szCs w:val="26"/>
                <w:lang w:eastAsia="ru-RU"/>
              </w:rPr>
              <w:t xml:space="preserve">управління дозвільної процедури та контролю за розповсюдженням видавничої продукції, </w:t>
            </w:r>
            <w:r w:rsidRPr="00AA7048">
              <w:rPr>
                <w:rFonts w:ascii="Times New Roman" w:hAnsi="Times New Roman"/>
                <w:bCs/>
                <w:sz w:val="26"/>
                <w:szCs w:val="26"/>
              </w:rPr>
              <w:t>управління розвитку інформаційної сфери</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lang w:eastAsia="ru-RU"/>
              </w:rPr>
              <w:t>другий квартал</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зареєстровано наказ Міністерством юстиції України</w:t>
            </w:r>
          </w:p>
        </w:tc>
        <w:tc>
          <w:tcPr>
            <w:tcW w:w="2268"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 xml:space="preserve">удосконалення </w:t>
            </w:r>
            <w:r w:rsidRPr="00C51081">
              <w:rPr>
                <w:rFonts w:ascii="Times New Roman" w:hAnsi="Times New Roman"/>
                <w:sz w:val="26"/>
                <w:szCs w:val="26"/>
              </w:rPr>
              <w:t xml:space="preserve">правового механізму реалізації Закону України </w:t>
            </w:r>
            <w:r w:rsidRPr="00AA7048">
              <w:rPr>
                <w:rFonts w:ascii="Times New Roman" w:hAnsi="Times New Roman"/>
                <w:sz w:val="26"/>
                <w:szCs w:val="26"/>
                <w:shd w:val="clear" w:color="auto" w:fill="FFFFFF"/>
              </w:rPr>
              <w:t>«Про видавничу справу»</w:t>
            </w:r>
          </w:p>
        </w:tc>
        <w:tc>
          <w:tcPr>
            <w:tcW w:w="2835" w:type="dxa"/>
            <w:tcBorders>
              <w:top w:val="nil"/>
              <w:left w:val="nil"/>
              <w:bottom w:val="nil"/>
              <w:right w:val="nil"/>
            </w:tcBorders>
          </w:tcPr>
          <w:p w:rsidR="0049374F" w:rsidRPr="00AA7048" w:rsidRDefault="0049374F" w:rsidP="00CC0AAF">
            <w:pPr>
              <w:spacing w:after="0" w:line="240" w:lineRule="auto"/>
              <w:jc w:val="both"/>
              <w:rPr>
                <w:rFonts w:ascii="Times New Roman" w:hAnsi="Times New Roman"/>
                <w:sz w:val="26"/>
                <w:szCs w:val="26"/>
                <w:lang w:eastAsia="ru-RU"/>
              </w:rPr>
            </w:pPr>
            <w:r w:rsidRPr="00C51081">
              <w:rPr>
                <w:rFonts w:ascii="Times New Roman" w:hAnsi="Times New Roman"/>
                <w:b/>
                <w:sz w:val="26"/>
                <w:szCs w:val="26"/>
              </w:rPr>
              <w:t>Не виконано.</w:t>
            </w:r>
            <w:r w:rsidRPr="00C51081">
              <w:rPr>
                <w:rFonts w:ascii="Times New Roman" w:hAnsi="Times New Roman"/>
                <w:sz w:val="26"/>
                <w:szCs w:val="26"/>
              </w:rPr>
              <w:t xml:space="preserve"> У зв’язку з набранням чинності постанови Кабінету Міністрів України від 16.10.2019 № 885 «Деякі питання діяльності Міністер-ства культури та інформаційної полі-тики» з 01 січня 2020 року відповідні повно-важення передано Міністерству культури та інформаційної політики України</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bCs/>
                <w:iCs/>
                <w:sz w:val="26"/>
                <w:szCs w:val="26"/>
                <w:lang w:eastAsia="ru-RU"/>
              </w:rPr>
              <w:t xml:space="preserve">3. Опрацювання заяв про видачу дозволів, внесення інформації до реєстру </w:t>
            </w:r>
            <w:r w:rsidRPr="00AA7048">
              <w:rPr>
                <w:rFonts w:ascii="Times New Roman" w:hAnsi="Times New Roman"/>
                <w:sz w:val="26"/>
                <w:szCs w:val="26"/>
              </w:rPr>
              <w:t>видавничої продукції держави-агресора, дозволеної до ввезення та розповсюдження на території України</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pacing w:val="-8"/>
                <w:sz w:val="26"/>
                <w:szCs w:val="26"/>
                <w:lang w:eastAsia="ru-RU"/>
              </w:rPr>
            </w:pPr>
            <w:r w:rsidRPr="00AA7048">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протягом року</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10"/>
                <w:szCs w:val="10"/>
                <w:lang w:eastAsia="ru-RU"/>
              </w:rPr>
            </w:pPr>
            <w:r w:rsidRPr="00AA7048">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rPr>
            </w:pPr>
            <w:r w:rsidRPr="00C51081">
              <w:rPr>
                <w:rFonts w:ascii="Times New Roman" w:hAnsi="Times New Roman"/>
                <w:sz w:val="26"/>
                <w:szCs w:val="26"/>
              </w:rPr>
              <w:t>в</w:t>
            </w:r>
            <w:r w:rsidRPr="00AA7048">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p w:rsidR="0049374F" w:rsidRPr="00AA7048" w:rsidRDefault="0049374F" w:rsidP="00E46DD4">
            <w:pPr>
              <w:spacing w:after="0" w:line="240" w:lineRule="auto"/>
              <w:rPr>
                <w:rFonts w:ascii="Times New Roman" w:hAnsi="Times New Roman"/>
                <w:sz w:val="26"/>
                <w:szCs w:val="26"/>
                <w:lang w:eastAsia="ru-RU"/>
              </w:rPr>
            </w:pPr>
          </w:p>
        </w:tc>
        <w:tc>
          <w:tcPr>
            <w:tcW w:w="2835" w:type="dxa"/>
            <w:tcBorders>
              <w:top w:val="nil"/>
              <w:left w:val="nil"/>
              <w:bottom w:val="nil"/>
              <w:right w:val="nil"/>
            </w:tcBorders>
          </w:tcPr>
          <w:p w:rsidR="0049374F" w:rsidRPr="00C51081" w:rsidRDefault="0049374F" w:rsidP="00CC0AAF">
            <w:pPr>
              <w:spacing w:after="0" w:line="240" w:lineRule="auto"/>
              <w:jc w:val="both"/>
              <w:rPr>
                <w:rFonts w:ascii="Times New Roman" w:hAnsi="Times New Roman"/>
                <w:sz w:val="26"/>
                <w:szCs w:val="26"/>
              </w:rPr>
            </w:pPr>
            <w:r w:rsidRPr="00C51081">
              <w:rPr>
                <w:rFonts w:ascii="Times New Roman" w:hAnsi="Times New Roman"/>
                <w:b/>
                <w:sz w:val="26"/>
                <w:szCs w:val="26"/>
              </w:rPr>
              <w:t>Не виконано.</w:t>
            </w:r>
            <w:r w:rsidRPr="00C51081">
              <w:rPr>
                <w:rFonts w:ascii="Times New Roman" w:hAnsi="Times New Roman"/>
                <w:sz w:val="26"/>
                <w:szCs w:val="26"/>
              </w:rPr>
              <w:t xml:space="preserve"> У зв’язку з набранням чинності постанови Кабінету Міністрів України від 16.10.2019 № 885 «Деякі питання діяльності Міністер-ства культури та інформаційної полі-тики» з 01 січня 2020 року відповідні повно-важення передано Міністерству культури та інформаційної політики України</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 xml:space="preserve">4. Вилучення з обігу видавничої продукції, що </w:t>
            </w:r>
            <w:r w:rsidRPr="00AA7048">
              <w:rPr>
                <w:rFonts w:ascii="Times New Roman" w:hAnsi="Times New Roman"/>
                <w:spacing w:val="-6"/>
                <w:sz w:val="26"/>
                <w:szCs w:val="26"/>
              </w:rPr>
              <w:t>має походження або виготовлена та/або ввозиться з території держави-агресора, тимчасово окупованої території України без відповідного дозволу, та накладення на правопорушників адміністративно-господарських штрафів</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pacing w:val="-8"/>
                <w:sz w:val="26"/>
                <w:szCs w:val="26"/>
                <w:lang w:eastAsia="ru-RU"/>
              </w:rPr>
              <w:t>управління дозвільної процедури та контролю за розповсюдженням</w:t>
            </w:r>
            <w:r w:rsidRPr="00AA7048">
              <w:rPr>
                <w:rFonts w:ascii="Times New Roman" w:hAnsi="Times New Roman"/>
                <w:spacing w:val="-8"/>
                <w:sz w:val="26"/>
                <w:szCs w:val="26"/>
                <w:lang w:val="ru-RU" w:eastAsia="ru-RU"/>
              </w:rPr>
              <w:t xml:space="preserve"> </w:t>
            </w:r>
            <w:r w:rsidRPr="00AA7048">
              <w:rPr>
                <w:rFonts w:ascii="Times New Roman" w:hAnsi="Times New Roman"/>
                <w:spacing w:val="-8"/>
                <w:sz w:val="26"/>
                <w:szCs w:val="26"/>
                <w:lang w:eastAsia="ru-RU"/>
              </w:rPr>
              <w:t>видавничої продукції</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протягом року</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rPr>
            </w:pPr>
            <w:r w:rsidRPr="00C51081">
              <w:rPr>
                <w:rFonts w:ascii="Times New Roman" w:hAnsi="Times New Roman"/>
                <w:sz w:val="26"/>
                <w:szCs w:val="26"/>
              </w:rPr>
              <w:t>в</w:t>
            </w:r>
            <w:r w:rsidRPr="00AA7048">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p w:rsidR="0049374F" w:rsidRPr="00AA7048" w:rsidRDefault="0049374F" w:rsidP="00E46DD4">
            <w:pPr>
              <w:spacing w:after="0" w:line="240" w:lineRule="auto"/>
              <w:rPr>
                <w:rFonts w:ascii="Times New Roman" w:hAnsi="Times New Roman"/>
                <w:sz w:val="26"/>
                <w:szCs w:val="26"/>
                <w:lang w:eastAsia="ru-RU"/>
              </w:rPr>
            </w:pPr>
          </w:p>
        </w:tc>
        <w:tc>
          <w:tcPr>
            <w:tcW w:w="2835" w:type="dxa"/>
            <w:tcBorders>
              <w:top w:val="nil"/>
              <w:left w:val="nil"/>
              <w:bottom w:val="nil"/>
              <w:right w:val="nil"/>
            </w:tcBorders>
          </w:tcPr>
          <w:p w:rsidR="0049374F" w:rsidRPr="00C51081" w:rsidRDefault="0049374F" w:rsidP="00CC0AAF">
            <w:pPr>
              <w:spacing w:after="0" w:line="240" w:lineRule="auto"/>
              <w:jc w:val="both"/>
              <w:rPr>
                <w:rFonts w:ascii="Times New Roman" w:hAnsi="Times New Roman"/>
                <w:sz w:val="26"/>
                <w:szCs w:val="26"/>
              </w:rPr>
            </w:pPr>
            <w:r w:rsidRPr="00C51081">
              <w:rPr>
                <w:rFonts w:ascii="Times New Roman" w:hAnsi="Times New Roman"/>
                <w:b/>
                <w:sz w:val="26"/>
                <w:szCs w:val="26"/>
              </w:rPr>
              <w:t>Не виконано.</w:t>
            </w:r>
            <w:r w:rsidRPr="00C51081">
              <w:rPr>
                <w:rFonts w:ascii="Times New Roman" w:hAnsi="Times New Roman"/>
                <w:sz w:val="26"/>
                <w:szCs w:val="26"/>
              </w:rPr>
              <w:t xml:space="preserve"> У зв’язку з набранням чинності постанови Кабінету Міністрів України від 16.10.2019 № 885 «Деякі питання діяльності Міністер-ства культури та інформаційної полі-тики» з 01 січня 2020 року відповідні повно-важення передано Міністерству культури та інформаційної політики України</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5. Ведення Державного реєстру видавців, виготовлювачів та розповсюджувачів видавничої продукції</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pacing w:val="-8"/>
                <w:sz w:val="26"/>
                <w:szCs w:val="26"/>
                <w:lang w:eastAsia="ru-RU"/>
              </w:rPr>
            </w:pPr>
            <w:r w:rsidRPr="00C51081">
              <w:rPr>
                <w:rFonts w:ascii="Times New Roman" w:hAnsi="Times New Roman"/>
                <w:spacing w:val="-8"/>
                <w:sz w:val="26"/>
                <w:szCs w:val="26"/>
                <w:lang w:eastAsia="ru-RU"/>
              </w:rPr>
              <w:t>управління розвитку інформаційної сфери</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протягом року</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100% відомостей про суб’єктів видавничої справи від загальної кількості виданих свідоцтв внесено до Державного реєстру</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rPr>
            </w:pPr>
            <w:r w:rsidRPr="00C51081">
              <w:rPr>
                <w:rFonts w:ascii="Times New Roman" w:hAnsi="Times New Roman"/>
                <w:sz w:val="26"/>
                <w:szCs w:val="26"/>
              </w:rPr>
              <w:t>забезпечення належних умов діяльності суб’єктів видавничої справи та їх облік</w:t>
            </w:r>
          </w:p>
        </w:tc>
        <w:tc>
          <w:tcPr>
            <w:tcW w:w="2835" w:type="dxa"/>
            <w:tcBorders>
              <w:top w:val="nil"/>
              <w:left w:val="nil"/>
              <w:bottom w:val="nil"/>
              <w:right w:val="nil"/>
            </w:tcBorders>
          </w:tcPr>
          <w:p w:rsidR="0049374F" w:rsidRPr="00C51081" w:rsidRDefault="0049374F" w:rsidP="00CC0AAF">
            <w:pPr>
              <w:spacing w:after="0" w:line="240" w:lineRule="auto"/>
              <w:jc w:val="both"/>
              <w:rPr>
                <w:rFonts w:ascii="Times New Roman" w:hAnsi="Times New Roman"/>
                <w:sz w:val="26"/>
                <w:szCs w:val="26"/>
              </w:rPr>
            </w:pPr>
            <w:r w:rsidRPr="00C51081">
              <w:rPr>
                <w:rFonts w:ascii="Times New Roman" w:hAnsi="Times New Roman"/>
                <w:b/>
                <w:sz w:val="26"/>
                <w:szCs w:val="26"/>
              </w:rPr>
              <w:t xml:space="preserve">Виконано. </w:t>
            </w:r>
            <w:r w:rsidRPr="00C51081">
              <w:rPr>
                <w:rFonts w:ascii="Times New Roman" w:hAnsi="Times New Roman"/>
                <w:sz w:val="26"/>
                <w:szCs w:val="26"/>
              </w:rPr>
              <w:t xml:space="preserve">Станом на 01.04.2020 до </w:t>
            </w:r>
            <w:r w:rsidRPr="00AA7048">
              <w:rPr>
                <w:rFonts w:ascii="Times New Roman" w:hAnsi="Times New Roman"/>
                <w:sz w:val="26"/>
                <w:szCs w:val="26"/>
              </w:rPr>
              <w:t>Держав-ного реєстру видавців, виготовлювачів та розповсюджувачів видавничої продукції</w:t>
            </w:r>
            <w:r w:rsidRPr="00C51081">
              <w:rPr>
                <w:rFonts w:ascii="Times New Roman" w:hAnsi="Times New Roman"/>
                <w:sz w:val="26"/>
                <w:szCs w:val="26"/>
              </w:rPr>
              <w:t xml:space="preserve"> внесено 7516 суб'єктів видавничої справи</w:t>
            </w:r>
          </w:p>
        </w:tc>
      </w:tr>
      <w:tr w:rsidR="0049374F" w:rsidRPr="00AA7048" w:rsidTr="005323A4">
        <w:tc>
          <w:tcPr>
            <w:tcW w:w="15238" w:type="dxa"/>
            <w:gridSpan w:val="6"/>
            <w:tcBorders>
              <w:top w:val="nil"/>
              <w:left w:val="nil"/>
              <w:bottom w:val="nil"/>
              <w:right w:val="nil"/>
            </w:tcBorders>
            <w:vAlign w:val="center"/>
          </w:tcPr>
          <w:p w:rsidR="0049374F" w:rsidRPr="00C51081" w:rsidRDefault="0049374F" w:rsidP="00E46DD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120" w:after="60" w:line="240" w:lineRule="auto"/>
              <w:jc w:val="center"/>
              <w:rPr>
                <w:rFonts w:ascii="Times New Roman" w:hAnsi="Times New Roman"/>
                <w:i/>
                <w:sz w:val="26"/>
                <w:szCs w:val="26"/>
              </w:rPr>
            </w:pPr>
            <w:r w:rsidRPr="00C51081">
              <w:rPr>
                <w:rFonts w:ascii="Times New Roman" w:hAnsi="Times New Roman"/>
                <w:i/>
                <w:sz w:val="26"/>
                <w:szCs w:val="26"/>
              </w:rPr>
              <w:t>4. Стимулювання творчої праці журналістів та визнання особистих досягнень видатних діячів інформаційної галузі, забезпечення соціального захисту дітей журналістів, відзначення  авторів, видавництв та видавничих організацій, які зробили значний внесок у популяризацію української книжки  та  розвиток  вітчизняної видавничої справи</w:t>
            </w:r>
          </w:p>
        </w:tc>
      </w:tr>
      <w:tr w:rsidR="0049374F" w:rsidRPr="00AA7048" w:rsidTr="005323A4">
        <w:tc>
          <w:tcPr>
            <w:tcW w:w="3686" w:type="dxa"/>
            <w:tcBorders>
              <w:top w:val="nil"/>
              <w:left w:val="nil"/>
              <w:bottom w:val="nil"/>
              <w:right w:val="nil"/>
            </w:tcBorders>
            <w:vAlign w:val="center"/>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1. Організаційне забезпечення роботи Комітетів з премій в інформаційній сфері:</w:t>
            </w:r>
          </w:p>
        </w:tc>
        <w:tc>
          <w:tcPr>
            <w:tcW w:w="2410" w:type="dxa"/>
            <w:tcBorders>
              <w:top w:val="nil"/>
              <w:left w:val="nil"/>
              <w:bottom w:val="nil"/>
              <w:right w:val="nil"/>
            </w:tcBorders>
          </w:tcPr>
          <w:p w:rsidR="0049374F" w:rsidRPr="00C51081" w:rsidRDefault="0049374F" w:rsidP="00E46DD4">
            <w:pPr>
              <w:spacing w:after="0" w:line="240" w:lineRule="auto"/>
              <w:ind w:left="34"/>
              <w:rPr>
                <w:rFonts w:ascii="Times New Roman" w:hAnsi="Times New Roman"/>
                <w:spacing w:val="-8"/>
                <w:sz w:val="26"/>
                <w:szCs w:val="26"/>
                <w:lang w:eastAsia="ru-RU"/>
              </w:rPr>
            </w:pP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p>
        </w:tc>
        <w:tc>
          <w:tcPr>
            <w:tcW w:w="2390" w:type="dxa"/>
            <w:tcBorders>
              <w:top w:val="nil"/>
              <w:left w:val="nil"/>
              <w:bottom w:val="nil"/>
              <w:right w:val="nil"/>
            </w:tcBorders>
            <w:vAlign w:val="center"/>
          </w:tcPr>
          <w:p w:rsidR="0049374F" w:rsidRPr="00C51081" w:rsidRDefault="0049374F" w:rsidP="00E46DD4">
            <w:pPr>
              <w:spacing w:after="0" w:line="240" w:lineRule="auto"/>
              <w:jc w:val="both"/>
              <w:rPr>
                <w:rFonts w:ascii="Times New Roman" w:hAnsi="Times New Roman"/>
                <w:sz w:val="26"/>
                <w:szCs w:val="26"/>
                <w:lang w:eastAsia="ru-RU"/>
              </w:rPr>
            </w:pP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p>
        </w:tc>
        <w:tc>
          <w:tcPr>
            <w:tcW w:w="2835"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ind w:firstLine="227"/>
              <w:jc w:val="both"/>
              <w:rPr>
                <w:rFonts w:ascii="Times New Roman" w:hAnsi="Times New Roman"/>
                <w:sz w:val="26"/>
                <w:szCs w:val="26"/>
              </w:rPr>
            </w:pPr>
            <w:r w:rsidRPr="00AA7048">
              <w:rPr>
                <w:rFonts w:ascii="Times New Roman" w:hAnsi="Times New Roman"/>
                <w:sz w:val="26"/>
                <w:szCs w:val="26"/>
              </w:rPr>
              <w:t>Комітету з премії імені Івана Франка у галузі інформаційної діяльності;</w:t>
            </w:r>
          </w:p>
        </w:tc>
        <w:tc>
          <w:tcPr>
            <w:tcW w:w="2410" w:type="dxa"/>
            <w:tcBorders>
              <w:top w:val="nil"/>
              <w:left w:val="nil"/>
              <w:bottom w:val="nil"/>
              <w:right w:val="nil"/>
            </w:tcBorders>
          </w:tcPr>
          <w:p w:rsidR="0049374F" w:rsidRPr="00C51081" w:rsidRDefault="0049374F" w:rsidP="00E46DD4">
            <w:pPr>
              <w:spacing w:after="0" w:line="240" w:lineRule="auto"/>
              <w:ind w:left="34"/>
              <w:rPr>
                <w:rFonts w:ascii="Times New Roman" w:hAnsi="Times New Roman"/>
                <w:spacing w:val="-10"/>
                <w:sz w:val="26"/>
                <w:szCs w:val="26"/>
                <w:lang w:val="ru-RU" w:eastAsia="ru-RU"/>
              </w:rPr>
            </w:pPr>
            <w:r w:rsidRPr="00C51081">
              <w:rPr>
                <w:rFonts w:ascii="Times New Roman" w:hAnsi="Times New Roman"/>
                <w:spacing w:val="-8"/>
                <w:sz w:val="26"/>
                <w:szCs w:val="26"/>
                <w:lang w:eastAsia="ru-RU"/>
              </w:rPr>
              <w:t xml:space="preserve">управління розвитку інформаційної сфери, </w:t>
            </w:r>
            <w:r w:rsidRPr="00C51081">
              <w:rPr>
                <w:rFonts w:ascii="Times New Roman" w:hAnsi="Times New Roman"/>
                <w:spacing w:val="-10"/>
                <w:sz w:val="26"/>
                <w:szCs w:val="26"/>
                <w:lang w:eastAsia="ru-RU"/>
              </w:rPr>
              <w:t>фінансово-економічне управління</w:t>
            </w:r>
          </w:p>
          <w:p w:rsidR="0049374F" w:rsidRPr="00C51081" w:rsidRDefault="0049374F" w:rsidP="00E46DD4">
            <w:pPr>
              <w:spacing w:after="0" w:line="240" w:lineRule="auto"/>
              <w:ind w:left="34"/>
              <w:rPr>
                <w:rFonts w:ascii="Times New Roman" w:hAnsi="Times New Roman"/>
                <w:spacing w:val="-8"/>
                <w:sz w:val="6"/>
                <w:szCs w:val="6"/>
                <w:lang w:val="ru-RU" w:eastAsia="ru-RU"/>
              </w:rPr>
            </w:pP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lang w:eastAsia="ru-RU"/>
              </w:rPr>
            </w:pPr>
            <w:r w:rsidRPr="00AA7048">
              <w:rPr>
                <w:rFonts w:ascii="Times New Roman" w:hAnsi="Times New Roman"/>
                <w:sz w:val="26"/>
                <w:szCs w:val="26"/>
              </w:rPr>
              <w:t>серпень</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визначено переможців, вручено дипломи</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заохочення авторів до написання нових оригінальних творів, що сприяють утвердженню історичної пам’яті народу, його національної свідомості</w:t>
            </w:r>
          </w:p>
        </w:tc>
        <w:tc>
          <w:tcPr>
            <w:tcW w:w="2835" w:type="dxa"/>
            <w:tcBorders>
              <w:top w:val="nil"/>
              <w:left w:val="nil"/>
              <w:bottom w:val="nil"/>
              <w:right w:val="nil"/>
            </w:tcBorders>
          </w:tcPr>
          <w:p w:rsidR="0049374F" w:rsidRPr="00C51081" w:rsidRDefault="0049374F" w:rsidP="00653EB0">
            <w:pPr>
              <w:spacing w:after="0" w:line="240" w:lineRule="auto"/>
              <w:jc w:val="both"/>
              <w:rPr>
                <w:rFonts w:ascii="Times New Roman" w:hAnsi="Times New Roman"/>
                <w:sz w:val="26"/>
                <w:szCs w:val="26"/>
                <w:lang w:eastAsia="ru-RU"/>
              </w:rPr>
            </w:pPr>
            <w:r w:rsidRPr="00C51081">
              <w:rPr>
                <w:rFonts w:ascii="Times New Roman" w:hAnsi="Times New Roman"/>
                <w:b/>
                <w:sz w:val="26"/>
                <w:szCs w:val="26"/>
                <w:lang w:eastAsia="ru-RU"/>
              </w:rPr>
              <w:t>Виконання триває.</w:t>
            </w:r>
            <w:r w:rsidRPr="00C51081">
              <w:rPr>
                <w:rFonts w:ascii="Times New Roman" w:hAnsi="Times New Roman"/>
                <w:sz w:val="26"/>
                <w:szCs w:val="26"/>
                <w:lang w:eastAsia="ru-RU"/>
              </w:rPr>
              <w:t xml:space="preserve"> Оголошено прийом робіт на здобуття Премії. Здійснено заходи щодо широкого інформування про </w:t>
            </w:r>
            <w:r>
              <w:rPr>
                <w:rFonts w:ascii="Times New Roman" w:hAnsi="Times New Roman"/>
                <w:sz w:val="26"/>
                <w:szCs w:val="26"/>
                <w:lang w:eastAsia="ru-RU"/>
              </w:rPr>
              <w:t xml:space="preserve">конкурсні умови. </w:t>
            </w:r>
            <w:r w:rsidRPr="00C51081">
              <w:rPr>
                <w:rFonts w:ascii="Times New Roman" w:hAnsi="Times New Roman"/>
                <w:sz w:val="26"/>
                <w:szCs w:val="26"/>
                <w:lang w:eastAsia="ru-RU"/>
              </w:rPr>
              <w:t>Формується перелік номінантів</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ind w:firstLine="227"/>
              <w:jc w:val="both"/>
              <w:rPr>
                <w:rFonts w:ascii="Times New Roman" w:hAnsi="Times New Roman"/>
                <w:sz w:val="26"/>
                <w:szCs w:val="26"/>
              </w:rPr>
            </w:pPr>
            <w:r w:rsidRPr="00AA7048">
              <w:rPr>
                <w:rFonts w:ascii="Times New Roman" w:hAnsi="Times New Roman"/>
                <w:sz w:val="26"/>
                <w:szCs w:val="26"/>
              </w:rPr>
              <w:t>Комітету з премії імені В’ячеслава Чорновола за кращу публіцистичну роботу в галузі журналістики</w:t>
            </w:r>
          </w:p>
        </w:tc>
        <w:tc>
          <w:tcPr>
            <w:tcW w:w="2410" w:type="dxa"/>
            <w:tcBorders>
              <w:top w:val="nil"/>
              <w:left w:val="nil"/>
              <w:bottom w:val="nil"/>
              <w:right w:val="nil"/>
            </w:tcBorders>
          </w:tcPr>
          <w:p w:rsidR="0049374F" w:rsidRPr="00C51081" w:rsidRDefault="0049374F" w:rsidP="00E46DD4">
            <w:pPr>
              <w:spacing w:after="0" w:line="240" w:lineRule="auto"/>
              <w:ind w:left="34"/>
              <w:jc w:val="both"/>
              <w:rPr>
                <w:rFonts w:ascii="Times New Roman" w:hAnsi="Times New Roman"/>
                <w:spacing w:val="-10"/>
                <w:sz w:val="26"/>
                <w:szCs w:val="26"/>
                <w:lang w:eastAsia="ru-RU"/>
              </w:rPr>
            </w:pPr>
            <w:r w:rsidRPr="00C51081">
              <w:rPr>
                <w:rFonts w:ascii="Times New Roman" w:hAnsi="Times New Roman"/>
                <w:spacing w:val="-8"/>
                <w:sz w:val="26"/>
                <w:szCs w:val="26"/>
                <w:lang w:eastAsia="ru-RU"/>
              </w:rPr>
              <w:t xml:space="preserve">управління розвитку інформаційної сфери, </w:t>
            </w:r>
            <w:r w:rsidRPr="00C51081">
              <w:rPr>
                <w:rFonts w:ascii="Times New Roman" w:hAnsi="Times New Roman"/>
                <w:spacing w:val="-10"/>
                <w:sz w:val="26"/>
                <w:szCs w:val="26"/>
                <w:lang w:eastAsia="ru-RU"/>
              </w:rPr>
              <w:t>фінансово-економічне управління</w:t>
            </w:r>
          </w:p>
          <w:p w:rsidR="0049374F" w:rsidRPr="00C51081" w:rsidRDefault="0049374F" w:rsidP="00E46DD4">
            <w:pPr>
              <w:spacing w:after="0" w:line="240" w:lineRule="auto"/>
              <w:ind w:left="34"/>
              <w:jc w:val="both"/>
              <w:rPr>
                <w:rFonts w:ascii="Times New Roman" w:hAnsi="Times New Roman"/>
                <w:spacing w:val="-8"/>
                <w:sz w:val="10"/>
                <w:szCs w:val="10"/>
                <w:lang w:eastAsia="ru-RU"/>
              </w:rPr>
            </w:pP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lang w:eastAsia="ru-RU"/>
              </w:rPr>
            </w:pPr>
            <w:r w:rsidRPr="00AA7048">
              <w:rPr>
                <w:rFonts w:ascii="Times New Roman" w:hAnsi="Times New Roman"/>
                <w:sz w:val="26"/>
                <w:szCs w:val="26"/>
              </w:rPr>
              <w:t>грудень</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визначено переможців, вручено дипломи</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16"/>
                <w:szCs w:val="16"/>
                <w:highlight w:val="yellow"/>
                <w:lang w:eastAsia="ru-RU"/>
              </w:rPr>
            </w:pPr>
            <w:r w:rsidRPr="00C51081">
              <w:rPr>
                <w:rFonts w:ascii="Times New Roman" w:hAnsi="Times New Roman"/>
                <w:sz w:val="26"/>
                <w:szCs w:val="26"/>
                <w:lang w:eastAsia="ru-RU"/>
              </w:rPr>
              <w:t>заохочення авторів до написання нових оригінальних публіцистичних творів, що сприяють утвердженню історичної пам’яті народу, його національної свідомості та самобутності</w:t>
            </w:r>
          </w:p>
        </w:tc>
        <w:tc>
          <w:tcPr>
            <w:tcW w:w="2835"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p>
        </w:tc>
      </w:tr>
      <w:tr w:rsidR="0049374F" w:rsidRPr="00AA7048" w:rsidTr="005323A4">
        <w:tc>
          <w:tcPr>
            <w:tcW w:w="3686" w:type="dxa"/>
            <w:tcBorders>
              <w:top w:val="nil"/>
              <w:left w:val="nil"/>
              <w:bottom w:val="nil"/>
              <w:right w:val="nil"/>
            </w:tcBorders>
          </w:tcPr>
          <w:p w:rsidR="0049374F" w:rsidRPr="00C51081" w:rsidRDefault="0049374F" w:rsidP="00E46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iCs/>
                <w:sz w:val="26"/>
                <w:szCs w:val="26"/>
              </w:rPr>
            </w:pPr>
            <w:r w:rsidRPr="00C51081">
              <w:rPr>
                <w:rFonts w:ascii="Times New Roman" w:hAnsi="Times New Roman"/>
                <w:sz w:val="26"/>
                <w:szCs w:val="26"/>
              </w:rPr>
              <w:t>2.</w:t>
            </w:r>
            <w:r w:rsidRPr="00C51081">
              <w:rPr>
                <w:rFonts w:ascii="Times New Roman" w:hAnsi="Times New Roman"/>
                <w:i/>
                <w:sz w:val="26"/>
                <w:szCs w:val="26"/>
              </w:rPr>
              <w:t xml:space="preserve"> </w:t>
            </w:r>
            <w:r w:rsidRPr="00C51081">
              <w:rPr>
                <w:rFonts w:ascii="Times New Roman" w:hAnsi="Times New Roman"/>
                <w:sz w:val="26"/>
                <w:szCs w:val="26"/>
                <w:lang w:val="uk-UA"/>
              </w:rPr>
              <w:t>Підготовка, погодження із заінтересованими органами, внесення на розгляд Уряду проектів:</w:t>
            </w:r>
          </w:p>
        </w:tc>
        <w:tc>
          <w:tcPr>
            <w:tcW w:w="2410" w:type="dxa"/>
            <w:tcBorders>
              <w:top w:val="nil"/>
              <w:left w:val="nil"/>
              <w:bottom w:val="nil"/>
              <w:right w:val="nil"/>
            </w:tcBorders>
          </w:tcPr>
          <w:p w:rsidR="0049374F" w:rsidRPr="00C51081" w:rsidRDefault="0049374F" w:rsidP="00E46DD4">
            <w:pPr>
              <w:spacing w:after="0" w:line="240" w:lineRule="auto"/>
              <w:ind w:left="34"/>
              <w:rPr>
                <w:rFonts w:ascii="Times New Roman" w:hAnsi="Times New Roman"/>
                <w:i/>
                <w:spacing w:val="-8"/>
                <w:sz w:val="26"/>
                <w:szCs w:val="26"/>
                <w:lang w:eastAsia="ru-RU"/>
              </w:rPr>
            </w:pP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i/>
                <w:sz w:val="26"/>
                <w:szCs w:val="26"/>
              </w:rPr>
            </w:pPr>
          </w:p>
        </w:tc>
        <w:tc>
          <w:tcPr>
            <w:tcW w:w="2390" w:type="dxa"/>
            <w:tcBorders>
              <w:top w:val="nil"/>
              <w:left w:val="nil"/>
              <w:bottom w:val="nil"/>
              <w:right w:val="nil"/>
            </w:tcBorders>
            <w:vAlign w:val="center"/>
          </w:tcPr>
          <w:p w:rsidR="0049374F" w:rsidRPr="00C51081" w:rsidRDefault="0049374F" w:rsidP="00E46DD4">
            <w:pPr>
              <w:spacing w:after="0" w:line="240" w:lineRule="auto"/>
              <w:rPr>
                <w:rFonts w:ascii="Times New Roman" w:hAnsi="Times New Roman"/>
                <w:i/>
                <w:sz w:val="26"/>
                <w:szCs w:val="26"/>
                <w:lang w:eastAsia="ru-RU"/>
              </w:rPr>
            </w:pP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i/>
                <w:sz w:val="26"/>
                <w:szCs w:val="26"/>
                <w:lang w:eastAsia="ru-RU"/>
              </w:rPr>
            </w:pPr>
          </w:p>
        </w:tc>
        <w:tc>
          <w:tcPr>
            <w:tcW w:w="2835" w:type="dxa"/>
            <w:tcBorders>
              <w:top w:val="nil"/>
              <w:left w:val="nil"/>
              <w:bottom w:val="nil"/>
              <w:right w:val="nil"/>
            </w:tcBorders>
          </w:tcPr>
          <w:p w:rsidR="0049374F" w:rsidRPr="00C51081" w:rsidRDefault="0049374F" w:rsidP="00E46DD4">
            <w:pPr>
              <w:spacing w:after="0" w:line="240" w:lineRule="auto"/>
              <w:rPr>
                <w:rFonts w:ascii="Times New Roman" w:hAnsi="Times New Roman"/>
                <w:i/>
                <w:sz w:val="26"/>
                <w:szCs w:val="26"/>
                <w:lang w:eastAsia="ru-RU"/>
              </w:rPr>
            </w:pPr>
          </w:p>
        </w:tc>
      </w:tr>
      <w:tr w:rsidR="0049374F" w:rsidRPr="00AA7048" w:rsidTr="005323A4">
        <w:tc>
          <w:tcPr>
            <w:tcW w:w="3686" w:type="dxa"/>
            <w:tcBorders>
              <w:top w:val="nil"/>
              <w:left w:val="nil"/>
              <w:bottom w:val="nil"/>
              <w:right w:val="nil"/>
            </w:tcBorders>
          </w:tcPr>
          <w:p w:rsidR="0049374F" w:rsidRPr="00C51081" w:rsidRDefault="0049374F" w:rsidP="00E46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sz w:val="26"/>
                <w:szCs w:val="26"/>
                <w:lang w:val="uk-UA"/>
              </w:rPr>
            </w:pPr>
            <w:r w:rsidRPr="00C51081">
              <w:rPr>
                <w:rFonts w:ascii="Times New Roman" w:hAnsi="Times New Roman"/>
                <w:i/>
                <w:sz w:val="26"/>
                <w:szCs w:val="26"/>
                <w:lang w:val="uk-UA"/>
              </w:rPr>
              <w:t>указів Президента України:</w:t>
            </w:r>
          </w:p>
          <w:p w:rsidR="0049374F" w:rsidRPr="00C51081" w:rsidRDefault="0049374F" w:rsidP="00E46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i/>
                <w:sz w:val="26"/>
                <w:szCs w:val="26"/>
                <w:shd w:val="clear" w:color="auto" w:fill="FFFFFF"/>
                <w:lang w:eastAsia="ru-RU"/>
              </w:rPr>
            </w:pPr>
            <w:r w:rsidRPr="00C51081">
              <w:rPr>
                <w:rFonts w:ascii="Times New Roman" w:hAnsi="Times New Roman"/>
                <w:sz w:val="26"/>
                <w:szCs w:val="26"/>
                <w:lang w:val="uk-UA"/>
              </w:rPr>
              <w:t>«Про призначення стипендій Президента України дітям журналістів, які загинули (померли) у зв’язку з виконанням професійних обов’язків»;</w:t>
            </w:r>
          </w:p>
        </w:tc>
        <w:tc>
          <w:tcPr>
            <w:tcW w:w="2410" w:type="dxa"/>
            <w:tcBorders>
              <w:top w:val="nil"/>
              <w:left w:val="nil"/>
              <w:bottom w:val="nil"/>
              <w:right w:val="nil"/>
            </w:tcBorders>
          </w:tcPr>
          <w:p w:rsidR="0049374F" w:rsidRPr="00C51081" w:rsidRDefault="0049374F" w:rsidP="00E46DD4">
            <w:pPr>
              <w:spacing w:after="0" w:line="240" w:lineRule="auto"/>
              <w:ind w:left="34" w:right="-108"/>
              <w:rPr>
                <w:rFonts w:ascii="Times New Roman" w:hAnsi="Times New Roman"/>
                <w:spacing w:val="-8"/>
                <w:sz w:val="26"/>
                <w:szCs w:val="26"/>
                <w:lang w:eastAsia="ru-RU"/>
              </w:rPr>
            </w:pPr>
            <w:r w:rsidRPr="00C51081">
              <w:rPr>
                <w:rFonts w:ascii="Times New Roman" w:hAnsi="Times New Roman"/>
                <w:spacing w:val="-8"/>
                <w:sz w:val="26"/>
                <w:szCs w:val="26"/>
                <w:lang w:eastAsia="ru-RU"/>
              </w:rPr>
              <w:t>управління розвитку інформаційної сфери,</w:t>
            </w:r>
            <w:r w:rsidRPr="00C51081">
              <w:rPr>
                <w:rFonts w:ascii="Times New Roman" w:hAnsi="Times New Roman"/>
                <w:spacing w:val="-10"/>
                <w:sz w:val="26"/>
                <w:szCs w:val="26"/>
                <w:lang w:eastAsia="ru-RU"/>
              </w:rPr>
              <w:t xml:space="preserve"> </w:t>
            </w:r>
            <w:r w:rsidRPr="00AA7048">
              <w:rPr>
                <w:rFonts w:ascii="Times New Roman" w:hAnsi="Times New Roman"/>
                <w:sz w:val="26"/>
                <w:szCs w:val="26"/>
              </w:rPr>
              <w:t>відділ роботи з персоналом</w:t>
            </w:r>
            <w:r w:rsidRPr="00C51081">
              <w:rPr>
                <w:rFonts w:ascii="Times New Roman" w:hAnsi="Times New Roman"/>
                <w:spacing w:val="-8"/>
                <w:sz w:val="26"/>
                <w:szCs w:val="26"/>
                <w:lang w:eastAsia="ru-RU"/>
              </w:rPr>
              <w:t xml:space="preserve">, </w:t>
            </w:r>
            <w:r w:rsidRPr="00C51081">
              <w:rPr>
                <w:rFonts w:ascii="Times New Roman" w:hAnsi="Times New Roman"/>
                <w:spacing w:val="-10"/>
                <w:sz w:val="26"/>
                <w:szCs w:val="26"/>
                <w:lang w:eastAsia="ru-RU"/>
              </w:rPr>
              <w:t>фінансово-економічне управління</w:t>
            </w:r>
          </w:p>
          <w:p w:rsidR="0049374F" w:rsidRPr="00AA7048" w:rsidRDefault="0049374F" w:rsidP="00E46DD4">
            <w:pPr>
              <w:spacing w:after="0" w:line="240" w:lineRule="auto"/>
              <w:ind w:left="34" w:right="-108"/>
              <w:jc w:val="both"/>
              <w:rPr>
                <w:rFonts w:ascii="Times New Roman" w:hAnsi="Times New Roman"/>
                <w:bCs/>
                <w:i/>
                <w:sz w:val="6"/>
                <w:szCs w:val="6"/>
              </w:rPr>
            </w:pP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i/>
                <w:sz w:val="26"/>
                <w:szCs w:val="26"/>
              </w:rPr>
            </w:pPr>
            <w:r w:rsidRPr="00AA7048">
              <w:rPr>
                <w:rFonts w:ascii="Times New Roman" w:hAnsi="Times New Roman"/>
                <w:sz w:val="26"/>
                <w:szCs w:val="26"/>
              </w:rPr>
              <w:t>березень, грудень</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 xml:space="preserve">подано Кабінету Міністрів України проект Указу </w:t>
            </w:r>
            <w:r w:rsidRPr="00C51081">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49374F" w:rsidRPr="00C51081" w:rsidRDefault="0049374F" w:rsidP="00E46DD4">
            <w:pPr>
              <w:spacing w:after="0" w:line="240" w:lineRule="auto"/>
              <w:ind w:right="-1"/>
              <w:rPr>
                <w:rFonts w:ascii="Times New Roman" w:hAnsi="Times New Roman"/>
                <w:i/>
                <w:sz w:val="26"/>
                <w:szCs w:val="26"/>
                <w:lang w:eastAsia="ru-RU"/>
              </w:rPr>
            </w:pPr>
            <w:r w:rsidRPr="00C51081">
              <w:rPr>
                <w:rFonts w:ascii="Times New Roman" w:hAnsi="Times New Roman"/>
                <w:sz w:val="26"/>
                <w:szCs w:val="26"/>
                <w:lang w:eastAsia="ru-RU"/>
              </w:rPr>
              <w:t>поліпшення матеріальних умов життя дітей журналістів, які загинули у зв’язку з виконанням професійних обов’язків</w:t>
            </w:r>
            <w:r w:rsidRPr="00C51081">
              <w:rPr>
                <w:rFonts w:ascii="Times New Roman" w:hAnsi="Times New Roman"/>
                <w:i/>
                <w:sz w:val="26"/>
                <w:szCs w:val="26"/>
                <w:lang w:eastAsia="ru-RU"/>
              </w:rPr>
              <w:t xml:space="preserve"> </w:t>
            </w:r>
          </w:p>
        </w:tc>
        <w:tc>
          <w:tcPr>
            <w:tcW w:w="2835" w:type="dxa"/>
            <w:tcBorders>
              <w:top w:val="nil"/>
              <w:left w:val="nil"/>
              <w:bottom w:val="nil"/>
              <w:right w:val="nil"/>
            </w:tcBorders>
          </w:tcPr>
          <w:p w:rsidR="0049374F" w:rsidRPr="00C51081" w:rsidRDefault="0049374F" w:rsidP="001B6EA4">
            <w:pPr>
              <w:pStyle w:val="1"/>
              <w:spacing w:before="0" w:after="0"/>
              <w:jc w:val="both"/>
              <w:rPr>
                <w:sz w:val="26"/>
                <w:szCs w:val="26"/>
                <w:lang w:val="uk-UA" w:eastAsia="uk-UA"/>
              </w:rPr>
            </w:pPr>
            <w:r w:rsidRPr="00C51081">
              <w:rPr>
                <w:b/>
                <w:sz w:val="26"/>
                <w:szCs w:val="26"/>
                <w:lang w:val="uk-UA" w:eastAsia="uk-UA"/>
              </w:rPr>
              <w:t xml:space="preserve">Виконано. </w:t>
            </w:r>
            <w:r w:rsidRPr="00C51081">
              <w:rPr>
                <w:sz w:val="26"/>
                <w:szCs w:val="26"/>
                <w:lang w:val="uk-UA" w:eastAsia="uk-UA"/>
              </w:rPr>
              <w:t>Листом від 30.01.2020 № 539/23/5 проект надіслано до МКМС для внесення Кабінету Міністрів України.</w:t>
            </w:r>
          </w:p>
          <w:p w:rsidR="0049374F" w:rsidRPr="00C51081" w:rsidRDefault="0049374F" w:rsidP="00E46DD4">
            <w:pPr>
              <w:spacing w:after="0" w:line="240" w:lineRule="auto"/>
              <w:ind w:right="-1"/>
              <w:rPr>
                <w:rFonts w:ascii="Times New Roman" w:hAnsi="Times New Roman"/>
                <w:sz w:val="26"/>
                <w:szCs w:val="26"/>
                <w:lang w:eastAsia="ru-RU"/>
              </w:rPr>
            </w:pPr>
          </w:p>
        </w:tc>
      </w:tr>
      <w:tr w:rsidR="0049374F" w:rsidRPr="00AA7048" w:rsidTr="005323A4">
        <w:tc>
          <w:tcPr>
            <w:tcW w:w="3686" w:type="dxa"/>
            <w:tcBorders>
              <w:top w:val="nil"/>
              <w:left w:val="nil"/>
              <w:bottom w:val="nil"/>
              <w:right w:val="nil"/>
            </w:tcBorders>
          </w:tcPr>
          <w:p w:rsidR="0049374F" w:rsidRPr="00C51081" w:rsidRDefault="0049374F" w:rsidP="00E46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z w:val="26"/>
                <w:szCs w:val="26"/>
                <w:lang w:val="uk-UA"/>
              </w:rPr>
            </w:pPr>
            <w:r w:rsidRPr="00C51081">
              <w:rPr>
                <w:rFonts w:ascii="Times New Roman" w:hAnsi="Times New Roman"/>
                <w:sz w:val="26"/>
                <w:szCs w:val="26"/>
                <w:lang w:val="uk-UA"/>
              </w:rPr>
              <w:t>«Про призначення державних стипендій видатним діячам інформаційної сфери»;</w:t>
            </w:r>
          </w:p>
        </w:tc>
        <w:tc>
          <w:tcPr>
            <w:tcW w:w="2410" w:type="dxa"/>
            <w:tcBorders>
              <w:top w:val="nil"/>
              <w:left w:val="nil"/>
              <w:bottom w:val="nil"/>
              <w:right w:val="nil"/>
            </w:tcBorders>
          </w:tcPr>
          <w:p w:rsidR="0049374F" w:rsidRPr="00C51081" w:rsidRDefault="0049374F" w:rsidP="00D01418">
            <w:pPr>
              <w:spacing w:after="0" w:line="240" w:lineRule="auto"/>
              <w:ind w:left="34" w:right="-108"/>
              <w:rPr>
                <w:rFonts w:ascii="Times New Roman" w:hAnsi="Times New Roman"/>
                <w:spacing w:val="-10"/>
                <w:sz w:val="26"/>
                <w:szCs w:val="26"/>
                <w:lang w:eastAsia="ru-RU"/>
              </w:rPr>
            </w:pPr>
            <w:r w:rsidRPr="00C51081">
              <w:rPr>
                <w:rFonts w:ascii="Times New Roman" w:hAnsi="Times New Roman"/>
                <w:spacing w:val="-8"/>
                <w:sz w:val="26"/>
                <w:szCs w:val="26"/>
                <w:lang w:eastAsia="ru-RU"/>
              </w:rPr>
              <w:t>управління розвитку інформаційної сфери,</w:t>
            </w:r>
            <w:r w:rsidRPr="00C51081">
              <w:rPr>
                <w:rFonts w:ascii="Times New Roman" w:hAnsi="Times New Roman"/>
                <w:spacing w:val="-10"/>
                <w:sz w:val="26"/>
                <w:szCs w:val="26"/>
                <w:lang w:eastAsia="ru-RU"/>
              </w:rPr>
              <w:t xml:space="preserve"> </w:t>
            </w:r>
            <w:r w:rsidRPr="00AA7048">
              <w:rPr>
                <w:rFonts w:ascii="Times New Roman" w:hAnsi="Times New Roman"/>
                <w:sz w:val="26"/>
                <w:szCs w:val="26"/>
              </w:rPr>
              <w:t>відділ роботи з персоналом</w:t>
            </w:r>
            <w:r w:rsidRPr="00C51081">
              <w:rPr>
                <w:rFonts w:ascii="Times New Roman" w:hAnsi="Times New Roman"/>
                <w:spacing w:val="-8"/>
                <w:sz w:val="26"/>
                <w:szCs w:val="26"/>
                <w:lang w:eastAsia="ru-RU"/>
              </w:rPr>
              <w:t xml:space="preserve">, </w:t>
            </w:r>
            <w:r w:rsidRPr="00C51081">
              <w:rPr>
                <w:rFonts w:ascii="Times New Roman" w:hAnsi="Times New Roman"/>
                <w:spacing w:val="-10"/>
                <w:sz w:val="26"/>
                <w:szCs w:val="26"/>
                <w:lang w:eastAsia="ru-RU"/>
              </w:rPr>
              <w:t>фінансово-</w:t>
            </w:r>
          </w:p>
          <w:p w:rsidR="0049374F" w:rsidRPr="00AA7048" w:rsidRDefault="0049374F" w:rsidP="00D01418">
            <w:pPr>
              <w:spacing w:after="0" w:line="240" w:lineRule="auto"/>
              <w:ind w:left="34" w:right="-108"/>
              <w:rPr>
                <w:rFonts w:ascii="Times New Roman" w:hAnsi="Times New Roman"/>
                <w:i/>
                <w:spacing w:val="-8"/>
                <w:sz w:val="26"/>
                <w:szCs w:val="26"/>
                <w:lang w:eastAsia="ru-RU"/>
              </w:rPr>
            </w:pPr>
            <w:r w:rsidRPr="00C51081">
              <w:rPr>
                <w:rFonts w:ascii="Times New Roman" w:hAnsi="Times New Roman"/>
                <w:spacing w:val="-10"/>
                <w:sz w:val="26"/>
                <w:szCs w:val="26"/>
                <w:lang w:eastAsia="ru-RU"/>
              </w:rPr>
              <w:t>економічне управління</w:t>
            </w: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rPr>
            </w:pPr>
            <w:r w:rsidRPr="00C51081">
              <w:rPr>
                <w:rFonts w:ascii="Times New Roman" w:hAnsi="Times New Roman"/>
                <w:sz w:val="26"/>
                <w:szCs w:val="26"/>
              </w:rPr>
              <w:t>перший, четвертий квартали</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i/>
                <w:sz w:val="26"/>
                <w:szCs w:val="26"/>
                <w:lang w:eastAsia="ru-RU"/>
              </w:rPr>
            </w:pPr>
            <w:r w:rsidRPr="00AA7048">
              <w:rPr>
                <w:rFonts w:ascii="Times New Roman" w:hAnsi="Times New Roman"/>
                <w:sz w:val="26"/>
                <w:szCs w:val="26"/>
                <w:lang w:eastAsia="ru-RU"/>
              </w:rPr>
              <w:t xml:space="preserve">подано Кабінету Міністрів України проект Указу </w:t>
            </w:r>
            <w:r w:rsidRPr="00C51081">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49374F" w:rsidRPr="00C51081" w:rsidRDefault="0049374F" w:rsidP="00E46DD4">
            <w:pPr>
              <w:spacing w:after="0" w:line="240" w:lineRule="auto"/>
              <w:ind w:right="-1"/>
              <w:rPr>
                <w:rFonts w:ascii="Times New Roman" w:hAnsi="Times New Roman"/>
                <w:i/>
                <w:sz w:val="26"/>
                <w:szCs w:val="26"/>
                <w:lang w:eastAsia="ru-RU"/>
              </w:rPr>
            </w:pPr>
            <w:r w:rsidRPr="00C51081">
              <w:rPr>
                <w:rFonts w:ascii="Times New Roman" w:hAnsi="Times New Roman"/>
                <w:sz w:val="26"/>
                <w:szCs w:val="26"/>
                <w:lang w:eastAsia="ru-RU"/>
              </w:rPr>
              <w:t>поліпшення матеріальних умов життя видатних діячів інформаційної сфери</w:t>
            </w:r>
          </w:p>
        </w:tc>
        <w:tc>
          <w:tcPr>
            <w:tcW w:w="2835" w:type="dxa"/>
            <w:tcBorders>
              <w:top w:val="nil"/>
              <w:left w:val="nil"/>
              <w:bottom w:val="nil"/>
              <w:right w:val="nil"/>
            </w:tcBorders>
          </w:tcPr>
          <w:p w:rsidR="0049374F" w:rsidRPr="00C51081" w:rsidRDefault="0049374F" w:rsidP="001B6EA4">
            <w:pPr>
              <w:spacing w:after="0" w:line="240" w:lineRule="auto"/>
              <w:ind w:right="-1"/>
              <w:jc w:val="both"/>
              <w:rPr>
                <w:rFonts w:ascii="Times New Roman" w:hAnsi="Times New Roman"/>
                <w:sz w:val="26"/>
                <w:szCs w:val="26"/>
                <w:lang w:eastAsia="ru-RU"/>
              </w:rPr>
            </w:pPr>
            <w:r w:rsidRPr="00AA7048">
              <w:rPr>
                <w:rFonts w:ascii="Times New Roman" w:hAnsi="Times New Roman"/>
                <w:b/>
                <w:sz w:val="26"/>
                <w:szCs w:val="26"/>
                <w:lang w:eastAsia="uk-UA"/>
              </w:rPr>
              <w:t>Виконання триває.</w:t>
            </w:r>
            <w:r w:rsidRPr="00AA7048">
              <w:rPr>
                <w:rFonts w:ascii="Times New Roman" w:hAnsi="Times New Roman"/>
                <w:sz w:val="26"/>
                <w:szCs w:val="26"/>
                <w:lang w:eastAsia="uk-UA"/>
              </w:rPr>
              <w:t xml:space="preserve"> У зв’язку зі зміною скла-ду Уряду проект поста-нови повторно надісла-но на розгляд і погод-ження до заінтересо-ваних органів</w:t>
            </w:r>
          </w:p>
        </w:tc>
      </w:tr>
      <w:tr w:rsidR="0049374F" w:rsidRPr="00AA7048" w:rsidTr="005323A4">
        <w:tc>
          <w:tcPr>
            <w:tcW w:w="3686" w:type="dxa"/>
            <w:tcBorders>
              <w:top w:val="nil"/>
              <w:left w:val="nil"/>
              <w:bottom w:val="nil"/>
              <w:right w:val="nil"/>
            </w:tcBorders>
          </w:tcPr>
          <w:p w:rsidR="0049374F" w:rsidRPr="00C51081" w:rsidRDefault="0049374F" w:rsidP="00E46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z w:val="26"/>
                <w:szCs w:val="26"/>
                <w:lang w:val="uk-UA"/>
              </w:rPr>
            </w:pPr>
            <w:r w:rsidRPr="00C51081">
              <w:rPr>
                <w:rFonts w:ascii="Times New Roman" w:hAnsi="Times New Roman"/>
                <w:sz w:val="26"/>
                <w:szCs w:val="26"/>
                <w:lang w:eastAsia="ru-RU"/>
              </w:rPr>
              <w:t xml:space="preserve">«Про </w:t>
            </w:r>
            <w:r w:rsidRPr="00C51081">
              <w:rPr>
                <w:rFonts w:ascii="Times New Roman" w:hAnsi="Times New Roman"/>
                <w:sz w:val="26"/>
                <w:szCs w:val="26"/>
                <w:lang w:val="uk-UA" w:eastAsia="ru-RU"/>
              </w:rPr>
              <w:t>присудження</w:t>
            </w:r>
            <w:r w:rsidRPr="00C51081">
              <w:rPr>
                <w:rFonts w:ascii="Times New Roman" w:hAnsi="Times New Roman"/>
                <w:sz w:val="26"/>
                <w:szCs w:val="26"/>
                <w:lang w:eastAsia="ru-RU"/>
              </w:rPr>
              <w:t xml:space="preserve"> </w:t>
            </w:r>
            <w:r w:rsidRPr="00C51081">
              <w:rPr>
                <w:rFonts w:ascii="Times New Roman" w:hAnsi="Times New Roman"/>
                <w:sz w:val="26"/>
                <w:szCs w:val="26"/>
                <w:lang w:val="uk-UA" w:eastAsia="ru-RU"/>
              </w:rPr>
              <w:t>щорічної</w:t>
            </w:r>
            <w:r w:rsidRPr="00C51081">
              <w:rPr>
                <w:rFonts w:ascii="Times New Roman" w:hAnsi="Times New Roman"/>
                <w:sz w:val="26"/>
                <w:szCs w:val="26"/>
                <w:lang w:eastAsia="ru-RU"/>
              </w:rPr>
              <w:t xml:space="preserve"> </w:t>
            </w:r>
            <w:r w:rsidRPr="00C51081">
              <w:rPr>
                <w:rFonts w:ascii="Times New Roman" w:hAnsi="Times New Roman"/>
                <w:sz w:val="26"/>
                <w:szCs w:val="26"/>
                <w:lang w:val="uk-UA" w:eastAsia="ru-RU"/>
              </w:rPr>
              <w:t>премії</w:t>
            </w:r>
            <w:r w:rsidRPr="00C51081">
              <w:rPr>
                <w:rFonts w:ascii="Times New Roman" w:hAnsi="Times New Roman"/>
                <w:sz w:val="26"/>
                <w:szCs w:val="26"/>
                <w:lang w:eastAsia="ru-RU"/>
              </w:rPr>
              <w:t xml:space="preserve"> Президента </w:t>
            </w:r>
            <w:r w:rsidRPr="00C51081">
              <w:rPr>
                <w:rFonts w:ascii="Times New Roman" w:hAnsi="Times New Roman"/>
                <w:sz w:val="26"/>
                <w:szCs w:val="26"/>
                <w:lang w:val="uk-UA" w:eastAsia="ru-RU"/>
              </w:rPr>
              <w:t>України</w:t>
            </w:r>
            <w:r w:rsidRPr="00C51081">
              <w:rPr>
                <w:rFonts w:ascii="Times New Roman" w:hAnsi="Times New Roman"/>
                <w:sz w:val="26"/>
                <w:szCs w:val="26"/>
                <w:lang w:eastAsia="ru-RU"/>
              </w:rPr>
              <w:t xml:space="preserve"> «</w:t>
            </w:r>
            <w:r w:rsidRPr="00C51081">
              <w:rPr>
                <w:rFonts w:ascii="Times New Roman" w:hAnsi="Times New Roman"/>
                <w:sz w:val="26"/>
                <w:szCs w:val="26"/>
                <w:lang w:val="uk-UA" w:eastAsia="ru-RU"/>
              </w:rPr>
              <w:t>Українська</w:t>
            </w:r>
            <w:r w:rsidRPr="00C51081">
              <w:rPr>
                <w:rFonts w:ascii="Times New Roman" w:hAnsi="Times New Roman"/>
                <w:sz w:val="26"/>
                <w:szCs w:val="26"/>
                <w:lang w:eastAsia="ru-RU"/>
              </w:rPr>
              <w:t xml:space="preserve"> книжка року»</w:t>
            </w:r>
            <w:r w:rsidRPr="00C51081">
              <w:rPr>
                <w:rFonts w:ascii="Times New Roman" w:hAnsi="Times New Roman"/>
                <w:sz w:val="26"/>
                <w:szCs w:val="26"/>
                <w:lang w:val="uk-UA" w:eastAsia="ru-RU"/>
              </w:rPr>
              <w:t>;</w:t>
            </w:r>
          </w:p>
        </w:tc>
        <w:tc>
          <w:tcPr>
            <w:tcW w:w="2410" w:type="dxa"/>
            <w:tcBorders>
              <w:top w:val="nil"/>
              <w:left w:val="nil"/>
              <w:bottom w:val="nil"/>
              <w:right w:val="nil"/>
            </w:tcBorders>
          </w:tcPr>
          <w:p w:rsidR="0049374F" w:rsidRPr="00C51081" w:rsidRDefault="0049374F" w:rsidP="00E46DD4">
            <w:pPr>
              <w:spacing w:after="0" w:line="240" w:lineRule="auto"/>
              <w:ind w:left="34" w:right="-108"/>
              <w:rPr>
                <w:rFonts w:ascii="Times New Roman" w:hAnsi="Times New Roman"/>
                <w:spacing w:val="-8"/>
                <w:sz w:val="26"/>
                <w:szCs w:val="26"/>
                <w:lang w:eastAsia="ru-RU"/>
              </w:rPr>
            </w:pPr>
            <w:r w:rsidRPr="00AA7048">
              <w:rPr>
                <w:rFonts w:ascii="Times New Roman" w:hAnsi="Times New Roman"/>
                <w:spacing w:val="-8"/>
                <w:sz w:val="26"/>
                <w:szCs w:val="26"/>
                <w:lang w:eastAsia="ru-RU"/>
              </w:rPr>
              <w:t>відділ</w:t>
            </w:r>
            <w:r w:rsidRPr="00AA7048">
              <w:rPr>
                <w:rFonts w:ascii="Times New Roman" w:hAnsi="Times New Roman"/>
                <w:sz w:val="26"/>
                <w:szCs w:val="26"/>
                <w:lang w:eastAsia="ru-RU"/>
              </w:rPr>
              <w:t xml:space="preserve"> видавничої справи, </w:t>
            </w:r>
            <w:r w:rsidRPr="00AA7048">
              <w:rPr>
                <w:rFonts w:ascii="Times New Roman" w:hAnsi="Times New Roman"/>
                <w:spacing w:val="-8"/>
                <w:sz w:val="26"/>
                <w:szCs w:val="26"/>
                <w:lang w:eastAsia="ru-RU"/>
              </w:rPr>
              <w:t xml:space="preserve">управління розвитку інформаційної сфери, </w:t>
            </w:r>
            <w:r w:rsidRPr="00AA7048">
              <w:rPr>
                <w:rFonts w:ascii="Times New Roman" w:hAnsi="Times New Roman"/>
                <w:spacing w:val="-10"/>
                <w:sz w:val="26"/>
                <w:szCs w:val="26"/>
                <w:lang w:eastAsia="ru-RU"/>
              </w:rPr>
              <w:t>фінансово-економічне управління</w:t>
            </w: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березень</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 xml:space="preserve">подано Кабінету Міністрів України проект Указу </w:t>
            </w:r>
            <w:r w:rsidRPr="00C51081">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49374F" w:rsidRPr="00C51081" w:rsidRDefault="0049374F" w:rsidP="00E46DD4">
            <w:pPr>
              <w:spacing w:after="0" w:line="240" w:lineRule="auto"/>
              <w:ind w:right="-1"/>
              <w:rPr>
                <w:rFonts w:ascii="Times New Roman" w:hAnsi="Times New Roman"/>
                <w:sz w:val="26"/>
                <w:szCs w:val="26"/>
                <w:lang w:eastAsia="ru-RU"/>
              </w:rPr>
            </w:pPr>
            <w:r w:rsidRPr="00AA7048">
              <w:rPr>
                <w:rFonts w:ascii="Times New Roman" w:hAnsi="Times New Roman"/>
                <w:sz w:val="26"/>
                <w:szCs w:val="26"/>
                <w:lang w:eastAsia="ru-RU"/>
              </w:rPr>
              <w:t>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2835" w:type="dxa"/>
            <w:tcBorders>
              <w:top w:val="nil"/>
              <w:left w:val="nil"/>
              <w:bottom w:val="nil"/>
              <w:right w:val="nil"/>
            </w:tcBorders>
          </w:tcPr>
          <w:p w:rsidR="0049374F" w:rsidRPr="00AA7048" w:rsidRDefault="0049374F" w:rsidP="00A704BE">
            <w:pPr>
              <w:spacing w:after="0" w:line="240" w:lineRule="auto"/>
              <w:ind w:right="-1"/>
              <w:jc w:val="both"/>
              <w:rPr>
                <w:rFonts w:ascii="Times New Roman" w:hAnsi="Times New Roman"/>
                <w:sz w:val="26"/>
                <w:szCs w:val="26"/>
                <w:lang w:eastAsia="ru-RU"/>
              </w:rPr>
            </w:pPr>
            <w:r w:rsidRPr="00AA7048">
              <w:rPr>
                <w:rFonts w:ascii="Times New Roman" w:hAnsi="Times New Roman"/>
                <w:b/>
                <w:sz w:val="26"/>
                <w:szCs w:val="26"/>
                <w:lang w:eastAsia="ru-RU"/>
              </w:rPr>
              <w:t>Не виконано.</w:t>
            </w:r>
            <w:r w:rsidRPr="00AA7048">
              <w:rPr>
                <w:rFonts w:ascii="Times New Roman" w:hAnsi="Times New Roman"/>
                <w:sz w:val="26"/>
                <w:szCs w:val="26"/>
                <w:lang w:eastAsia="ru-RU"/>
              </w:rPr>
              <w:t xml:space="preserve"> У звітному періоді новий склад комітету з при-судження щорічної премії Президента України «Українська книжка року» не затверджено, що унеможливлює викона-ння зобов’язань щодо розгляду відповідних пропозицій </w:t>
            </w:r>
          </w:p>
        </w:tc>
      </w:tr>
      <w:tr w:rsidR="0049374F" w:rsidRPr="00AA7048" w:rsidTr="005323A4">
        <w:tc>
          <w:tcPr>
            <w:tcW w:w="3686" w:type="dxa"/>
            <w:tcBorders>
              <w:top w:val="nil"/>
              <w:left w:val="nil"/>
              <w:bottom w:val="nil"/>
              <w:right w:val="nil"/>
            </w:tcBorders>
          </w:tcPr>
          <w:p w:rsidR="0049374F" w:rsidRPr="00C51081" w:rsidRDefault="0049374F" w:rsidP="00E46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6"/>
                <w:szCs w:val="26"/>
                <w:lang w:val="uk-UA"/>
              </w:rPr>
            </w:pPr>
            <w:r w:rsidRPr="00C51081">
              <w:rPr>
                <w:rFonts w:ascii="Times New Roman" w:hAnsi="Times New Roman"/>
                <w:i/>
                <w:sz w:val="26"/>
                <w:szCs w:val="26"/>
                <w:lang w:val="uk-UA"/>
              </w:rPr>
              <w:t>постанови Кабінету Міністрів України</w:t>
            </w:r>
            <w:r w:rsidRPr="00C51081">
              <w:rPr>
                <w:rFonts w:ascii="Times New Roman" w:hAnsi="Times New Roman"/>
                <w:sz w:val="26"/>
                <w:szCs w:val="26"/>
                <w:lang w:val="uk-UA"/>
              </w:rPr>
              <w:t xml:space="preserve"> </w:t>
            </w:r>
          </w:p>
          <w:p w:rsidR="0049374F" w:rsidRPr="00C51081" w:rsidRDefault="0049374F" w:rsidP="00E46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27"/>
              <w:jc w:val="both"/>
              <w:rPr>
                <w:rFonts w:ascii="Times New Roman" w:hAnsi="Times New Roman"/>
                <w:i/>
                <w:sz w:val="26"/>
                <w:szCs w:val="26"/>
                <w:shd w:val="clear" w:color="auto" w:fill="FFFFFF"/>
                <w:lang w:val="uk-UA" w:eastAsia="ru-RU"/>
              </w:rPr>
            </w:pPr>
            <w:r w:rsidRPr="00C51081">
              <w:rPr>
                <w:rFonts w:ascii="Times New Roman" w:hAnsi="Times New Roman"/>
                <w:sz w:val="26"/>
                <w:szCs w:val="26"/>
                <w:lang w:val="uk-UA"/>
              </w:rPr>
              <w:t>«Про присудження Премії Кабінету Міністрів України імені Лесі Українки за літературно-мистецькі твори для дітей та юнацтва»;</w:t>
            </w:r>
          </w:p>
        </w:tc>
        <w:tc>
          <w:tcPr>
            <w:tcW w:w="2410" w:type="dxa"/>
            <w:tcBorders>
              <w:top w:val="nil"/>
              <w:left w:val="nil"/>
              <w:bottom w:val="nil"/>
              <w:right w:val="nil"/>
            </w:tcBorders>
          </w:tcPr>
          <w:p w:rsidR="0049374F" w:rsidRPr="00AA7048" w:rsidRDefault="0049374F" w:rsidP="00E46DD4">
            <w:pPr>
              <w:spacing w:after="0" w:line="240" w:lineRule="auto"/>
              <w:ind w:left="76" w:right="-108"/>
              <w:rPr>
                <w:rFonts w:ascii="Times New Roman" w:hAnsi="Times New Roman"/>
                <w:bCs/>
                <w:i/>
                <w:sz w:val="16"/>
                <w:szCs w:val="16"/>
              </w:rPr>
            </w:pPr>
            <w:r w:rsidRPr="00C51081">
              <w:rPr>
                <w:rFonts w:ascii="Times New Roman" w:hAnsi="Times New Roman"/>
                <w:spacing w:val="-8"/>
                <w:sz w:val="26"/>
                <w:szCs w:val="26"/>
                <w:lang w:eastAsia="ru-RU"/>
              </w:rPr>
              <w:t>управління розвитку інформаційної сфери, відділ видавничої справи, фінансово-економічне управління</w:t>
            </w: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rPr>
            </w:pPr>
            <w:r w:rsidRPr="00C51081">
              <w:rPr>
                <w:rFonts w:ascii="Times New Roman" w:hAnsi="Times New Roman"/>
                <w:sz w:val="26"/>
                <w:szCs w:val="26"/>
              </w:rPr>
              <w:t>перший квартал</w:t>
            </w:r>
          </w:p>
        </w:tc>
        <w:tc>
          <w:tcPr>
            <w:tcW w:w="2390" w:type="dxa"/>
            <w:tcBorders>
              <w:top w:val="nil"/>
              <w:left w:val="nil"/>
              <w:bottom w:val="nil"/>
              <w:right w:val="nil"/>
            </w:tcBorders>
          </w:tcPr>
          <w:p w:rsidR="0049374F" w:rsidRPr="00C51081" w:rsidRDefault="0049374F" w:rsidP="00E46DD4">
            <w:pPr>
              <w:spacing w:after="0" w:line="240" w:lineRule="auto"/>
              <w:ind w:left="76"/>
              <w:jc w:val="both"/>
              <w:rPr>
                <w:rFonts w:ascii="Times New Roman" w:hAnsi="Times New Roman"/>
                <w:i/>
                <w:sz w:val="26"/>
                <w:szCs w:val="26"/>
                <w:lang w:eastAsia="ru-RU"/>
              </w:rPr>
            </w:pPr>
            <w:r w:rsidRPr="00C51081">
              <w:rPr>
                <w:rFonts w:ascii="Times New Roman" w:hAnsi="Times New Roman"/>
                <w:spacing w:val="-8"/>
                <w:sz w:val="26"/>
                <w:szCs w:val="26"/>
                <w:lang w:eastAsia="ru-RU"/>
              </w:rPr>
              <w:t>подано Кабінету Міністрів України проект постанови</w:t>
            </w:r>
          </w:p>
        </w:tc>
        <w:tc>
          <w:tcPr>
            <w:tcW w:w="2268" w:type="dxa"/>
            <w:tcBorders>
              <w:top w:val="nil"/>
              <w:left w:val="nil"/>
              <w:bottom w:val="nil"/>
              <w:right w:val="nil"/>
            </w:tcBorders>
          </w:tcPr>
          <w:p w:rsidR="0049374F" w:rsidRPr="00C51081" w:rsidRDefault="0049374F" w:rsidP="00E46DD4">
            <w:pPr>
              <w:spacing w:after="0" w:line="240" w:lineRule="auto"/>
              <w:ind w:left="76" w:right="-1"/>
              <w:rPr>
                <w:rFonts w:ascii="Times New Roman" w:hAnsi="Times New Roman"/>
                <w:i/>
                <w:sz w:val="26"/>
                <w:szCs w:val="26"/>
                <w:lang w:eastAsia="ru-RU"/>
              </w:rPr>
            </w:pPr>
            <w:r w:rsidRPr="00C51081">
              <w:rPr>
                <w:rFonts w:ascii="Times New Roman" w:hAnsi="Times New Roman"/>
                <w:sz w:val="26"/>
                <w:szCs w:val="26"/>
                <w:lang w:eastAsia="ru-RU"/>
              </w:rPr>
              <w:t>сприяння створенню письменниками, художниками, творчими колективами театрів та кіностудій літературно-мис-тецьких творів для дітей та юнацтва високої художньої та морально-виховної якості</w:t>
            </w:r>
          </w:p>
        </w:tc>
        <w:tc>
          <w:tcPr>
            <w:tcW w:w="2835" w:type="dxa"/>
            <w:tcBorders>
              <w:top w:val="nil"/>
              <w:left w:val="nil"/>
              <w:bottom w:val="nil"/>
              <w:right w:val="nil"/>
            </w:tcBorders>
          </w:tcPr>
          <w:p w:rsidR="0049374F" w:rsidRPr="00C51081" w:rsidRDefault="0049374F" w:rsidP="00736CA2">
            <w:pPr>
              <w:spacing w:after="0" w:line="240" w:lineRule="auto"/>
              <w:ind w:left="76" w:right="-1"/>
              <w:jc w:val="both"/>
              <w:rPr>
                <w:rFonts w:ascii="Times New Roman" w:hAnsi="Times New Roman"/>
                <w:sz w:val="26"/>
                <w:szCs w:val="26"/>
                <w:lang w:eastAsia="ru-RU"/>
              </w:rPr>
            </w:pPr>
            <w:r w:rsidRPr="00C51081">
              <w:rPr>
                <w:rFonts w:ascii="Times New Roman" w:hAnsi="Times New Roman"/>
                <w:b/>
                <w:sz w:val="26"/>
                <w:szCs w:val="26"/>
                <w:lang w:eastAsia="ru-RU"/>
              </w:rPr>
              <w:t>Не виконано.</w:t>
            </w:r>
            <w:r w:rsidRPr="00AA7048">
              <w:rPr>
                <w:rFonts w:ascii="Times New Roman" w:hAnsi="Times New Roman"/>
                <w:sz w:val="26"/>
                <w:szCs w:val="26"/>
              </w:rPr>
              <w:t xml:space="preserve"> </w:t>
            </w:r>
            <w:r w:rsidRPr="00C51081">
              <w:rPr>
                <w:rFonts w:ascii="Times New Roman" w:hAnsi="Times New Roman"/>
                <w:sz w:val="26"/>
                <w:szCs w:val="26"/>
                <w:lang w:eastAsia="ru-RU"/>
              </w:rPr>
              <w:t>Держ-комтелерадіо забезпечено прийом та розгляд документів, сформовано переліки поданих літературно-мистецьких робіт за номінаціями, підго-товлено матеріали до подання Комітетові з присудження Премії.</w:t>
            </w:r>
          </w:p>
          <w:p w:rsidR="0049374F" w:rsidRPr="00C51081" w:rsidRDefault="0049374F" w:rsidP="00844F8A">
            <w:pPr>
              <w:spacing w:after="0" w:line="240" w:lineRule="auto"/>
              <w:ind w:left="76" w:right="-1"/>
              <w:jc w:val="both"/>
              <w:rPr>
                <w:rFonts w:ascii="Times New Roman" w:hAnsi="Times New Roman"/>
                <w:sz w:val="26"/>
                <w:szCs w:val="26"/>
                <w:lang w:eastAsia="ru-RU"/>
              </w:rPr>
            </w:pPr>
            <w:r w:rsidRPr="00C51081">
              <w:rPr>
                <w:rFonts w:ascii="Times New Roman" w:hAnsi="Times New Roman"/>
                <w:sz w:val="26"/>
                <w:szCs w:val="26"/>
                <w:lang w:eastAsia="ru-RU"/>
              </w:rPr>
              <w:t xml:space="preserve">Перелік творів, поданих на здобуття Премії за 2019 рік, </w:t>
            </w:r>
            <w:r>
              <w:rPr>
                <w:rFonts w:ascii="Times New Roman" w:hAnsi="Times New Roman"/>
                <w:sz w:val="26"/>
                <w:szCs w:val="26"/>
                <w:lang w:eastAsia="ru-RU"/>
              </w:rPr>
              <w:t>оприлюднено на веб-сайті Держ</w:t>
            </w:r>
            <w:r w:rsidRPr="00C51081">
              <w:rPr>
                <w:rFonts w:ascii="Times New Roman" w:hAnsi="Times New Roman"/>
                <w:sz w:val="26"/>
                <w:szCs w:val="26"/>
                <w:lang w:eastAsia="ru-RU"/>
              </w:rPr>
              <w:t>ком</w:t>
            </w:r>
            <w:r>
              <w:rPr>
                <w:rFonts w:ascii="Times New Roman" w:hAnsi="Times New Roman"/>
                <w:sz w:val="26"/>
                <w:szCs w:val="26"/>
                <w:lang w:eastAsia="ru-RU"/>
              </w:rPr>
              <w:t>-</w:t>
            </w:r>
            <w:r w:rsidRPr="00C51081">
              <w:rPr>
                <w:rFonts w:ascii="Times New Roman" w:hAnsi="Times New Roman"/>
                <w:sz w:val="26"/>
                <w:szCs w:val="26"/>
                <w:lang w:eastAsia="ru-RU"/>
              </w:rPr>
              <w:t>телерадіо та опубліко</w:t>
            </w:r>
            <w:r>
              <w:rPr>
                <w:rFonts w:ascii="Times New Roman" w:hAnsi="Times New Roman"/>
                <w:sz w:val="26"/>
                <w:szCs w:val="26"/>
                <w:lang w:eastAsia="ru-RU"/>
              </w:rPr>
              <w:t>-</w:t>
            </w:r>
            <w:r w:rsidRPr="00C51081">
              <w:rPr>
                <w:rFonts w:ascii="Times New Roman" w:hAnsi="Times New Roman"/>
                <w:sz w:val="26"/>
                <w:szCs w:val="26"/>
                <w:lang w:eastAsia="ru-RU"/>
              </w:rPr>
              <w:t>вано в газетах «Урядовий кур'єр» і «Літературна Україна». Разом з тим, п</w:t>
            </w:r>
            <w:r w:rsidRPr="00AA7048">
              <w:rPr>
                <w:rFonts w:ascii="Times New Roman" w:hAnsi="Times New Roman"/>
                <w:sz w:val="26"/>
                <w:szCs w:val="26"/>
              </w:rPr>
              <w:t>овноваження</w:t>
            </w:r>
            <w:r w:rsidRPr="00C51081">
              <w:rPr>
                <w:rFonts w:ascii="Times New Roman" w:hAnsi="Times New Roman"/>
                <w:sz w:val="26"/>
                <w:szCs w:val="26"/>
                <w:lang w:eastAsia="ru-RU"/>
              </w:rPr>
              <w:t xml:space="preserve"> з організаційного забезпечення прове</w:t>
            </w:r>
            <w:r>
              <w:rPr>
                <w:rFonts w:ascii="Times New Roman" w:hAnsi="Times New Roman"/>
                <w:sz w:val="26"/>
                <w:szCs w:val="26"/>
                <w:lang w:eastAsia="ru-RU"/>
              </w:rPr>
              <w:t>-</w:t>
            </w:r>
            <w:r w:rsidRPr="00C51081">
              <w:rPr>
                <w:rFonts w:ascii="Times New Roman" w:hAnsi="Times New Roman"/>
                <w:sz w:val="26"/>
                <w:szCs w:val="26"/>
                <w:lang w:eastAsia="ru-RU"/>
              </w:rPr>
              <w:t>дення засідання Комітету з присуд-ження премії передано</w:t>
            </w:r>
            <w:r w:rsidRPr="00AA7048">
              <w:rPr>
                <w:rFonts w:ascii="Times New Roman" w:hAnsi="Times New Roman"/>
                <w:sz w:val="26"/>
                <w:szCs w:val="26"/>
              </w:rPr>
              <w:t xml:space="preserve"> Міністерству культу-ри та інформаційної політики України відповідно до поста-нови КМУ від 16.10.2019 № 885</w:t>
            </w:r>
            <w:r w:rsidRPr="00C51081">
              <w:rPr>
                <w:rFonts w:ascii="Times New Roman" w:hAnsi="Times New Roman"/>
                <w:sz w:val="26"/>
                <w:szCs w:val="26"/>
                <w:lang w:eastAsia="ru-RU"/>
              </w:rPr>
              <w:t>. Роботу буде продовжено після внесення змін до згаданої постанови КМУ</w:t>
            </w:r>
          </w:p>
        </w:tc>
      </w:tr>
      <w:tr w:rsidR="0049374F" w:rsidRPr="00AA7048" w:rsidTr="003C57CE">
        <w:trPr>
          <w:trHeight w:val="2340"/>
        </w:trPr>
        <w:tc>
          <w:tcPr>
            <w:tcW w:w="3686" w:type="dxa"/>
            <w:tcBorders>
              <w:top w:val="nil"/>
              <w:left w:val="nil"/>
              <w:bottom w:val="nil"/>
              <w:right w:val="nil"/>
            </w:tcBorders>
          </w:tcPr>
          <w:p w:rsidR="0049374F" w:rsidRPr="00AA7048" w:rsidRDefault="0049374F" w:rsidP="00E46DD4">
            <w:pPr>
              <w:spacing w:after="0" w:line="240" w:lineRule="auto"/>
              <w:ind w:right="-57"/>
              <w:jc w:val="both"/>
              <w:rPr>
                <w:rFonts w:ascii="Times New Roman" w:hAnsi="Times New Roman"/>
                <w:i/>
                <w:sz w:val="26"/>
                <w:szCs w:val="26"/>
              </w:rPr>
            </w:pPr>
            <w:r w:rsidRPr="00C51081">
              <w:rPr>
                <w:rFonts w:ascii="Times New Roman" w:hAnsi="Times New Roman"/>
                <w:i/>
                <w:sz w:val="26"/>
                <w:szCs w:val="26"/>
              </w:rPr>
              <w:t>розпорядження Кабінету Міністрів України</w:t>
            </w:r>
          </w:p>
          <w:p w:rsidR="0049374F" w:rsidRPr="00C51081" w:rsidRDefault="0049374F" w:rsidP="00E46DD4">
            <w:pPr>
              <w:spacing w:after="0" w:line="240" w:lineRule="auto"/>
              <w:ind w:left="-57" w:right="-57" w:firstLine="298"/>
              <w:jc w:val="both"/>
              <w:rPr>
                <w:rFonts w:ascii="Times New Roman" w:hAnsi="Times New Roman"/>
                <w:i/>
                <w:sz w:val="26"/>
                <w:szCs w:val="26"/>
                <w:lang w:eastAsia="ru-RU"/>
              </w:rPr>
            </w:pPr>
            <w:r w:rsidRPr="00C51081">
              <w:rPr>
                <w:rFonts w:ascii="Times New Roman" w:hAnsi="Times New Roman"/>
                <w:sz w:val="26"/>
                <w:szCs w:val="26"/>
              </w:rPr>
              <w:t>«Про присудження Премії Кабінету Міністрів України імені Максима Рильського»</w:t>
            </w:r>
          </w:p>
        </w:tc>
        <w:tc>
          <w:tcPr>
            <w:tcW w:w="2410" w:type="dxa"/>
            <w:tcBorders>
              <w:top w:val="nil"/>
              <w:left w:val="nil"/>
              <w:bottom w:val="nil"/>
              <w:right w:val="nil"/>
            </w:tcBorders>
          </w:tcPr>
          <w:p w:rsidR="0049374F" w:rsidRPr="00AA7048" w:rsidRDefault="0049374F" w:rsidP="00E46DD4">
            <w:pPr>
              <w:spacing w:after="0" w:line="240" w:lineRule="auto"/>
              <w:ind w:left="75" w:right="-108"/>
              <w:rPr>
                <w:rFonts w:ascii="Times New Roman" w:hAnsi="Times New Roman"/>
                <w:bCs/>
                <w:i/>
                <w:sz w:val="16"/>
                <w:szCs w:val="16"/>
              </w:rPr>
            </w:pPr>
            <w:r w:rsidRPr="00C51081">
              <w:rPr>
                <w:rFonts w:ascii="Times New Roman" w:hAnsi="Times New Roman"/>
                <w:spacing w:val="-8"/>
                <w:sz w:val="26"/>
                <w:szCs w:val="26"/>
                <w:lang w:eastAsia="ru-RU"/>
              </w:rPr>
              <w:t>управління розвитку інформаційної сфери, відділ видавничої справи, фінансово-економічне управління</w:t>
            </w:r>
            <w:r w:rsidRPr="00AA7048">
              <w:rPr>
                <w:rFonts w:ascii="Times New Roman" w:hAnsi="Times New Roman"/>
                <w:bCs/>
                <w:i/>
                <w:sz w:val="16"/>
                <w:szCs w:val="16"/>
              </w:rPr>
              <w:t xml:space="preserve"> </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i/>
                <w:sz w:val="26"/>
                <w:szCs w:val="26"/>
              </w:rPr>
            </w:pPr>
            <w:r w:rsidRPr="00C51081">
              <w:rPr>
                <w:rFonts w:ascii="Times New Roman" w:hAnsi="Times New Roman"/>
                <w:sz w:val="26"/>
                <w:szCs w:val="26"/>
              </w:rPr>
              <w:t>перший квартал</w:t>
            </w:r>
          </w:p>
        </w:tc>
        <w:tc>
          <w:tcPr>
            <w:tcW w:w="2390"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i/>
                <w:sz w:val="26"/>
                <w:szCs w:val="26"/>
                <w:lang w:eastAsia="ru-RU"/>
              </w:rPr>
            </w:pPr>
            <w:r w:rsidRPr="00C51081">
              <w:rPr>
                <w:rFonts w:ascii="Times New Roman" w:hAnsi="Times New Roman"/>
                <w:sz w:val="26"/>
                <w:szCs w:val="26"/>
                <w:lang w:eastAsia="ru-RU"/>
              </w:rPr>
              <w:t>подано Кабінету Міністрів України проект розпорядження</w:t>
            </w:r>
          </w:p>
        </w:tc>
        <w:tc>
          <w:tcPr>
            <w:tcW w:w="2268" w:type="dxa"/>
            <w:tcBorders>
              <w:top w:val="nil"/>
              <w:left w:val="nil"/>
              <w:bottom w:val="nil"/>
              <w:right w:val="nil"/>
            </w:tcBorders>
          </w:tcPr>
          <w:p w:rsidR="0049374F" w:rsidRPr="00C51081" w:rsidRDefault="0049374F" w:rsidP="00E46DD4">
            <w:pPr>
              <w:spacing w:after="0" w:line="240" w:lineRule="auto"/>
              <w:ind w:right="-1"/>
              <w:rPr>
                <w:rFonts w:ascii="Times New Roman" w:hAnsi="Times New Roman"/>
                <w:i/>
                <w:sz w:val="26"/>
                <w:szCs w:val="26"/>
                <w:lang w:eastAsia="ru-RU"/>
              </w:rPr>
            </w:pPr>
            <w:r w:rsidRPr="00C51081">
              <w:rPr>
                <w:rFonts w:ascii="Times New Roman" w:hAnsi="Times New Roman"/>
                <w:sz w:val="26"/>
                <w:szCs w:val="26"/>
                <w:lang w:eastAsia="ru-RU"/>
              </w:rPr>
              <w:t>заохочення перекладачів, письменників, поетів до творчого розвитку та само-вдосконалення, сприяння престижу перекладу та пропагування кращих досягнень української літератури на міжнародному рівні</w:t>
            </w:r>
          </w:p>
        </w:tc>
        <w:tc>
          <w:tcPr>
            <w:tcW w:w="2835" w:type="dxa"/>
            <w:tcBorders>
              <w:top w:val="nil"/>
              <w:left w:val="nil"/>
              <w:bottom w:val="nil"/>
              <w:right w:val="nil"/>
            </w:tcBorders>
          </w:tcPr>
          <w:p w:rsidR="0049374F" w:rsidRPr="00C51081" w:rsidRDefault="0049374F" w:rsidP="003C57CE">
            <w:pPr>
              <w:spacing w:after="0" w:line="240" w:lineRule="auto"/>
              <w:ind w:right="-1"/>
              <w:jc w:val="both"/>
              <w:rPr>
                <w:rFonts w:ascii="Times New Roman" w:hAnsi="Times New Roman"/>
                <w:sz w:val="26"/>
                <w:szCs w:val="26"/>
                <w:lang w:eastAsia="ru-RU"/>
              </w:rPr>
            </w:pPr>
            <w:r w:rsidRPr="00C51081">
              <w:rPr>
                <w:rFonts w:ascii="Times New Roman" w:hAnsi="Times New Roman"/>
                <w:b/>
                <w:sz w:val="26"/>
                <w:szCs w:val="26"/>
                <w:lang w:eastAsia="ru-RU"/>
              </w:rPr>
              <w:t>Не виконано.</w:t>
            </w:r>
            <w:r w:rsidRPr="00C51081">
              <w:rPr>
                <w:rFonts w:ascii="Times New Roman" w:hAnsi="Times New Roman"/>
                <w:sz w:val="26"/>
                <w:szCs w:val="26"/>
                <w:lang w:eastAsia="ru-RU"/>
              </w:rPr>
              <w:t xml:space="preserve"> Сфор-мовано перелік прете-дентів на здобуття </w:t>
            </w:r>
            <w:r w:rsidRPr="00C51081">
              <w:rPr>
                <w:rFonts w:ascii="Times New Roman" w:hAnsi="Times New Roman"/>
                <w:sz w:val="26"/>
                <w:szCs w:val="26"/>
              </w:rPr>
              <w:t xml:space="preserve">Премії Кабінету Міні-стрів України імені Максима Рильського за 2019 рік та опри люд-нено на сайті Держ-комтелерадіо. Підго-товлено інформаційні довідки щодо поданих на конкурс творів. Засідання щодо присудження Премії не проведено, оскільки не сформовано та не затверджено персо-нальний </w:t>
            </w:r>
            <w:r w:rsidRPr="00C51081">
              <w:rPr>
                <w:rFonts w:ascii="Times New Roman" w:hAnsi="Times New Roman"/>
                <w:spacing w:val="-10"/>
                <w:sz w:val="26"/>
                <w:szCs w:val="26"/>
              </w:rPr>
              <w:t>склад Комітету з</w:t>
            </w:r>
            <w:r w:rsidRPr="00C51081">
              <w:rPr>
                <w:rFonts w:ascii="Times New Roman" w:hAnsi="Times New Roman"/>
                <w:sz w:val="26"/>
                <w:szCs w:val="26"/>
              </w:rPr>
              <w:t xml:space="preserve"> присудження Премії.</w:t>
            </w:r>
          </w:p>
        </w:tc>
      </w:tr>
      <w:tr w:rsidR="0049374F" w:rsidRPr="00AA7048" w:rsidTr="003C57CE">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 xml:space="preserve">3. Підготовка пропозицій до проекту Державного бюджету України на 2021 рік щодо виплати грошової частини премій </w:t>
            </w:r>
            <w:r w:rsidRPr="00AA7048">
              <w:rPr>
                <w:rFonts w:ascii="Times New Roman" w:hAnsi="Times New Roman"/>
                <w:i/>
                <w:sz w:val="26"/>
                <w:szCs w:val="26"/>
              </w:rPr>
              <w:t>(бюджетна програма 3802130, Державні стипендії видатним діячам інформаційної галузі, дітям журналістів, які загинули (померли) або яким встановлено інвалідність у зв’язку з виконанням професійних обов’язків та премії в інформаційній галузі)</w:t>
            </w:r>
          </w:p>
        </w:tc>
        <w:tc>
          <w:tcPr>
            <w:tcW w:w="2410" w:type="dxa"/>
            <w:tcBorders>
              <w:top w:val="nil"/>
              <w:left w:val="nil"/>
              <w:bottom w:val="nil"/>
              <w:right w:val="nil"/>
            </w:tcBorders>
          </w:tcPr>
          <w:p w:rsidR="0049374F" w:rsidRPr="00C51081" w:rsidRDefault="0049374F" w:rsidP="003C57CE">
            <w:pPr>
              <w:spacing w:after="0" w:line="240" w:lineRule="auto"/>
              <w:rPr>
                <w:rFonts w:ascii="Times New Roman" w:hAnsi="Times New Roman"/>
                <w:spacing w:val="-8"/>
                <w:sz w:val="16"/>
                <w:szCs w:val="16"/>
                <w:lang w:eastAsia="ru-RU"/>
              </w:rPr>
            </w:pPr>
            <w:r w:rsidRPr="00C51081">
              <w:rPr>
                <w:rFonts w:ascii="Times New Roman" w:hAnsi="Times New Roman"/>
                <w:spacing w:val="-10"/>
                <w:sz w:val="26"/>
                <w:szCs w:val="26"/>
                <w:lang w:eastAsia="ru-RU"/>
              </w:rPr>
              <w:t>фінансово-економічне управління</w:t>
            </w:r>
            <w:r w:rsidRPr="00C51081">
              <w:rPr>
                <w:rFonts w:ascii="Times New Roman" w:hAnsi="Times New Roman"/>
                <w:spacing w:val="-8"/>
                <w:sz w:val="26"/>
                <w:szCs w:val="26"/>
                <w:lang w:eastAsia="ru-RU"/>
              </w:rPr>
              <w:t>, управління роз-витку інформацій-ної сфери,</w:t>
            </w:r>
            <w:r w:rsidRPr="00AA7048">
              <w:rPr>
                <w:rFonts w:ascii="Times New Roman" w:hAnsi="Times New Roman"/>
                <w:spacing w:val="-8"/>
                <w:sz w:val="26"/>
                <w:szCs w:val="26"/>
                <w:lang w:eastAsia="ru-RU"/>
              </w:rPr>
              <w:t xml:space="preserve"> відділ</w:t>
            </w:r>
            <w:r w:rsidRPr="00AA7048">
              <w:rPr>
                <w:rFonts w:ascii="Times New Roman" w:hAnsi="Times New Roman"/>
                <w:sz w:val="26"/>
                <w:szCs w:val="26"/>
                <w:lang w:eastAsia="ru-RU"/>
              </w:rPr>
              <w:t xml:space="preserve"> видавничої справи</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лютий - вересень</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враховано пропозиції у державному бюджеті на 202</w:t>
            </w:r>
            <w:r w:rsidRPr="00C51081">
              <w:rPr>
                <w:rFonts w:ascii="Times New Roman" w:hAnsi="Times New Roman"/>
                <w:sz w:val="26"/>
                <w:szCs w:val="26"/>
                <w:lang w:val="ru-RU" w:eastAsia="ru-RU"/>
              </w:rPr>
              <w:t>1</w:t>
            </w:r>
            <w:r w:rsidRPr="00C51081">
              <w:rPr>
                <w:rFonts w:ascii="Times New Roman" w:hAnsi="Times New Roman"/>
                <w:sz w:val="26"/>
                <w:szCs w:val="26"/>
                <w:lang w:eastAsia="ru-RU"/>
              </w:rPr>
              <w:t xml:space="preserve"> рік</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поліпшення матеріальних умов життя видатних діячів інформаційної сфери; 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2835" w:type="dxa"/>
            <w:tcBorders>
              <w:top w:val="nil"/>
              <w:left w:val="nil"/>
              <w:bottom w:val="nil"/>
              <w:right w:val="nil"/>
            </w:tcBorders>
          </w:tcPr>
          <w:p w:rsidR="0049374F" w:rsidRPr="00C51081" w:rsidRDefault="0049374F" w:rsidP="003C7158">
            <w:pPr>
              <w:spacing w:after="0" w:line="240" w:lineRule="auto"/>
              <w:jc w:val="both"/>
              <w:rPr>
                <w:rFonts w:ascii="Times New Roman" w:hAnsi="Times New Roman"/>
                <w:sz w:val="26"/>
                <w:szCs w:val="26"/>
                <w:lang w:eastAsia="ru-RU"/>
              </w:rPr>
            </w:pPr>
            <w:r w:rsidRPr="00AA7048">
              <w:rPr>
                <w:rFonts w:ascii="Times New Roman" w:hAnsi="Times New Roman"/>
                <w:b/>
                <w:sz w:val="26"/>
                <w:szCs w:val="26"/>
              </w:rPr>
              <w:t>Виконання триває.</w:t>
            </w:r>
            <w:r w:rsidRPr="00AA7048">
              <w:rPr>
                <w:rFonts w:ascii="Times New Roman" w:hAnsi="Times New Roman"/>
                <w:sz w:val="26"/>
                <w:szCs w:val="26"/>
              </w:rPr>
              <w:t xml:space="preserve"> Пропозиції до проекту Державного бюджету України на 2021 рік знаходяться на стадії розробки. Прогнозні показники на 2021 рік не доведено</w:t>
            </w:r>
          </w:p>
        </w:tc>
      </w:tr>
      <w:tr w:rsidR="0049374F" w:rsidRPr="00AA7048" w:rsidTr="003C57CE">
        <w:tc>
          <w:tcPr>
            <w:tcW w:w="15238" w:type="dxa"/>
            <w:gridSpan w:val="6"/>
            <w:tcBorders>
              <w:top w:val="nil"/>
              <w:left w:val="nil"/>
              <w:bottom w:val="nil"/>
              <w:right w:val="nil"/>
            </w:tcBorders>
            <w:vAlign w:val="center"/>
          </w:tcPr>
          <w:p w:rsidR="0049374F" w:rsidRPr="00C51081" w:rsidRDefault="0049374F" w:rsidP="00E46DD4">
            <w:pPr>
              <w:spacing w:before="60" w:after="60" w:line="240" w:lineRule="auto"/>
              <w:jc w:val="center"/>
              <w:rPr>
                <w:rFonts w:ascii="Times New Roman" w:hAnsi="Times New Roman"/>
                <w:bCs/>
                <w:i/>
                <w:iCs/>
                <w:sz w:val="26"/>
                <w:szCs w:val="26"/>
                <w:lang w:eastAsia="ru-RU"/>
              </w:rPr>
            </w:pPr>
            <w:r w:rsidRPr="00C51081">
              <w:rPr>
                <w:rFonts w:ascii="Times New Roman" w:hAnsi="Times New Roman"/>
                <w:bCs/>
                <w:i/>
                <w:iCs/>
                <w:sz w:val="26"/>
                <w:szCs w:val="26"/>
                <w:lang w:eastAsia="ru-RU"/>
              </w:rPr>
              <w:t>5. Підтримка реалізації проекту щодо підготовки та видання Великої української енциклопедії</w:t>
            </w:r>
          </w:p>
        </w:tc>
      </w:tr>
      <w:tr w:rsidR="0049374F" w:rsidRPr="00AA7048" w:rsidTr="00512C6D">
        <w:tc>
          <w:tcPr>
            <w:tcW w:w="3686"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 xml:space="preserve">1. </w:t>
            </w:r>
            <w:r w:rsidRPr="00AA7048">
              <w:rPr>
                <w:rFonts w:ascii="Times New Roman" w:hAnsi="Times New Roman"/>
                <w:sz w:val="26"/>
                <w:szCs w:val="26"/>
                <w:lang w:eastAsia="ru-RU"/>
              </w:rPr>
              <w:t>Р</w:t>
            </w:r>
            <w:r w:rsidRPr="00C51081">
              <w:rPr>
                <w:rFonts w:ascii="Times New Roman" w:hAnsi="Times New Roman"/>
                <w:sz w:val="26"/>
                <w:szCs w:val="26"/>
                <w:lang w:eastAsia="ru-RU"/>
              </w:rPr>
              <w:t>еалізація указів Президента</w:t>
            </w:r>
            <w:r w:rsidRPr="00AA7048">
              <w:rPr>
                <w:rFonts w:ascii="Times New Roman" w:hAnsi="Times New Roman"/>
                <w:sz w:val="26"/>
                <w:szCs w:val="26"/>
                <w:lang w:eastAsia="ru-RU"/>
              </w:rPr>
              <w:t xml:space="preserve"> України </w:t>
            </w:r>
            <w:r w:rsidRPr="00C51081">
              <w:rPr>
                <w:rFonts w:ascii="Times New Roman" w:hAnsi="Times New Roman"/>
                <w:sz w:val="26"/>
                <w:szCs w:val="26"/>
                <w:lang w:eastAsia="ru-RU"/>
              </w:rPr>
              <w:t>від 02.01.2013 № 1/2013 «Про Велику українську енциклопедію» та від 12.01.2015 № 7 «Питання підготовки та видання Великої української енциклопедії»</w:t>
            </w:r>
          </w:p>
        </w:tc>
        <w:tc>
          <w:tcPr>
            <w:tcW w:w="2410" w:type="dxa"/>
            <w:tcBorders>
              <w:top w:val="nil"/>
              <w:left w:val="nil"/>
              <w:bottom w:val="nil"/>
              <w:right w:val="nil"/>
            </w:tcBorders>
          </w:tcPr>
          <w:p w:rsidR="0049374F" w:rsidRPr="00C51081" w:rsidRDefault="0049374F" w:rsidP="00512C6D">
            <w:pPr>
              <w:spacing w:after="0" w:line="240" w:lineRule="auto"/>
              <w:rPr>
                <w:rFonts w:ascii="Times New Roman" w:hAnsi="Times New Roman"/>
                <w:spacing w:val="-10"/>
                <w:sz w:val="26"/>
                <w:szCs w:val="26"/>
                <w:lang w:eastAsia="ru-RU"/>
              </w:rPr>
            </w:pPr>
            <w:r w:rsidRPr="00AA7048">
              <w:rPr>
                <w:rFonts w:ascii="Times New Roman" w:hAnsi="Times New Roman"/>
                <w:spacing w:val="-8"/>
                <w:sz w:val="26"/>
                <w:szCs w:val="26"/>
                <w:lang w:eastAsia="ru-RU"/>
              </w:rPr>
              <w:t>відділ</w:t>
            </w:r>
            <w:r w:rsidRPr="00AA7048">
              <w:rPr>
                <w:rFonts w:ascii="Times New Roman" w:hAnsi="Times New Roman"/>
                <w:sz w:val="26"/>
                <w:szCs w:val="26"/>
                <w:lang w:eastAsia="ru-RU"/>
              </w:rPr>
              <w:t xml:space="preserve"> видавничої справи, </w:t>
            </w:r>
            <w:r w:rsidRPr="00C51081">
              <w:rPr>
                <w:rFonts w:ascii="Times New Roman" w:hAnsi="Times New Roman"/>
                <w:spacing w:val="-10"/>
                <w:sz w:val="26"/>
                <w:szCs w:val="26"/>
                <w:lang w:eastAsia="ru-RU"/>
              </w:rPr>
              <w:t xml:space="preserve">фінансово-економічне </w:t>
            </w:r>
          </w:p>
          <w:p w:rsidR="0049374F" w:rsidRPr="00AA7048" w:rsidRDefault="0049374F" w:rsidP="00512C6D">
            <w:pPr>
              <w:spacing w:after="0" w:line="240" w:lineRule="auto"/>
              <w:rPr>
                <w:rFonts w:ascii="Times New Roman" w:hAnsi="Times New Roman"/>
                <w:spacing w:val="-8"/>
                <w:sz w:val="16"/>
                <w:szCs w:val="16"/>
                <w:lang w:eastAsia="ru-RU"/>
              </w:rPr>
            </w:pPr>
            <w:r w:rsidRPr="00C51081">
              <w:rPr>
                <w:rFonts w:ascii="Times New Roman" w:hAnsi="Times New Roman"/>
                <w:spacing w:val="-10"/>
                <w:sz w:val="26"/>
                <w:szCs w:val="26"/>
                <w:lang w:eastAsia="ru-RU"/>
              </w:rPr>
              <w:t>управління,</w:t>
            </w:r>
            <w:r w:rsidRPr="00AA7048">
              <w:rPr>
                <w:rFonts w:ascii="Times New Roman" w:hAnsi="Times New Roman"/>
                <w:spacing w:val="-12"/>
                <w:sz w:val="26"/>
                <w:szCs w:val="26"/>
                <w:lang w:eastAsia="ru-RU"/>
              </w:rPr>
              <w:t xml:space="preserve"> ДНУ «Енциклопедичне видавництво»</w:t>
            </w:r>
          </w:p>
        </w:tc>
        <w:tc>
          <w:tcPr>
            <w:tcW w:w="1649" w:type="dxa"/>
            <w:tcBorders>
              <w:top w:val="nil"/>
              <w:left w:val="nil"/>
              <w:bottom w:val="nil"/>
              <w:right w:val="nil"/>
            </w:tcBorders>
          </w:tcPr>
          <w:p w:rsidR="0049374F" w:rsidRPr="00AA7048" w:rsidRDefault="0049374F" w:rsidP="00512C6D">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червень, грудень</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 xml:space="preserve">подано Кабінету Міністрів України та Офісу Президента України звіти </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C51081">
              <w:rPr>
                <w:rFonts w:ascii="Times New Roman" w:hAnsi="Times New Roman"/>
                <w:sz w:val="26"/>
                <w:szCs w:val="26"/>
                <w:lang w:eastAsia="ru-RU"/>
              </w:rPr>
              <w:t>підготовки та видання Великої української енциклопедії</w:t>
            </w:r>
          </w:p>
        </w:tc>
        <w:tc>
          <w:tcPr>
            <w:tcW w:w="2835" w:type="dxa"/>
            <w:tcBorders>
              <w:top w:val="nil"/>
              <w:left w:val="nil"/>
              <w:bottom w:val="nil"/>
              <w:right w:val="nil"/>
            </w:tcBorders>
          </w:tcPr>
          <w:p w:rsidR="0049374F" w:rsidRPr="00C51081" w:rsidRDefault="0049374F" w:rsidP="00512C6D">
            <w:pPr>
              <w:tabs>
                <w:tab w:val="left" w:pos="567"/>
              </w:tabs>
              <w:spacing w:after="0" w:line="240" w:lineRule="auto"/>
              <w:rPr>
                <w:rFonts w:ascii="Times New Roman" w:hAnsi="Times New Roman"/>
                <w:bCs/>
                <w:sz w:val="26"/>
                <w:szCs w:val="26"/>
                <w:lang w:eastAsia="ru-RU"/>
              </w:rPr>
            </w:pPr>
            <w:r w:rsidRPr="00C51081">
              <w:rPr>
                <w:rFonts w:ascii="Times New Roman" w:hAnsi="Times New Roman"/>
                <w:b/>
                <w:bCs/>
                <w:sz w:val="26"/>
                <w:szCs w:val="26"/>
                <w:lang w:eastAsia="ru-RU"/>
              </w:rPr>
              <w:t>Виконання триває.</w:t>
            </w:r>
            <w:r w:rsidRPr="00C51081">
              <w:rPr>
                <w:rFonts w:ascii="Times New Roman" w:hAnsi="Times New Roman"/>
                <w:bCs/>
                <w:sz w:val="26"/>
                <w:szCs w:val="26"/>
                <w:lang w:eastAsia="ru-RU"/>
              </w:rPr>
              <w:t xml:space="preserve"> Інформацію про стан реалізації завдання впродовж першого півріччя 2020 року буде подано у чер</w:t>
            </w:r>
            <w:r>
              <w:rPr>
                <w:rFonts w:ascii="Times New Roman" w:hAnsi="Times New Roman"/>
                <w:bCs/>
                <w:sz w:val="26"/>
                <w:szCs w:val="26"/>
                <w:lang w:eastAsia="ru-RU"/>
              </w:rPr>
              <w:t>в</w:t>
            </w:r>
            <w:r w:rsidRPr="00C51081">
              <w:rPr>
                <w:rFonts w:ascii="Times New Roman" w:hAnsi="Times New Roman"/>
                <w:bCs/>
                <w:sz w:val="26"/>
                <w:szCs w:val="26"/>
                <w:lang w:eastAsia="ru-RU"/>
              </w:rPr>
              <w:t>ні</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i/>
                <w:iCs/>
                <w:spacing w:val="-8"/>
                <w:sz w:val="26"/>
                <w:szCs w:val="26"/>
              </w:rPr>
            </w:pPr>
            <w:r w:rsidRPr="00AA7048">
              <w:rPr>
                <w:rFonts w:ascii="Times New Roman" w:hAnsi="Times New Roman"/>
                <w:sz w:val="26"/>
                <w:szCs w:val="26"/>
              </w:rPr>
              <w:t xml:space="preserve">2. Підготовка пропозицій до проекту Державного бюджету України на 2021 рік щодо виконання тематики прикладних наукових досліджень та науково-технічних розробок </w:t>
            </w:r>
            <w:r w:rsidRPr="00AA7048">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p w:rsidR="0049374F" w:rsidRPr="00AA7048" w:rsidRDefault="0049374F" w:rsidP="00E46DD4">
            <w:pPr>
              <w:spacing w:after="0" w:line="240" w:lineRule="auto"/>
              <w:jc w:val="both"/>
              <w:rPr>
                <w:rFonts w:ascii="Times New Roman" w:hAnsi="Times New Roman"/>
                <w:sz w:val="10"/>
                <w:szCs w:val="10"/>
              </w:rPr>
            </w:pP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pacing w:val="-10"/>
                <w:sz w:val="26"/>
                <w:szCs w:val="26"/>
              </w:rPr>
            </w:pPr>
            <w:r w:rsidRPr="00C51081">
              <w:rPr>
                <w:rFonts w:ascii="Times New Roman" w:hAnsi="Times New Roman"/>
                <w:spacing w:val="-10"/>
                <w:sz w:val="26"/>
                <w:szCs w:val="26"/>
                <w:lang w:eastAsia="ru-RU"/>
              </w:rPr>
              <w:t>фінансово-економічне управління,</w:t>
            </w:r>
            <w:r w:rsidRPr="00C51081">
              <w:rPr>
                <w:rFonts w:ascii="Times New Roman" w:hAnsi="Times New Roman"/>
                <w:spacing w:val="-10"/>
                <w:sz w:val="26"/>
                <w:szCs w:val="26"/>
                <w:lang w:val="ru-RU" w:eastAsia="ru-RU"/>
              </w:rPr>
              <w:t xml:space="preserve"> </w:t>
            </w:r>
            <w:r w:rsidRPr="00AA7048">
              <w:rPr>
                <w:rFonts w:ascii="Times New Roman" w:hAnsi="Times New Roman"/>
                <w:spacing w:val="-8"/>
                <w:sz w:val="26"/>
                <w:szCs w:val="26"/>
                <w:lang w:eastAsia="ru-RU"/>
              </w:rPr>
              <w:t>відділ</w:t>
            </w:r>
            <w:r w:rsidRPr="00AA7048">
              <w:rPr>
                <w:rFonts w:ascii="Times New Roman" w:hAnsi="Times New Roman"/>
                <w:sz w:val="26"/>
                <w:szCs w:val="26"/>
                <w:lang w:eastAsia="ru-RU"/>
              </w:rPr>
              <w:t xml:space="preserve"> видавничої справи,</w:t>
            </w:r>
            <w:r w:rsidRPr="00AA7048">
              <w:rPr>
                <w:rFonts w:ascii="Times New Roman" w:hAnsi="Times New Roman"/>
                <w:spacing w:val="-12"/>
                <w:sz w:val="26"/>
                <w:szCs w:val="26"/>
                <w:lang w:eastAsia="ru-RU"/>
              </w:rPr>
              <w:t xml:space="preserve"> ДНУ «Енциклопедичне видавництво»</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лютий - вересень</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rPr>
              <w:t>враховано пропозиції у Державному бюджеті на 202</w:t>
            </w:r>
            <w:r w:rsidRPr="00AA7048">
              <w:rPr>
                <w:rFonts w:ascii="Times New Roman" w:hAnsi="Times New Roman"/>
                <w:sz w:val="26"/>
                <w:szCs w:val="26"/>
                <w:lang w:val="ru-RU"/>
              </w:rPr>
              <w:t>1</w:t>
            </w:r>
            <w:r w:rsidRPr="00AA7048">
              <w:rPr>
                <w:rFonts w:ascii="Times New Roman" w:hAnsi="Times New Roman"/>
                <w:sz w:val="26"/>
                <w:szCs w:val="26"/>
              </w:rPr>
              <w:t xml:space="preserve"> рік </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C51081">
              <w:rPr>
                <w:rFonts w:ascii="Times New Roman" w:hAnsi="Times New Roman"/>
                <w:sz w:val="26"/>
                <w:szCs w:val="26"/>
                <w:lang w:eastAsia="ru-RU"/>
              </w:rPr>
              <w:t>підготовки та видання Великої української енциклопедії</w:t>
            </w:r>
          </w:p>
        </w:tc>
        <w:tc>
          <w:tcPr>
            <w:tcW w:w="2835" w:type="dxa"/>
            <w:tcBorders>
              <w:top w:val="nil"/>
              <w:left w:val="nil"/>
              <w:bottom w:val="nil"/>
              <w:right w:val="nil"/>
            </w:tcBorders>
          </w:tcPr>
          <w:p w:rsidR="0049374F" w:rsidRPr="00C51081" w:rsidRDefault="0049374F" w:rsidP="003C7158">
            <w:pPr>
              <w:spacing w:after="0" w:line="240" w:lineRule="auto"/>
              <w:jc w:val="both"/>
              <w:rPr>
                <w:rFonts w:ascii="Times New Roman" w:hAnsi="Times New Roman"/>
                <w:bCs/>
                <w:sz w:val="26"/>
                <w:szCs w:val="26"/>
                <w:lang w:eastAsia="ru-RU"/>
              </w:rPr>
            </w:pPr>
            <w:r w:rsidRPr="00AA7048">
              <w:rPr>
                <w:rFonts w:ascii="Times New Roman" w:hAnsi="Times New Roman"/>
                <w:b/>
                <w:sz w:val="26"/>
                <w:szCs w:val="26"/>
              </w:rPr>
              <w:t>Виконання триває.</w:t>
            </w:r>
            <w:r w:rsidRPr="00AA7048">
              <w:rPr>
                <w:rFonts w:ascii="Times New Roman" w:hAnsi="Times New Roman"/>
                <w:sz w:val="26"/>
                <w:szCs w:val="26"/>
              </w:rPr>
              <w:t xml:space="preserve"> Пропозиції до проекту Державного бюджету України на 2021 рік знаходяться на стадії розробки. Прогнозні показники на 2021 рік не доведено</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 xml:space="preserve">3. Забезпечення виконання тематики наукових досліджень та науково-технічних розробок </w:t>
            </w:r>
            <w:r w:rsidRPr="00AA7048">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відділ видавничої справи, ДНУ «Енциклопедичне видавництво»</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протягом року</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видано тематичні словники («Хімія», «Культурологія», «Літературознав-ство», «Мовознав-ство», «Інформа-ційні технолоії», «Соціологічні науки»); видано колективну моно-графію та збірник матеріалів наукової конференції</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rPr>
            </w:pPr>
            <w:r w:rsidRPr="00C51081">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C51081">
              <w:rPr>
                <w:rFonts w:ascii="Times New Roman" w:hAnsi="Times New Roman"/>
                <w:sz w:val="26"/>
                <w:szCs w:val="26"/>
                <w:lang w:eastAsia="ru-RU"/>
              </w:rPr>
              <w:t>підготовки та видання Великої української енциклопедії</w:t>
            </w:r>
          </w:p>
        </w:tc>
        <w:tc>
          <w:tcPr>
            <w:tcW w:w="2835" w:type="dxa"/>
            <w:tcBorders>
              <w:top w:val="nil"/>
              <w:left w:val="nil"/>
              <w:bottom w:val="nil"/>
              <w:right w:val="nil"/>
            </w:tcBorders>
          </w:tcPr>
          <w:p w:rsidR="0049374F" w:rsidRPr="00C51081" w:rsidRDefault="0049374F" w:rsidP="007D44B9">
            <w:pPr>
              <w:spacing w:after="0" w:line="240" w:lineRule="auto"/>
              <w:jc w:val="both"/>
              <w:rPr>
                <w:rFonts w:ascii="Times New Roman" w:hAnsi="Times New Roman"/>
                <w:bCs/>
                <w:sz w:val="26"/>
                <w:szCs w:val="26"/>
                <w:lang w:eastAsia="ru-RU"/>
              </w:rPr>
            </w:pPr>
            <w:r w:rsidRPr="00AA7048">
              <w:rPr>
                <w:rFonts w:ascii="Times New Roman" w:hAnsi="Times New Roman"/>
                <w:b/>
                <w:sz w:val="26"/>
                <w:szCs w:val="26"/>
              </w:rPr>
              <w:t>Виконано.</w:t>
            </w:r>
            <w:r w:rsidRPr="00AA7048">
              <w:rPr>
                <w:rFonts w:ascii="Times New Roman" w:hAnsi="Times New Roman"/>
                <w:sz w:val="26"/>
                <w:szCs w:val="26"/>
              </w:rPr>
              <w:t xml:space="preserve"> Затверджений вченою радою ДНУ «Енциклопедичне видавництво» </w:t>
            </w:r>
            <w:r w:rsidRPr="00C51081">
              <w:rPr>
                <w:rFonts w:ascii="Times New Roman" w:hAnsi="Times New Roman"/>
                <w:bCs/>
                <w:sz w:val="26"/>
                <w:szCs w:val="26"/>
                <w:lang w:eastAsia="ru-RU"/>
              </w:rPr>
              <w:t>науковий звіт про І-й етап (січень-квітень 2020 року) «Розроб-лення алгоритму роботи щодо опрацю-вання контенту регіо-нальних енциклопедій (мета, завдання, інструментарій, науково-теоретичні підходи, характерис-тика контенту) за темою «Розроблення науково-теоретичних підходів використання матеріалів регіональ-них енциклопедій для інформаційного напов-нення друкованої та портальної версії «Великої української енциклопедії»</w:t>
            </w:r>
            <w:r w:rsidRPr="00AA7048">
              <w:rPr>
                <w:rFonts w:ascii="Times New Roman" w:hAnsi="Times New Roman"/>
                <w:sz w:val="26"/>
                <w:szCs w:val="26"/>
              </w:rPr>
              <w:t xml:space="preserve"> п</w:t>
            </w:r>
            <w:r w:rsidRPr="00C51081">
              <w:rPr>
                <w:rFonts w:ascii="Times New Roman" w:hAnsi="Times New Roman"/>
                <w:bCs/>
                <w:sz w:val="26"/>
                <w:szCs w:val="26"/>
                <w:lang w:eastAsia="ru-RU"/>
              </w:rPr>
              <w:t xml:space="preserve">одано Держкомтелерадіо </w:t>
            </w:r>
          </w:p>
        </w:tc>
      </w:tr>
      <w:tr w:rsidR="0049374F" w:rsidRPr="00AA7048" w:rsidTr="005323A4">
        <w:tc>
          <w:tcPr>
            <w:tcW w:w="15238" w:type="dxa"/>
            <w:gridSpan w:val="6"/>
            <w:tcBorders>
              <w:top w:val="nil"/>
              <w:left w:val="nil"/>
              <w:bottom w:val="nil"/>
              <w:right w:val="nil"/>
            </w:tcBorders>
            <w:vAlign w:val="center"/>
          </w:tcPr>
          <w:p w:rsidR="0049374F" w:rsidRPr="00C51081" w:rsidRDefault="0049374F" w:rsidP="00E46DD4">
            <w:pPr>
              <w:tabs>
                <w:tab w:val="num" w:pos="0"/>
              </w:tabs>
              <w:spacing w:before="120" w:after="60" w:line="240" w:lineRule="auto"/>
              <w:ind w:firstLine="709"/>
              <w:jc w:val="center"/>
              <w:rPr>
                <w:rFonts w:ascii="Times New Roman" w:hAnsi="Times New Roman"/>
                <w:i/>
                <w:sz w:val="26"/>
                <w:szCs w:val="26"/>
                <w:lang w:val="ru-RU" w:eastAsia="ru-RU"/>
              </w:rPr>
            </w:pPr>
            <w:r w:rsidRPr="00C51081">
              <w:rPr>
                <w:rFonts w:ascii="Times New Roman" w:hAnsi="Times New Roman"/>
                <w:i/>
                <w:sz w:val="26"/>
                <w:szCs w:val="26"/>
                <w:lang w:val="ru-RU" w:eastAsia="ru-RU"/>
              </w:rPr>
              <w:t>6</w:t>
            </w:r>
            <w:r w:rsidRPr="00C51081">
              <w:rPr>
                <w:rFonts w:ascii="Times New Roman" w:hAnsi="Times New Roman"/>
                <w:i/>
                <w:sz w:val="26"/>
                <w:szCs w:val="26"/>
                <w:lang w:eastAsia="ru-RU"/>
              </w:rPr>
              <w:t>. Підвищення ефективності використання і забезпечення доступу до друкованої продукції Державної наукової установи «Книжкова палата України імені Івана Федорова»</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 xml:space="preserve">1. Забезпечення виконання тематики наукових досліджень та науково-технічних розробок </w:t>
            </w:r>
            <w:r w:rsidRPr="00AA7048">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відділ видавничої справи, ДНУ «Книжкова палата України імені Івана Федорова»</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протягом року</w:t>
            </w:r>
          </w:p>
        </w:tc>
        <w:tc>
          <w:tcPr>
            <w:tcW w:w="2390" w:type="dxa"/>
            <w:tcBorders>
              <w:top w:val="nil"/>
              <w:left w:val="nil"/>
              <w:bottom w:val="nil"/>
              <w:right w:val="nil"/>
            </w:tcBorders>
          </w:tcPr>
          <w:p w:rsidR="0049374F" w:rsidRPr="00AA7048" w:rsidRDefault="0049374F" w:rsidP="008D126F">
            <w:pPr>
              <w:spacing w:after="0" w:line="240" w:lineRule="auto"/>
              <w:rPr>
                <w:rFonts w:ascii="Times New Roman" w:hAnsi="Times New Roman"/>
                <w:sz w:val="26"/>
                <w:szCs w:val="26"/>
              </w:rPr>
            </w:pPr>
            <w:r w:rsidRPr="00AA7048">
              <w:rPr>
                <w:rFonts w:ascii="Times New Roman" w:hAnsi="Times New Roman"/>
                <w:sz w:val="26"/>
                <w:szCs w:val="26"/>
              </w:rPr>
              <w:t>розроблено і про-ведено комплекс-ний аналіз адмі-ністративних даних випуску видань України у 2019 – 2020 рр. та сформовано відповідні електронні довід-ково-інформаційні ресурси; розробле-но бази даних по-точної державної бібліографії Украї-ни 2019-2020 рр. та ретроспективного фонду 1920-х, 1950-х - 1960-х рр.; розроблено націо-нальні стандарти з питань міжнарод-ної стандартної нумерації книжко-вих і періодичних видань та довідко-вих ресурсів Універсальної десяткової кла-сифікації</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i/>
                <w:sz w:val="10"/>
                <w:szCs w:val="10"/>
                <w:lang w:eastAsia="ru-RU"/>
              </w:rPr>
            </w:pPr>
            <w:r w:rsidRPr="00AA7048">
              <w:rPr>
                <w:rFonts w:ascii="Times New Roman" w:hAnsi="Times New Roman"/>
                <w:sz w:val="26"/>
                <w:szCs w:val="26"/>
              </w:rPr>
              <w:t>забезпечення наукової діяльності державної наукової установи згідно з Законом України «Про наукову і науково-технічну діяльність»</w:t>
            </w:r>
          </w:p>
        </w:tc>
        <w:tc>
          <w:tcPr>
            <w:tcW w:w="2835" w:type="dxa"/>
            <w:tcBorders>
              <w:top w:val="nil"/>
              <w:left w:val="nil"/>
              <w:bottom w:val="nil"/>
              <w:right w:val="nil"/>
            </w:tcBorders>
          </w:tcPr>
          <w:p w:rsidR="0049374F" w:rsidRPr="00C51081" w:rsidRDefault="0049374F" w:rsidP="003D67DD">
            <w:pPr>
              <w:pStyle w:val="0Zvitosntext"/>
              <w:widowControl/>
              <w:tabs>
                <w:tab w:val="left" w:pos="426"/>
                <w:tab w:val="left" w:pos="851"/>
                <w:tab w:val="left" w:pos="993"/>
              </w:tabs>
              <w:spacing w:line="240" w:lineRule="auto"/>
              <w:ind w:firstLine="0"/>
              <w:rPr>
                <w:color w:val="auto"/>
                <w:sz w:val="26"/>
                <w:szCs w:val="26"/>
              </w:rPr>
            </w:pPr>
            <w:r w:rsidRPr="00C51081">
              <w:rPr>
                <w:b/>
                <w:color w:val="auto"/>
                <w:sz w:val="26"/>
                <w:szCs w:val="26"/>
              </w:rPr>
              <w:t xml:space="preserve">Виконано </w:t>
            </w:r>
            <w:r w:rsidRPr="00C51081">
              <w:rPr>
                <w:color w:val="auto"/>
                <w:sz w:val="26"/>
                <w:szCs w:val="26"/>
              </w:rPr>
              <w:t xml:space="preserve">у повному обсязі відповідно до Календарного плану </w:t>
            </w:r>
            <w:r w:rsidRPr="00C51081">
              <w:rPr>
                <w:bCs/>
                <w:color w:val="auto"/>
                <w:sz w:val="26"/>
                <w:szCs w:val="26"/>
              </w:rPr>
              <w:t xml:space="preserve">виконання наукових робіт Книжковою па-латою України </w:t>
            </w:r>
            <w:r w:rsidRPr="00C51081">
              <w:rPr>
                <w:color w:val="auto"/>
                <w:sz w:val="26"/>
                <w:szCs w:val="26"/>
              </w:rPr>
              <w:t xml:space="preserve">у 2020 році. </w:t>
            </w:r>
            <w:r w:rsidRPr="00C51081">
              <w:rPr>
                <w:bCs/>
                <w:color w:val="auto"/>
                <w:sz w:val="26"/>
                <w:szCs w:val="26"/>
              </w:rPr>
              <w:t>Інформаційну записку про виконання наукових робіт Книжковою палатою України за результат-тами І кв. 2020 р. направлено Держ-комтелерадіо листом від 13.04.2020 № 120/1</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2. Створення електронної бібліотеки українського друку</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відділ видавничої справи, ДНУ «Книжкова палата України імені Івана Федорова»</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протягом року</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 xml:space="preserve">створено електрон-ні копії видань фонду Державного архіву друку </w:t>
            </w:r>
          </w:p>
        </w:tc>
        <w:tc>
          <w:tcPr>
            <w:tcW w:w="2268"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забезпечення доступу до видань фонду Державного архіву друку</w:t>
            </w:r>
          </w:p>
        </w:tc>
        <w:tc>
          <w:tcPr>
            <w:tcW w:w="2835" w:type="dxa"/>
            <w:tcBorders>
              <w:top w:val="nil"/>
              <w:left w:val="nil"/>
              <w:bottom w:val="nil"/>
              <w:right w:val="nil"/>
            </w:tcBorders>
          </w:tcPr>
          <w:p w:rsidR="0049374F" w:rsidRPr="00AA7048" w:rsidRDefault="0049374F" w:rsidP="00492595">
            <w:pPr>
              <w:spacing w:after="0" w:line="240" w:lineRule="auto"/>
              <w:rPr>
                <w:rFonts w:ascii="Times New Roman" w:hAnsi="Times New Roman"/>
                <w:sz w:val="26"/>
                <w:szCs w:val="26"/>
              </w:rPr>
            </w:pPr>
            <w:r w:rsidRPr="00AA7048">
              <w:rPr>
                <w:rFonts w:ascii="Times New Roman" w:hAnsi="Times New Roman"/>
                <w:b/>
                <w:sz w:val="26"/>
                <w:szCs w:val="26"/>
              </w:rPr>
              <w:t>Не виконано</w:t>
            </w:r>
            <w:r w:rsidRPr="00AA7048">
              <w:rPr>
                <w:rFonts w:ascii="Times New Roman" w:hAnsi="Times New Roman"/>
                <w:sz w:val="26"/>
                <w:szCs w:val="26"/>
              </w:rPr>
              <w:t xml:space="preserve"> через відсутність фінансування на ці цілі</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3.Створення автоматизованого банку даних Книжкової палати України</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відділ видавничої справи, ДНУ «Книжкова палата України імені Івана Федорова»</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липень-вересень</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 xml:space="preserve">створено автома-тизований про-грамно-технічний комплекс (серверна система) для зберігання поточних та ретроспективних баз даних держав-ної бібліографії України, статисти-ки друку, міжна-родних систем стандартної нуме-рації видань та інших електронних масивів інформації Книжкової палати України </w:t>
            </w:r>
          </w:p>
        </w:tc>
        <w:tc>
          <w:tcPr>
            <w:tcW w:w="2268"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rPr>
            </w:pPr>
            <w:r w:rsidRPr="00AA7048">
              <w:rPr>
                <w:rFonts w:ascii="Times New Roman" w:hAnsi="Times New Roman"/>
                <w:sz w:val="26"/>
                <w:szCs w:val="26"/>
              </w:rPr>
              <w:t>забезпечення збереження поточних та ретроспективних баз даних державної бібліографії, статистики друку, міжнародних систем стандартної нумерації видань та інших електронних масивів інформації Книжкової палати України</w:t>
            </w:r>
          </w:p>
        </w:tc>
        <w:tc>
          <w:tcPr>
            <w:tcW w:w="2835" w:type="dxa"/>
            <w:tcBorders>
              <w:top w:val="nil"/>
              <w:left w:val="nil"/>
              <w:bottom w:val="nil"/>
              <w:right w:val="nil"/>
            </w:tcBorders>
          </w:tcPr>
          <w:p w:rsidR="0049374F" w:rsidRPr="00AA7048" w:rsidRDefault="0049374F" w:rsidP="00765CBD">
            <w:pPr>
              <w:spacing w:after="0" w:line="240" w:lineRule="auto"/>
              <w:jc w:val="both"/>
              <w:rPr>
                <w:rFonts w:ascii="Times New Roman" w:hAnsi="Times New Roman"/>
                <w:sz w:val="26"/>
                <w:szCs w:val="26"/>
              </w:rPr>
            </w:pPr>
            <w:r w:rsidRPr="00AA7048">
              <w:rPr>
                <w:rFonts w:ascii="Times New Roman" w:hAnsi="Times New Roman"/>
                <w:b/>
                <w:sz w:val="26"/>
                <w:szCs w:val="26"/>
              </w:rPr>
              <w:t>Не виконано.</w:t>
            </w:r>
            <w:r w:rsidRPr="00AA7048">
              <w:rPr>
                <w:rFonts w:ascii="Times New Roman" w:hAnsi="Times New Roman"/>
                <w:sz w:val="26"/>
                <w:szCs w:val="26"/>
              </w:rPr>
              <w:t xml:space="preserve"> Кошти на закупівлю нового серверного обладнання і програмного забезпе-чення не виділено. Бази даних зберігають-ся на наявному заста-рілому обладнанні</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 xml:space="preserve">4. Підготовка пропозицій до проекту Державного бюджету України на 2021 рік щодо виконання тематики прикладних наукових досліджень та науково-технічних розробок </w:t>
            </w:r>
            <w:r w:rsidRPr="00C51081">
              <w:rPr>
                <w:rFonts w:ascii="Times New Roman" w:hAnsi="Times New Roman"/>
                <w:i/>
                <w:sz w:val="26"/>
                <w:szCs w:val="26"/>
                <w:lang w:eastAsia="ru-RU"/>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pacing w:val="-10"/>
                <w:sz w:val="10"/>
                <w:szCs w:val="10"/>
              </w:rPr>
            </w:pPr>
            <w:r w:rsidRPr="00C51081">
              <w:rPr>
                <w:rFonts w:ascii="Times New Roman" w:hAnsi="Times New Roman"/>
                <w:spacing w:val="-10"/>
                <w:sz w:val="26"/>
                <w:szCs w:val="26"/>
                <w:lang w:eastAsia="ru-RU"/>
              </w:rPr>
              <w:t>фінансово-еконо-мічне управління,</w:t>
            </w:r>
            <w:r w:rsidRPr="00C51081">
              <w:rPr>
                <w:rFonts w:ascii="Times New Roman" w:hAnsi="Times New Roman"/>
                <w:spacing w:val="-10"/>
                <w:sz w:val="26"/>
                <w:szCs w:val="26"/>
                <w:lang w:val="ru-RU" w:eastAsia="ru-RU"/>
              </w:rPr>
              <w:t xml:space="preserve"> </w:t>
            </w:r>
            <w:r w:rsidRPr="00AA7048">
              <w:rPr>
                <w:rFonts w:ascii="Times New Roman" w:hAnsi="Times New Roman"/>
                <w:spacing w:val="-8"/>
                <w:sz w:val="26"/>
                <w:szCs w:val="26"/>
                <w:lang w:eastAsia="ru-RU"/>
              </w:rPr>
              <w:t>відділ</w:t>
            </w:r>
            <w:r w:rsidRPr="00AA7048">
              <w:rPr>
                <w:rFonts w:ascii="Times New Roman" w:hAnsi="Times New Roman"/>
                <w:sz w:val="26"/>
                <w:szCs w:val="26"/>
                <w:lang w:eastAsia="ru-RU"/>
              </w:rPr>
              <w:t xml:space="preserve"> видавничої справи, </w:t>
            </w:r>
            <w:r w:rsidRPr="00AA7048">
              <w:rPr>
                <w:rFonts w:ascii="Times New Roman" w:hAnsi="Times New Roman"/>
                <w:spacing w:val="-10"/>
                <w:sz w:val="26"/>
                <w:szCs w:val="26"/>
                <w:lang w:eastAsia="ru-RU"/>
              </w:rPr>
              <w:t>ДНУ «Книжкова палата України імені Івана Федорова»</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лютий - вересень</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rPr>
              <w:t>враховано пропозиції у Державному бюджеті на 202</w:t>
            </w:r>
            <w:r w:rsidRPr="00AA7048">
              <w:rPr>
                <w:rFonts w:ascii="Times New Roman" w:hAnsi="Times New Roman"/>
                <w:sz w:val="26"/>
                <w:szCs w:val="26"/>
                <w:lang w:val="ru-RU"/>
              </w:rPr>
              <w:t>1</w:t>
            </w:r>
            <w:r w:rsidRPr="00AA7048">
              <w:rPr>
                <w:rFonts w:ascii="Times New Roman" w:hAnsi="Times New Roman"/>
                <w:sz w:val="26"/>
                <w:szCs w:val="26"/>
              </w:rPr>
              <w:t xml:space="preserve"> рік </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iCs/>
                <w:spacing w:val="-4"/>
                <w:sz w:val="26"/>
                <w:szCs w:val="26"/>
              </w:rPr>
              <w:t xml:space="preserve">забезпечення сталої роботи </w:t>
            </w:r>
            <w:r w:rsidRPr="00AA7048">
              <w:rPr>
                <w:rFonts w:ascii="Times New Roman" w:hAnsi="Times New Roman"/>
                <w:sz w:val="26"/>
                <w:szCs w:val="26"/>
                <w:lang w:eastAsia="ru-RU"/>
              </w:rPr>
              <w:t>наукової установи</w:t>
            </w:r>
          </w:p>
        </w:tc>
        <w:tc>
          <w:tcPr>
            <w:tcW w:w="2835" w:type="dxa"/>
            <w:tcBorders>
              <w:top w:val="nil"/>
              <w:left w:val="nil"/>
              <w:bottom w:val="nil"/>
              <w:right w:val="nil"/>
            </w:tcBorders>
          </w:tcPr>
          <w:p w:rsidR="0049374F" w:rsidRPr="00C51081" w:rsidRDefault="0049374F" w:rsidP="004137BD">
            <w:pPr>
              <w:spacing w:after="0" w:line="240" w:lineRule="auto"/>
              <w:jc w:val="both"/>
              <w:rPr>
                <w:rFonts w:ascii="Times New Roman" w:hAnsi="Times New Roman"/>
                <w:iCs/>
                <w:spacing w:val="-4"/>
                <w:sz w:val="26"/>
                <w:szCs w:val="26"/>
              </w:rPr>
            </w:pPr>
            <w:r w:rsidRPr="00AA7048">
              <w:rPr>
                <w:rFonts w:ascii="Times New Roman" w:hAnsi="Times New Roman"/>
                <w:b/>
                <w:sz w:val="26"/>
                <w:szCs w:val="26"/>
              </w:rPr>
              <w:t>Виконання триває.</w:t>
            </w:r>
            <w:r w:rsidRPr="00AA7048">
              <w:rPr>
                <w:rFonts w:ascii="Times New Roman" w:hAnsi="Times New Roman"/>
                <w:sz w:val="26"/>
                <w:szCs w:val="26"/>
              </w:rPr>
              <w:t xml:space="preserve"> Пропозиції до проекту Державного бюджету України на 2021 рік знаходяться на стадії розробки. Прогнозні показники на 2021 рік не доведено</w:t>
            </w:r>
          </w:p>
        </w:tc>
      </w:tr>
      <w:tr w:rsidR="0049374F" w:rsidRPr="00AA7048" w:rsidTr="005323A4">
        <w:tc>
          <w:tcPr>
            <w:tcW w:w="3686"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z w:val="26"/>
                <w:szCs w:val="26"/>
                <w:lang w:eastAsia="ru-RU"/>
              </w:rPr>
            </w:pPr>
            <w:r w:rsidRPr="00AA7048">
              <w:rPr>
                <w:rFonts w:ascii="Times New Roman" w:hAnsi="Times New Roman"/>
                <w:sz w:val="26"/>
                <w:szCs w:val="26"/>
              </w:rPr>
              <w:t>5. Складання (відмова у складанні) протоколів про адміністративні правопорушення, відповідальність за вчинення яких передбачена</w:t>
            </w:r>
            <w:r w:rsidRPr="00C51081">
              <w:rPr>
                <w:rFonts w:ascii="Times New Roman" w:hAnsi="Times New Roman"/>
                <w:sz w:val="26"/>
                <w:szCs w:val="26"/>
                <w:lang w:eastAsia="ru-RU"/>
              </w:rPr>
              <w:t xml:space="preserve"> статтею 186</w:t>
            </w:r>
            <w:r w:rsidRPr="00C51081">
              <w:rPr>
                <w:rFonts w:ascii="Times New Roman" w:hAnsi="Times New Roman"/>
                <w:sz w:val="26"/>
                <w:szCs w:val="26"/>
                <w:vertAlign w:val="superscript"/>
                <w:lang w:eastAsia="ru-RU"/>
              </w:rPr>
              <w:t>7</w:t>
            </w:r>
            <w:r w:rsidRPr="00C51081">
              <w:rPr>
                <w:rFonts w:ascii="Times New Roman" w:hAnsi="Times New Roman"/>
                <w:sz w:val="26"/>
                <w:szCs w:val="26"/>
                <w:lang w:eastAsia="ru-RU"/>
              </w:rPr>
              <w:t xml:space="preserve"> Кодексу України про адміністративні правопорушення - у частині недоставляння або порушення строку доставляння обов'язкового безоплатного примірника видань на підставі звернення юридичних і фізичних осіб</w:t>
            </w:r>
          </w:p>
        </w:tc>
        <w:tc>
          <w:tcPr>
            <w:tcW w:w="2410"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pacing w:val="-8"/>
                <w:sz w:val="26"/>
                <w:szCs w:val="26"/>
                <w:lang w:val="en-US" w:eastAsia="ru-RU"/>
              </w:rPr>
            </w:pPr>
            <w:r w:rsidRPr="00AA7048">
              <w:rPr>
                <w:rFonts w:ascii="Times New Roman" w:hAnsi="Times New Roman"/>
                <w:spacing w:val="-8"/>
                <w:sz w:val="26"/>
                <w:szCs w:val="26"/>
                <w:lang w:eastAsia="ru-RU"/>
              </w:rPr>
              <w:t>відділ</w:t>
            </w:r>
            <w:r w:rsidRPr="00AA7048">
              <w:rPr>
                <w:rFonts w:ascii="Times New Roman" w:hAnsi="Times New Roman"/>
                <w:sz w:val="26"/>
                <w:szCs w:val="26"/>
                <w:lang w:eastAsia="ru-RU"/>
              </w:rPr>
              <w:t xml:space="preserve"> видавничої справи</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z w:val="26"/>
                <w:szCs w:val="26"/>
              </w:rPr>
            </w:pPr>
            <w:r w:rsidRPr="00AA7048">
              <w:rPr>
                <w:rFonts w:ascii="Times New Roman" w:hAnsi="Times New Roman"/>
                <w:sz w:val="26"/>
                <w:szCs w:val="26"/>
              </w:rPr>
              <w:t>протягом року</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сто відсотків скарг щодо адміністра-тивних правопо-рушень розглянуто та прийнято відповідні рішення</w:t>
            </w:r>
          </w:p>
          <w:p w:rsidR="0049374F" w:rsidRPr="00C51081" w:rsidRDefault="0049374F" w:rsidP="00E46DD4">
            <w:pPr>
              <w:spacing w:after="0" w:line="240" w:lineRule="auto"/>
              <w:rPr>
                <w:rFonts w:ascii="Times New Roman" w:hAnsi="Times New Roman"/>
                <w:sz w:val="26"/>
                <w:szCs w:val="26"/>
              </w:rPr>
            </w:pP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 xml:space="preserve">забезпечення збереження документальної пам'яті України для прийдешніх поколінь </w:t>
            </w:r>
          </w:p>
          <w:p w:rsidR="0049374F" w:rsidRPr="00C51081" w:rsidRDefault="0049374F" w:rsidP="00E46DD4">
            <w:pPr>
              <w:spacing w:after="0" w:line="240" w:lineRule="auto"/>
              <w:rPr>
                <w:rFonts w:ascii="Times New Roman" w:hAnsi="Times New Roman"/>
                <w:sz w:val="26"/>
                <w:szCs w:val="26"/>
              </w:rPr>
            </w:pPr>
          </w:p>
        </w:tc>
        <w:tc>
          <w:tcPr>
            <w:tcW w:w="2835" w:type="dxa"/>
            <w:tcBorders>
              <w:top w:val="nil"/>
              <w:left w:val="nil"/>
              <w:bottom w:val="nil"/>
              <w:right w:val="nil"/>
            </w:tcBorders>
          </w:tcPr>
          <w:p w:rsidR="0049374F" w:rsidRPr="00C51081" w:rsidRDefault="0049374F" w:rsidP="001707B4">
            <w:pPr>
              <w:spacing w:after="0" w:line="240" w:lineRule="auto"/>
              <w:jc w:val="both"/>
              <w:rPr>
                <w:rFonts w:ascii="Times New Roman" w:hAnsi="Times New Roman"/>
                <w:sz w:val="26"/>
                <w:szCs w:val="26"/>
                <w:lang w:eastAsia="ru-RU"/>
              </w:rPr>
            </w:pPr>
            <w:r w:rsidRPr="00AA7048">
              <w:rPr>
                <w:rFonts w:ascii="Times New Roman" w:hAnsi="Times New Roman"/>
                <w:b/>
                <w:sz w:val="26"/>
                <w:szCs w:val="26"/>
                <w:lang w:eastAsia="ru-RU"/>
              </w:rPr>
              <w:t>Виконання триває.</w:t>
            </w:r>
            <w:r w:rsidRPr="00AA7048">
              <w:rPr>
                <w:rFonts w:ascii="Times New Roman" w:hAnsi="Times New Roman"/>
                <w:sz w:val="26"/>
                <w:szCs w:val="26"/>
                <w:lang w:eastAsia="ru-RU"/>
              </w:rPr>
              <w:t xml:space="preserve"> </w:t>
            </w:r>
            <w:r w:rsidRPr="00AA7048">
              <w:rPr>
                <w:rFonts w:ascii="Times New Roman" w:hAnsi="Times New Roman"/>
                <w:sz w:val="26"/>
                <w:szCs w:val="26"/>
              </w:rPr>
              <w:t>Видавці, які не достав-ляють обов’язковий примірник видань отримали усні попе-редження. Складання протоколів узгоджу-ється з Книжковою палатою України ім. Івана Федорова</w:t>
            </w:r>
          </w:p>
        </w:tc>
      </w:tr>
      <w:tr w:rsidR="0049374F" w:rsidRPr="00AA7048" w:rsidTr="005323A4">
        <w:tc>
          <w:tcPr>
            <w:tcW w:w="15238" w:type="dxa"/>
            <w:gridSpan w:val="6"/>
            <w:tcBorders>
              <w:top w:val="nil"/>
              <w:left w:val="nil"/>
              <w:bottom w:val="nil"/>
              <w:right w:val="nil"/>
            </w:tcBorders>
            <w:vAlign w:val="center"/>
          </w:tcPr>
          <w:p w:rsidR="0049374F" w:rsidRPr="00C51081" w:rsidRDefault="0049374F" w:rsidP="00E46DD4">
            <w:pPr>
              <w:widowControl w:val="0"/>
              <w:spacing w:before="120" w:after="60" w:line="240" w:lineRule="auto"/>
              <w:ind w:firstLine="709"/>
              <w:jc w:val="center"/>
              <w:rPr>
                <w:rFonts w:ascii="Times New Roman" w:hAnsi="Times New Roman"/>
                <w:bCs/>
                <w:i/>
                <w:iCs/>
                <w:sz w:val="26"/>
                <w:szCs w:val="26"/>
                <w:lang w:val="ru-RU" w:eastAsia="ru-RU"/>
              </w:rPr>
            </w:pPr>
            <w:r w:rsidRPr="00C51081">
              <w:rPr>
                <w:rFonts w:ascii="Times New Roman" w:hAnsi="Times New Roman"/>
                <w:bCs/>
                <w:i/>
                <w:iCs/>
                <w:sz w:val="26"/>
                <w:szCs w:val="26"/>
                <w:lang w:val="ru-RU" w:eastAsia="ru-RU"/>
              </w:rPr>
              <w:t>7</w:t>
            </w:r>
            <w:r w:rsidRPr="00C51081">
              <w:rPr>
                <w:rFonts w:ascii="Times New Roman" w:hAnsi="Times New Roman"/>
                <w:bCs/>
                <w:i/>
                <w:iCs/>
                <w:sz w:val="26"/>
                <w:szCs w:val="26"/>
                <w:lang w:eastAsia="ru-RU"/>
              </w:rPr>
              <w:t>. Забезпечення доступу кожного до інформації</w:t>
            </w:r>
          </w:p>
        </w:tc>
      </w:tr>
      <w:tr w:rsidR="0049374F" w:rsidRPr="00AA7048" w:rsidTr="005323A4">
        <w:tc>
          <w:tcPr>
            <w:tcW w:w="3686"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1. Моніторинг веб-сайтів органів виконавчої влади щодо оприлюднення інформації, обов’язковість розміщення якої визначено Законом України «Про доступ до публічної інформації»</w:t>
            </w:r>
          </w:p>
        </w:tc>
        <w:tc>
          <w:tcPr>
            <w:tcW w:w="2410" w:type="dxa"/>
            <w:tcBorders>
              <w:top w:val="nil"/>
              <w:left w:val="nil"/>
              <w:bottom w:val="nil"/>
              <w:right w:val="nil"/>
            </w:tcBorders>
          </w:tcPr>
          <w:p w:rsidR="0049374F" w:rsidRPr="00C51081" w:rsidRDefault="0049374F" w:rsidP="00E46DD4">
            <w:pPr>
              <w:spacing w:after="0" w:line="240" w:lineRule="auto"/>
              <w:ind w:left="76" w:right="-9"/>
              <w:jc w:val="both"/>
              <w:rPr>
                <w:rFonts w:ascii="Times New Roman" w:hAnsi="Times New Roman"/>
                <w:spacing w:val="-8"/>
                <w:sz w:val="26"/>
                <w:szCs w:val="26"/>
                <w:lang w:eastAsia="ru-RU"/>
              </w:rPr>
            </w:pPr>
            <w:r w:rsidRPr="00C51081">
              <w:rPr>
                <w:rFonts w:ascii="Times New Roman" w:hAnsi="Times New Roman"/>
                <w:spacing w:val="-8"/>
                <w:sz w:val="26"/>
                <w:szCs w:val="26"/>
                <w:lang w:eastAsia="ru-RU"/>
              </w:rPr>
              <w:t xml:space="preserve">управління розвитку інформаційної сфери </w:t>
            </w:r>
          </w:p>
          <w:p w:rsidR="0049374F" w:rsidRPr="00C51081" w:rsidRDefault="0049374F" w:rsidP="00E46DD4">
            <w:pPr>
              <w:spacing w:after="0" w:line="240" w:lineRule="auto"/>
              <w:ind w:left="76" w:right="-9"/>
              <w:jc w:val="both"/>
              <w:rPr>
                <w:rFonts w:ascii="Times New Roman" w:hAnsi="Times New Roman"/>
                <w:spacing w:val="-8"/>
                <w:sz w:val="26"/>
                <w:szCs w:val="26"/>
                <w:lang w:eastAsia="ru-RU"/>
              </w:rPr>
            </w:pP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щопівріччя</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 xml:space="preserve">подано Кабінету Міністрів України звіти за </w:t>
            </w:r>
            <w:r w:rsidRPr="00C51081">
              <w:rPr>
                <w:rFonts w:ascii="Times New Roman" w:hAnsi="Times New Roman"/>
                <w:spacing w:val="-20"/>
                <w:sz w:val="26"/>
                <w:szCs w:val="26"/>
                <w:lang w:eastAsia="ru-RU"/>
              </w:rPr>
              <w:t xml:space="preserve">результатами </w:t>
            </w:r>
            <w:r w:rsidRPr="00C51081">
              <w:rPr>
                <w:rFonts w:ascii="Times New Roman" w:hAnsi="Times New Roman"/>
                <w:sz w:val="26"/>
                <w:szCs w:val="26"/>
                <w:lang w:eastAsia="ru-RU"/>
              </w:rPr>
              <w:t>моніторингу</w:t>
            </w:r>
          </w:p>
          <w:p w:rsidR="0049374F" w:rsidRPr="00C51081" w:rsidRDefault="0049374F" w:rsidP="00E46DD4">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rPr>
            </w:pPr>
            <w:r w:rsidRPr="00C51081">
              <w:rPr>
                <w:rFonts w:ascii="Times New Roman" w:hAnsi="Times New Roman"/>
                <w:sz w:val="26"/>
                <w:szCs w:val="26"/>
              </w:rPr>
              <w:t xml:space="preserve">рівень інформаційного наповнення офіційних веб-сайтів органів виконавчої влади відповідає вимогам нормативно-правових актів, які регламенту-ють розміщення </w:t>
            </w:r>
            <w:bookmarkStart w:id="2" w:name="OLE_LINK140"/>
            <w:bookmarkStart w:id="3" w:name="OLE_LINK141"/>
            <w:r w:rsidRPr="00C51081">
              <w:rPr>
                <w:rFonts w:ascii="Times New Roman" w:hAnsi="Times New Roman"/>
                <w:sz w:val="26"/>
                <w:szCs w:val="26"/>
              </w:rPr>
              <w:t xml:space="preserve">певних видів інформації на </w:t>
            </w:r>
            <w:bookmarkEnd w:id="2"/>
            <w:bookmarkEnd w:id="3"/>
            <w:r w:rsidRPr="00C51081">
              <w:rPr>
                <w:rFonts w:ascii="Times New Roman" w:hAnsi="Times New Roman"/>
                <w:sz w:val="26"/>
                <w:szCs w:val="26"/>
              </w:rPr>
              <w:t>веб-сайтах</w:t>
            </w:r>
          </w:p>
          <w:p w:rsidR="0049374F" w:rsidRPr="00C51081" w:rsidRDefault="0049374F" w:rsidP="00E46DD4">
            <w:pPr>
              <w:spacing w:after="0" w:line="240" w:lineRule="auto"/>
              <w:rPr>
                <w:rFonts w:ascii="Times New Roman" w:hAnsi="Times New Roman" w:cs="Antiqua"/>
                <w:sz w:val="10"/>
                <w:szCs w:val="10"/>
                <w:lang w:eastAsia="ru-RU"/>
              </w:rPr>
            </w:pPr>
          </w:p>
        </w:tc>
        <w:tc>
          <w:tcPr>
            <w:tcW w:w="2835" w:type="dxa"/>
            <w:tcBorders>
              <w:top w:val="nil"/>
              <w:left w:val="nil"/>
              <w:bottom w:val="nil"/>
              <w:right w:val="nil"/>
            </w:tcBorders>
          </w:tcPr>
          <w:p w:rsidR="0049374F" w:rsidRPr="00C51081" w:rsidRDefault="0049374F" w:rsidP="00F474A9">
            <w:pPr>
              <w:spacing w:after="0" w:line="240" w:lineRule="auto"/>
              <w:jc w:val="both"/>
              <w:rPr>
                <w:rFonts w:ascii="Times New Roman" w:hAnsi="Times New Roman"/>
                <w:sz w:val="26"/>
                <w:szCs w:val="26"/>
              </w:rPr>
            </w:pPr>
            <w:r w:rsidRPr="00C51081">
              <w:rPr>
                <w:rFonts w:ascii="Times New Roman" w:hAnsi="Times New Roman"/>
                <w:b/>
                <w:sz w:val="26"/>
                <w:szCs w:val="26"/>
              </w:rPr>
              <w:t>Робота триває.</w:t>
            </w:r>
            <w:r w:rsidRPr="00C51081">
              <w:rPr>
                <w:rFonts w:ascii="Times New Roman" w:hAnsi="Times New Roman"/>
                <w:sz w:val="26"/>
                <w:szCs w:val="26"/>
              </w:rPr>
              <w:t xml:space="preserve"> Звітну інформацію буде подано у липні</w:t>
            </w:r>
          </w:p>
        </w:tc>
      </w:tr>
      <w:tr w:rsidR="0049374F" w:rsidRPr="00AA7048" w:rsidTr="005323A4">
        <w:tc>
          <w:tcPr>
            <w:tcW w:w="3686"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2. Моніторинг веб-сайтів органів виконавчої влади щодо розміщення електронних форм звітних документів</w:t>
            </w:r>
          </w:p>
        </w:tc>
        <w:tc>
          <w:tcPr>
            <w:tcW w:w="2410" w:type="dxa"/>
            <w:tcBorders>
              <w:top w:val="nil"/>
              <w:left w:val="nil"/>
              <w:bottom w:val="nil"/>
              <w:right w:val="nil"/>
            </w:tcBorders>
          </w:tcPr>
          <w:p w:rsidR="0049374F" w:rsidRPr="00C51081" w:rsidRDefault="0049374F" w:rsidP="00E46DD4">
            <w:pPr>
              <w:spacing w:after="0" w:line="240" w:lineRule="auto"/>
              <w:ind w:left="76" w:right="-9"/>
              <w:jc w:val="both"/>
              <w:rPr>
                <w:rFonts w:ascii="Times New Roman" w:hAnsi="Times New Roman"/>
                <w:spacing w:val="-8"/>
                <w:sz w:val="26"/>
                <w:szCs w:val="26"/>
                <w:lang w:eastAsia="ru-RU"/>
              </w:rPr>
            </w:pPr>
            <w:r w:rsidRPr="00C51081">
              <w:rPr>
                <w:rFonts w:ascii="Times New Roman" w:hAnsi="Times New Roman"/>
                <w:spacing w:val="-8"/>
                <w:sz w:val="26"/>
                <w:szCs w:val="26"/>
                <w:lang w:eastAsia="ru-RU"/>
              </w:rPr>
              <w:t>управління розвитку інформаційної сфери</w:t>
            </w:r>
          </w:p>
          <w:p w:rsidR="0049374F" w:rsidRPr="00C51081" w:rsidRDefault="0049374F" w:rsidP="00E46DD4">
            <w:pPr>
              <w:spacing w:after="0" w:line="240" w:lineRule="auto"/>
              <w:ind w:left="76" w:right="-9"/>
              <w:jc w:val="both"/>
              <w:rPr>
                <w:rFonts w:ascii="Times New Roman" w:hAnsi="Times New Roman"/>
                <w:spacing w:val="-8"/>
                <w:sz w:val="26"/>
                <w:szCs w:val="26"/>
                <w:lang w:eastAsia="ru-RU"/>
              </w:rPr>
            </w:pP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pacing w:val="-14"/>
                <w:sz w:val="26"/>
                <w:szCs w:val="26"/>
                <w:lang w:eastAsia="ru-RU"/>
              </w:rPr>
            </w:pPr>
            <w:r w:rsidRPr="00C51081">
              <w:rPr>
                <w:rFonts w:ascii="Times New Roman" w:hAnsi="Times New Roman"/>
                <w:spacing w:val="-14"/>
                <w:sz w:val="26"/>
                <w:szCs w:val="26"/>
                <w:lang w:eastAsia="ru-RU"/>
              </w:rPr>
              <w:t>щоквартально</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подано Кабінету Міністрів України звіти за результатами моніторингу</w:t>
            </w:r>
          </w:p>
          <w:p w:rsidR="0049374F" w:rsidRPr="00C51081" w:rsidRDefault="0049374F" w:rsidP="00E46DD4">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рівень повноти, актуальності, навігаційної доступності інформації, розміщеної на веб-сайтах</w:t>
            </w:r>
            <w:r w:rsidRPr="00C51081">
              <w:rPr>
                <w:rFonts w:ascii="Times New Roman" w:hAnsi="Times New Roman"/>
                <w:sz w:val="26"/>
                <w:szCs w:val="26"/>
              </w:rPr>
              <w:t xml:space="preserve"> органів виконавчої вла-ди</w:t>
            </w:r>
            <w:r w:rsidRPr="00C51081">
              <w:rPr>
                <w:rFonts w:ascii="Times New Roman" w:hAnsi="Times New Roman"/>
                <w:sz w:val="26"/>
                <w:szCs w:val="26"/>
                <w:lang w:eastAsia="ru-RU"/>
              </w:rPr>
              <w:t>,</w:t>
            </w:r>
            <w:r w:rsidRPr="00C51081">
              <w:rPr>
                <w:rFonts w:ascii="Times New Roman" w:hAnsi="Times New Roman"/>
                <w:sz w:val="26"/>
                <w:szCs w:val="26"/>
              </w:rPr>
              <w:t xml:space="preserve"> відповідає вимогам норма-тивно-правових актів, які регламентують розміщення </w:t>
            </w:r>
            <w:r w:rsidRPr="00C51081">
              <w:rPr>
                <w:rFonts w:ascii="Times New Roman" w:hAnsi="Times New Roman"/>
                <w:sz w:val="26"/>
                <w:szCs w:val="26"/>
                <w:lang w:eastAsia="ru-RU"/>
              </w:rPr>
              <w:t>електронних форм звітних документів</w:t>
            </w:r>
          </w:p>
          <w:p w:rsidR="0049374F" w:rsidRPr="00C51081" w:rsidRDefault="0049374F" w:rsidP="00E46DD4">
            <w:pPr>
              <w:spacing w:after="0" w:line="240" w:lineRule="auto"/>
              <w:rPr>
                <w:rFonts w:ascii="Times New Roman" w:hAnsi="Times New Roman"/>
                <w:sz w:val="10"/>
                <w:szCs w:val="10"/>
                <w:lang w:eastAsia="ru-RU"/>
              </w:rPr>
            </w:pPr>
          </w:p>
        </w:tc>
        <w:tc>
          <w:tcPr>
            <w:tcW w:w="2835" w:type="dxa"/>
            <w:tcBorders>
              <w:top w:val="nil"/>
              <w:left w:val="nil"/>
              <w:bottom w:val="nil"/>
              <w:right w:val="nil"/>
            </w:tcBorders>
          </w:tcPr>
          <w:p w:rsidR="0049374F" w:rsidRPr="00AA7048" w:rsidRDefault="0049374F" w:rsidP="00510208">
            <w:pPr>
              <w:spacing w:after="0" w:line="240" w:lineRule="auto"/>
              <w:jc w:val="both"/>
              <w:rPr>
                <w:rFonts w:ascii="Times New Roman" w:hAnsi="Times New Roman"/>
                <w:sz w:val="26"/>
                <w:szCs w:val="26"/>
                <w:lang w:eastAsia="ru-RU"/>
              </w:rPr>
            </w:pPr>
            <w:r w:rsidRPr="00AA7048">
              <w:rPr>
                <w:rFonts w:ascii="Times New Roman" w:hAnsi="Times New Roman"/>
                <w:b/>
                <w:sz w:val="26"/>
                <w:szCs w:val="26"/>
                <w:lang w:eastAsia="ru-RU"/>
              </w:rPr>
              <w:t>Виконано.</w:t>
            </w:r>
            <w:r w:rsidRPr="00AA7048">
              <w:rPr>
                <w:rFonts w:ascii="Times New Roman" w:hAnsi="Times New Roman"/>
                <w:sz w:val="26"/>
                <w:szCs w:val="26"/>
                <w:lang w:eastAsia="ru-RU"/>
              </w:rPr>
              <w:t xml:space="preserve"> Звіт подано Кабінету Міністрів України (лист від 02.06.2020 №</w:t>
            </w:r>
            <w:r w:rsidRPr="00C51081">
              <w:rPr>
                <w:rFonts w:ascii="Times New Roman" w:hAnsi="Times New Roman"/>
                <w:sz w:val="26"/>
                <w:szCs w:val="26"/>
                <w:shd w:val="clear" w:color="auto" w:fill="FFFFFF"/>
                <w:lang w:eastAsia="ru-RU"/>
              </w:rPr>
              <w:t> </w:t>
            </w:r>
            <w:r w:rsidRPr="00AA7048">
              <w:rPr>
                <w:rFonts w:ascii="Times New Roman" w:hAnsi="Times New Roman"/>
                <w:sz w:val="26"/>
                <w:szCs w:val="26"/>
                <w:lang w:eastAsia="ru-RU"/>
              </w:rPr>
              <w:t>2044/8/5)</w:t>
            </w:r>
          </w:p>
          <w:p w:rsidR="0049374F" w:rsidRPr="00C51081" w:rsidRDefault="0049374F" w:rsidP="00E46DD4">
            <w:pPr>
              <w:spacing w:after="0" w:line="240" w:lineRule="auto"/>
              <w:rPr>
                <w:rFonts w:ascii="Times New Roman" w:hAnsi="Times New Roman"/>
                <w:sz w:val="26"/>
                <w:szCs w:val="26"/>
                <w:lang w:eastAsia="ru-RU"/>
              </w:rPr>
            </w:pPr>
          </w:p>
        </w:tc>
      </w:tr>
      <w:tr w:rsidR="0049374F" w:rsidRPr="00AA7048" w:rsidTr="005323A4">
        <w:tc>
          <w:tcPr>
            <w:tcW w:w="3686"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3. Розгляд скарг громадян щодо порушень, на їх думку, органами виконавчої влади вимог Закону України «Про доступ до публічної інформації»</w:t>
            </w:r>
          </w:p>
        </w:tc>
        <w:tc>
          <w:tcPr>
            <w:tcW w:w="2410" w:type="dxa"/>
            <w:tcBorders>
              <w:top w:val="nil"/>
              <w:left w:val="nil"/>
              <w:bottom w:val="nil"/>
              <w:right w:val="nil"/>
            </w:tcBorders>
          </w:tcPr>
          <w:p w:rsidR="0049374F" w:rsidRPr="00C51081" w:rsidRDefault="0049374F" w:rsidP="00E46DD4">
            <w:pPr>
              <w:spacing w:after="0" w:line="240" w:lineRule="auto"/>
              <w:ind w:left="76" w:right="-9"/>
              <w:jc w:val="both"/>
              <w:rPr>
                <w:rFonts w:ascii="Times New Roman" w:hAnsi="Times New Roman"/>
                <w:spacing w:val="-8"/>
                <w:sz w:val="26"/>
                <w:szCs w:val="26"/>
                <w:lang w:eastAsia="ru-RU"/>
              </w:rPr>
            </w:pPr>
            <w:r w:rsidRPr="00C51081">
              <w:rPr>
                <w:rFonts w:ascii="Times New Roman" w:hAnsi="Times New Roman"/>
                <w:spacing w:val="-8"/>
                <w:sz w:val="26"/>
                <w:szCs w:val="26"/>
                <w:lang w:eastAsia="ru-RU"/>
              </w:rPr>
              <w:t xml:space="preserve">управління розвитку інформаційної сфери, </w:t>
            </w:r>
          </w:p>
          <w:p w:rsidR="0049374F" w:rsidRPr="00C51081" w:rsidRDefault="0049374F" w:rsidP="00E46DD4">
            <w:pPr>
              <w:spacing w:after="0" w:line="240" w:lineRule="auto"/>
              <w:ind w:left="76" w:right="-57"/>
              <w:jc w:val="both"/>
              <w:rPr>
                <w:rFonts w:ascii="Times New Roman" w:hAnsi="Times New Roman"/>
                <w:spacing w:val="-8"/>
                <w:sz w:val="26"/>
                <w:szCs w:val="26"/>
                <w:lang w:eastAsia="ru-RU"/>
              </w:rPr>
            </w:pPr>
            <w:r w:rsidRPr="00C51081">
              <w:rPr>
                <w:rFonts w:ascii="Times New Roman" w:hAnsi="Times New Roman"/>
                <w:spacing w:val="-8"/>
                <w:sz w:val="26"/>
                <w:szCs w:val="26"/>
                <w:lang w:eastAsia="ru-RU"/>
              </w:rPr>
              <w:t>юридичний відділ</w:t>
            </w: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cs="Antiqua"/>
                <w:noProof/>
                <w:sz w:val="26"/>
                <w:szCs w:val="26"/>
                <w:lang w:eastAsia="ru-RU"/>
              </w:rPr>
            </w:pPr>
            <w:r w:rsidRPr="00C51081">
              <w:rPr>
                <w:rFonts w:ascii="Times New Roman" w:hAnsi="Times New Roman" w:cs="Antiqua"/>
                <w:noProof/>
                <w:sz w:val="26"/>
                <w:szCs w:val="26"/>
                <w:lang w:eastAsia="ru-RU"/>
              </w:rPr>
              <w:t xml:space="preserve">сто відсотків скарг </w:t>
            </w:r>
            <w:r w:rsidRPr="00C51081">
              <w:rPr>
                <w:rFonts w:ascii="Times New Roman" w:hAnsi="Times New Roman" w:cs="Antiqua"/>
                <w:sz w:val="26"/>
                <w:szCs w:val="26"/>
                <w:lang w:eastAsia="ru-RU"/>
              </w:rPr>
              <w:t xml:space="preserve">фізичних та юри-дичних осіб, об’єднань грома-дян без статусу юридичних осіб </w:t>
            </w:r>
            <w:r w:rsidRPr="00C51081">
              <w:rPr>
                <w:rFonts w:ascii="Times New Roman" w:hAnsi="Times New Roman" w:cs="Antiqua"/>
                <w:noProof/>
                <w:sz w:val="26"/>
                <w:szCs w:val="26"/>
                <w:lang w:eastAsia="ru-RU"/>
              </w:rPr>
              <w:t>розглянуто та надано відповідні  пропозиції</w:t>
            </w:r>
          </w:p>
          <w:p w:rsidR="0049374F" w:rsidRPr="00C51081" w:rsidRDefault="0049374F" w:rsidP="00E46DD4">
            <w:pPr>
              <w:spacing w:after="0" w:line="240" w:lineRule="auto"/>
              <w:ind w:left="75"/>
              <w:rPr>
                <w:rFonts w:ascii="Times New Roman" w:hAnsi="Times New Roman"/>
                <w:sz w:val="16"/>
                <w:szCs w:val="16"/>
                <w:lang w:eastAsia="ru-RU"/>
              </w:rPr>
            </w:pPr>
          </w:p>
        </w:tc>
        <w:tc>
          <w:tcPr>
            <w:tcW w:w="2268" w:type="dxa"/>
            <w:tcBorders>
              <w:top w:val="nil"/>
              <w:left w:val="nil"/>
              <w:bottom w:val="nil"/>
              <w:right w:val="nil"/>
            </w:tcBorders>
          </w:tcPr>
          <w:p w:rsidR="0049374F" w:rsidRPr="00C51081" w:rsidRDefault="0049374F" w:rsidP="00E46DD4">
            <w:pPr>
              <w:spacing w:after="0" w:line="240" w:lineRule="auto"/>
              <w:ind w:left="74" w:right="-57"/>
              <w:rPr>
                <w:rFonts w:ascii="Times New Roman" w:hAnsi="Times New Roman" w:cs="Antiqua"/>
                <w:noProof/>
                <w:sz w:val="26"/>
                <w:szCs w:val="26"/>
                <w:lang w:eastAsia="ru-RU"/>
              </w:rPr>
            </w:pPr>
            <w:r w:rsidRPr="00C51081">
              <w:rPr>
                <w:rFonts w:ascii="Times New Roman" w:hAnsi="Times New Roman"/>
                <w:sz w:val="26"/>
                <w:szCs w:val="26"/>
                <w:lang w:eastAsia="ru-RU"/>
              </w:rPr>
              <w:t>захист права на доступ до публічної інформації фізичних та юридичних осіб, об’єднань громадян без статусу юридичних осіб</w:t>
            </w:r>
            <w:r w:rsidRPr="00C51081">
              <w:rPr>
                <w:rFonts w:ascii="Times New Roman" w:hAnsi="Times New Roman" w:cs="Antiqua"/>
                <w:sz w:val="26"/>
                <w:szCs w:val="26"/>
                <w:lang w:eastAsia="ru-RU"/>
              </w:rPr>
              <w:t xml:space="preserve"> </w:t>
            </w:r>
          </w:p>
        </w:tc>
        <w:tc>
          <w:tcPr>
            <w:tcW w:w="2835" w:type="dxa"/>
            <w:tcBorders>
              <w:top w:val="nil"/>
              <w:left w:val="nil"/>
              <w:bottom w:val="nil"/>
              <w:right w:val="nil"/>
            </w:tcBorders>
          </w:tcPr>
          <w:p w:rsidR="0049374F" w:rsidRPr="00C51081" w:rsidRDefault="0049374F" w:rsidP="001667F5">
            <w:pPr>
              <w:spacing w:after="0" w:line="240" w:lineRule="auto"/>
              <w:ind w:left="74" w:right="-57"/>
              <w:jc w:val="both"/>
              <w:rPr>
                <w:rFonts w:ascii="Times New Roman" w:hAnsi="Times New Roman"/>
                <w:sz w:val="26"/>
                <w:szCs w:val="26"/>
                <w:lang w:eastAsia="ru-RU"/>
              </w:rPr>
            </w:pPr>
            <w:r w:rsidRPr="00AA7048">
              <w:rPr>
                <w:rFonts w:ascii="Times New Roman" w:hAnsi="Times New Roman"/>
                <w:b/>
                <w:sz w:val="26"/>
                <w:szCs w:val="26"/>
                <w:lang w:eastAsia="ru-RU"/>
              </w:rPr>
              <w:t>Виконано.</w:t>
            </w:r>
            <w:r w:rsidRPr="00AA7048">
              <w:rPr>
                <w:rFonts w:ascii="Times New Roman" w:hAnsi="Times New Roman"/>
                <w:sz w:val="26"/>
                <w:szCs w:val="26"/>
                <w:lang w:eastAsia="ru-RU"/>
              </w:rPr>
              <w:t xml:space="preserve"> У звітному періоді </w:t>
            </w:r>
            <w:r w:rsidRPr="00AA7048">
              <w:rPr>
                <w:rFonts w:ascii="Times New Roman" w:hAnsi="Times New Roman"/>
                <w:noProof/>
                <w:sz w:val="26"/>
                <w:szCs w:val="26"/>
                <w:lang w:eastAsia="ru-RU"/>
              </w:rPr>
              <w:t xml:space="preserve">до Держком-телерадіо надійшло 32 скарги </w:t>
            </w:r>
            <w:r w:rsidRPr="00AA7048">
              <w:rPr>
                <w:rFonts w:ascii="Times New Roman" w:hAnsi="Times New Roman"/>
                <w:sz w:val="26"/>
                <w:szCs w:val="26"/>
                <w:lang w:eastAsia="ru-RU"/>
              </w:rPr>
              <w:t xml:space="preserve">громадян щодо порушень, на їх думку, органами виконавчої влади вимог Закону України «Про доступ до публічної інформа-ції». </w:t>
            </w:r>
            <w:r w:rsidRPr="00AA7048">
              <w:rPr>
                <w:rFonts w:ascii="Times New Roman" w:hAnsi="Times New Roman"/>
                <w:noProof/>
                <w:sz w:val="26"/>
                <w:szCs w:val="26"/>
                <w:lang w:eastAsia="ru-RU"/>
              </w:rPr>
              <w:t>Надано відповіді на 32 скарги</w:t>
            </w:r>
          </w:p>
        </w:tc>
      </w:tr>
      <w:tr w:rsidR="0049374F" w:rsidRPr="00AA7048" w:rsidTr="005323A4">
        <w:tc>
          <w:tcPr>
            <w:tcW w:w="3686"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4. Надання громадянам роз’яснень щодо застосування окремих положень Закону України «Про доступ до публічної інформації»</w:t>
            </w:r>
          </w:p>
        </w:tc>
        <w:tc>
          <w:tcPr>
            <w:tcW w:w="2410"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pacing w:val="-8"/>
                <w:sz w:val="26"/>
                <w:szCs w:val="26"/>
                <w:lang w:eastAsia="ru-RU"/>
              </w:rPr>
            </w:pPr>
            <w:r w:rsidRPr="00C51081">
              <w:rPr>
                <w:rFonts w:ascii="Times New Roman" w:hAnsi="Times New Roman"/>
                <w:spacing w:val="-8"/>
                <w:sz w:val="26"/>
                <w:szCs w:val="26"/>
                <w:lang w:eastAsia="ru-RU"/>
              </w:rPr>
              <w:t>управління розвитку інформаційної сфери,</w:t>
            </w:r>
          </w:p>
          <w:p w:rsidR="0049374F" w:rsidRPr="00C51081" w:rsidRDefault="0049374F" w:rsidP="00E46DD4">
            <w:pPr>
              <w:spacing w:after="0" w:line="240" w:lineRule="auto"/>
              <w:jc w:val="both"/>
              <w:rPr>
                <w:rFonts w:ascii="Times New Roman" w:hAnsi="Times New Roman"/>
                <w:spacing w:val="-8"/>
                <w:sz w:val="26"/>
                <w:szCs w:val="26"/>
                <w:lang w:eastAsia="ru-RU"/>
              </w:rPr>
            </w:pPr>
            <w:r w:rsidRPr="00C51081">
              <w:rPr>
                <w:rFonts w:ascii="Times New Roman" w:hAnsi="Times New Roman"/>
                <w:spacing w:val="-8"/>
                <w:sz w:val="26"/>
                <w:szCs w:val="26"/>
                <w:lang w:eastAsia="ru-RU"/>
              </w:rPr>
              <w:t>юридичний відділ</w:t>
            </w: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noProof/>
                <w:sz w:val="26"/>
                <w:szCs w:val="26"/>
              </w:rPr>
            </w:pPr>
            <w:r w:rsidRPr="00C51081">
              <w:rPr>
                <w:rFonts w:ascii="Times New Roman" w:hAnsi="Times New Roman" w:cs="Antiqua"/>
                <w:noProof/>
                <w:sz w:val="26"/>
                <w:szCs w:val="26"/>
                <w:lang w:eastAsia="ru-RU"/>
              </w:rPr>
              <w:t>сто відсотків</w:t>
            </w:r>
            <w:r w:rsidRPr="00AA7048">
              <w:rPr>
                <w:rFonts w:ascii="Times New Roman" w:hAnsi="Times New Roman"/>
                <w:sz w:val="26"/>
                <w:szCs w:val="26"/>
              </w:rPr>
              <w:t xml:space="preserve"> звернень фізичних та юридичних осіб, об’єднань громадян без статусу юридичних осіб розглянуто </w:t>
            </w:r>
            <w:r w:rsidRPr="00AA7048">
              <w:rPr>
                <w:rFonts w:ascii="Times New Roman" w:hAnsi="Times New Roman"/>
                <w:noProof/>
                <w:sz w:val="26"/>
                <w:szCs w:val="26"/>
              </w:rPr>
              <w:t>та надано відповіді заявникам</w:t>
            </w:r>
          </w:p>
          <w:p w:rsidR="0049374F" w:rsidRPr="00C51081" w:rsidRDefault="0049374F" w:rsidP="00E46DD4">
            <w:pPr>
              <w:spacing w:after="0" w:line="240" w:lineRule="auto"/>
              <w:rPr>
                <w:rFonts w:ascii="Times New Roman" w:hAnsi="Times New Roman"/>
                <w:sz w:val="10"/>
                <w:szCs w:val="10"/>
                <w:lang w:eastAsia="ru-RU"/>
              </w:rPr>
            </w:pP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 xml:space="preserve">підвищення обізнаності </w:t>
            </w:r>
            <w:r w:rsidRPr="00AA7048">
              <w:rPr>
                <w:rFonts w:ascii="Times New Roman" w:hAnsi="Times New Roman"/>
                <w:sz w:val="26"/>
                <w:szCs w:val="26"/>
              </w:rPr>
              <w:t>фізичних та юридичних осіб, об’єднань громадян без статусу юридичних осіб щодо реалізації їх права на доступ</w:t>
            </w:r>
            <w:r w:rsidRPr="00C51081">
              <w:rPr>
                <w:rFonts w:ascii="Times New Roman" w:hAnsi="Times New Roman" w:cs="Antiqua"/>
                <w:sz w:val="26"/>
                <w:szCs w:val="26"/>
                <w:lang w:eastAsia="ru-RU"/>
              </w:rPr>
              <w:t xml:space="preserve"> до публічної інформації</w:t>
            </w:r>
          </w:p>
        </w:tc>
        <w:tc>
          <w:tcPr>
            <w:tcW w:w="2835" w:type="dxa"/>
            <w:tcBorders>
              <w:top w:val="nil"/>
              <w:left w:val="nil"/>
              <w:bottom w:val="nil"/>
              <w:right w:val="nil"/>
            </w:tcBorders>
          </w:tcPr>
          <w:p w:rsidR="0049374F" w:rsidRPr="00C51081" w:rsidRDefault="0049374F" w:rsidP="001667F5">
            <w:pPr>
              <w:spacing w:after="0" w:line="240" w:lineRule="auto"/>
              <w:jc w:val="both"/>
              <w:rPr>
                <w:rFonts w:ascii="Times New Roman" w:hAnsi="Times New Roman"/>
                <w:sz w:val="26"/>
                <w:szCs w:val="26"/>
                <w:lang w:eastAsia="ru-RU"/>
              </w:rPr>
            </w:pPr>
            <w:r w:rsidRPr="00AA7048">
              <w:rPr>
                <w:rFonts w:ascii="Times New Roman" w:hAnsi="Times New Roman"/>
                <w:b/>
                <w:sz w:val="26"/>
                <w:szCs w:val="26"/>
                <w:lang w:eastAsia="ru-RU"/>
              </w:rPr>
              <w:t>Виконано.</w:t>
            </w:r>
            <w:r w:rsidRPr="00AA7048">
              <w:rPr>
                <w:rFonts w:ascii="Times New Roman" w:hAnsi="Times New Roman"/>
                <w:sz w:val="26"/>
                <w:szCs w:val="26"/>
                <w:lang w:eastAsia="ru-RU"/>
              </w:rPr>
              <w:t xml:space="preserve"> У звітному періоді </w:t>
            </w:r>
            <w:r w:rsidRPr="00AA7048">
              <w:rPr>
                <w:rFonts w:ascii="Times New Roman" w:hAnsi="Times New Roman"/>
                <w:noProof/>
                <w:sz w:val="26"/>
                <w:szCs w:val="26"/>
                <w:lang w:eastAsia="ru-RU"/>
              </w:rPr>
              <w:t xml:space="preserve">до Держкомте-лерадіо надійшло 20 листів з проханням надати роз’яснення щодо </w:t>
            </w:r>
            <w:r w:rsidRPr="00AA7048">
              <w:rPr>
                <w:rFonts w:ascii="Times New Roman" w:hAnsi="Times New Roman"/>
                <w:sz w:val="26"/>
                <w:szCs w:val="26"/>
                <w:lang w:eastAsia="ru-RU"/>
              </w:rPr>
              <w:t xml:space="preserve">застосування окремих положень Закону України «Про доступ до публічної інформації». </w:t>
            </w:r>
            <w:r w:rsidRPr="00AA7048">
              <w:rPr>
                <w:rFonts w:ascii="Times New Roman" w:hAnsi="Times New Roman"/>
                <w:spacing w:val="-16"/>
                <w:sz w:val="26"/>
                <w:szCs w:val="26"/>
                <w:lang w:eastAsia="ru-RU"/>
              </w:rPr>
              <w:t>У відповідь</w:t>
            </w:r>
            <w:r w:rsidRPr="00AA7048">
              <w:rPr>
                <w:rFonts w:ascii="Times New Roman" w:hAnsi="Times New Roman"/>
                <w:sz w:val="26"/>
                <w:szCs w:val="26"/>
                <w:lang w:eastAsia="ru-RU"/>
              </w:rPr>
              <w:t xml:space="preserve"> </w:t>
            </w:r>
            <w:r w:rsidRPr="00AA7048">
              <w:rPr>
                <w:rFonts w:ascii="Times New Roman" w:hAnsi="Times New Roman"/>
                <w:noProof/>
                <w:sz w:val="26"/>
                <w:szCs w:val="26"/>
                <w:lang w:eastAsia="ru-RU"/>
              </w:rPr>
              <w:t>надано 20 р</w:t>
            </w:r>
            <w:r w:rsidRPr="00AA7048">
              <w:rPr>
                <w:rFonts w:ascii="Times New Roman" w:hAnsi="Times New Roman"/>
                <w:sz w:val="26"/>
                <w:szCs w:val="26"/>
                <w:lang w:eastAsia="ru-RU"/>
              </w:rPr>
              <w:t>оз’яснень</w:t>
            </w:r>
          </w:p>
        </w:tc>
      </w:tr>
      <w:tr w:rsidR="0049374F" w:rsidRPr="00AA7048" w:rsidTr="005323A4">
        <w:tc>
          <w:tcPr>
            <w:tcW w:w="3686"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5. Надання громадянам відповідей на їх запити щодо отримання публічної інформації</w:t>
            </w:r>
          </w:p>
        </w:tc>
        <w:tc>
          <w:tcPr>
            <w:tcW w:w="2410" w:type="dxa"/>
            <w:tcBorders>
              <w:top w:val="nil"/>
              <w:left w:val="nil"/>
              <w:bottom w:val="nil"/>
              <w:right w:val="nil"/>
            </w:tcBorders>
          </w:tcPr>
          <w:p w:rsidR="0049374F" w:rsidRPr="00C51081" w:rsidRDefault="0049374F" w:rsidP="00E46DD4">
            <w:pPr>
              <w:spacing w:after="0" w:line="240" w:lineRule="auto"/>
              <w:rPr>
                <w:rFonts w:ascii="Times New Roman" w:hAnsi="Times New Roman"/>
                <w:spacing w:val="-8"/>
                <w:sz w:val="26"/>
                <w:szCs w:val="26"/>
                <w:lang w:eastAsia="ru-RU"/>
              </w:rPr>
            </w:pPr>
            <w:r w:rsidRPr="00C51081">
              <w:rPr>
                <w:rFonts w:ascii="Times New Roman" w:hAnsi="Times New Roman"/>
                <w:spacing w:val="-8"/>
                <w:sz w:val="26"/>
                <w:szCs w:val="26"/>
                <w:lang w:eastAsia="ru-RU"/>
              </w:rPr>
              <w:t>управління розвитку інформаційної сфери, юридичний відділ</w:t>
            </w: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cs="Antiqua"/>
                <w:noProof/>
                <w:sz w:val="26"/>
                <w:szCs w:val="26"/>
                <w:lang w:eastAsia="ru-RU"/>
              </w:rPr>
              <w:t>сто відсотків</w:t>
            </w:r>
            <w:r w:rsidRPr="00C51081">
              <w:rPr>
                <w:rFonts w:ascii="Times New Roman" w:hAnsi="Times New Roman"/>
                <w:sz w:val="26"/>
                <w:szCs w:val="26"/>
                <w:lang w:eastAsia="ru-RU"/>
              </w:rPr>
              <w:t xml:space="preserve"> запитів на публічну інформацію  задоволено </w:t>
            </w:r>
          </w:p>
        </w:tc>
        <w:tc>
          <w:tcPr>
            <w:tcW w:w="2268" w:type="dxa"/>
            <w:tcBorders>
              <w:top w:val="nil"/>
              <w:left w:val="nil"/>
              <w:bottom w:val="nil"/>
              <w:right w:val="nil"/>
            </w:tcBorders>
          </w:tcPr>
          <w:p w:rsidR="0049374F" w:rsidRPr="00C51081" w:rsidRDefault="0049374F" w:rsidP="00E46DD4">
            <w:pPr>
              <w:spacing w:after="0" w:line="240" w:lineRule="auto"/>
              <w:rPr>
                <w:rFonts w:ascii="Times New Roman" w:hAnsi="Times New Roman" w:cs="Antiqua"/>
                <w:sz w:val="26"/>
                <w:szCs w:val="26"/>
                <w:lang w:eastAsia="ru-RU"/>
              </w:rPr>
            </w:pPr>
            <w:r w:rsidRPr="00C51081">
              <w:rPr>
                <w:rFonts w:ascii="Times New Roman" w:hAnsi="Times New Roman" w:cs="Antiqua"/>
                <w:noProof/>
                <w:sz w:val="26"/>
                <w:szCs w:val="26"/>
                <w:lang w:eastAsia="ru-RU"/>
              </w:rPr>
              <w:t xml:space="preserve">забезпечення відкритості у діяльності </w:t>
            </w:r>
            <w:r w:rsidRPr="00C51081">
              <w:rPr>
                <w:rFonts w:ascii="Times New Roman" w:hAnsi="Times New Roman" w:cs="Antiqua"/>
                <w:noProof/>
                <w:spacing w:val="-4"/>
                <w:sz w:val="26"/>
                <w:szCs w:val="26"/>
                <w:lang w:eastAsia="ru-RU"/>
              </w:rPr>
              <w:t>Держкомтелерадіо</w:t>
            </w:r>
          </w:p>
        </w:tc>
        <w:tc>
          <w:tcPr>
            <w:tcW w:w="2835" w:type="dxa"/>
            <w:tcBorders>
              <w:top w:val="nil"/>
              <w:left w:val="nil"/>
              <w:bottom w:val="nil"/>
              <w:right w:val="nil"/>
            </w:tcBorders>
          </w:tcPr>
          <w:p w:rsidR="0049374F" w:rsidRPr="00C51081" w:rsidRDefault="0049374F" w:rsidP="00051FB1">
            <w:pPr>
              <w:spacing w:after="0" w:line="240" w:lineRule="auto"/>
              <w:rPr>
                <w:rFonts w:ascii="Times New Roman" w:hAnsi="Times New Roman" w:cs="Antiqua"/>
                <w:noProof/>
                <w:sz w:val="26"/>
                <w:szCs w:val="26"/>
                <w:lang w:eastAsia="ru-RU"/>
              </w:rPr>
            </w:pPr>
            <w:r w:rsidRPr="00AA7048">
              <w:rPr>
                <w:rFonts w:ascii="Times New Roman" w:hAnsi="Times New Roman"/>
                <w:b/>
                <w:sz w:val="26"/>
                <w:szCs w:val="26"/>
                <w:lang w:eastAsia="ru-RU"/>
              </w:rPr>
              <w:t>Виконано.</w:t>
            </w:r>
            <w:r w:rsidRPr="00AA7048">
              <w:rPr>
                <w:rFonts w:ascii="Times New Roman" w:hAnsi="Times New Roman"/>
                <w:sz w:val="26"/>
                <w:szCs w:val="26"/>
                <w:lang w:eastAsia="ru-RU"/>
              </w:rPr>
              <w:t xml:space="preserve"> Д</w:t>
            </w:r>
            <w:r w:rsidRPr="00AA7048">
              <w:rPr>
                <w:rFonts w:ascii="Times New Roman" w:hAnsi="Times New Roman"/>
                <w:noProof/>
                <w:sz w:val="26"/>
                <w:szCs w:val="26"/>
                <w:lang w:eastAsia="ru-RU"/>
              </w:rPr>
              <w:t>о Держкомтелерадіо надійшло 26 запитів на публічну інформацію. Надано відповіді на 26 запитів.</w:t>
            </w:r>
          </w:p>
        </w:tc>
      </w:tr>
      <w:tr w:rsidR="0049374F" w:rsidRPr="00AA7048" w:rsidTr="005323A4">
        <w:tc>
          <w:tcPr>
            <w:tcW w:w="15238" w:type="dxa"/>
            <w:gridSpan w:val="6"/>
            <w:tcBorders>
              <w:top w:val="nil"/>
              <w:left w:val="nil"/>
              <w:bottom w:val="nil"/>
              <w:right w:val="nil"/>
            </w:tcBorders>
            <w:vAlign w:val="center"/>
          </w:tcPr>
          <w:p w:rsidR="0049374F" w:rsidRPr="00AA7048" w:rsidRDefault="0049374F" w:rsidP="00E46DD4">
            <w:pPr>
              <w:spacing w:before="120" w:after="60" w:line="240" w:lineRule="auto"/>
              <w:jc w:val="center"/>
              <w:rPr>
                <w:rFonts w:ascii="Times New Roman" w:hAnsi="Times New Roman"/>
                <w:bCs/>
                <w:i/>
                <w:iCs/>
                <w:sz w:val="26"/>
                <w:szCs w:val="26"/>
                <w:lang w:val="ru-RU"/>
              </w:rPr>
            </w:pPr>
            <w:r w:rsidRPr="00AA7048">
              <w:rPr>
                <w:rFonts w:ascii="Times New Roman" w:hAnsi="Times New Roman"/>
                <w:bCs/>
                <w:i/>
                <w:iCs/>
                <w:sz w:val="26"/>
                <w:szCs w:val="26"/>
                <w:lang w:val="ru-RU"/>
              </w:rPr>
              <w:t>8</w:t>
            </w:r>
            <w:r w:rsidRPr="00AA7048">
              <w:rPr>
                <w:rFonts w:ascii="Times New Roman" w:hAnsi="Times New Roman"/>
                <w:bCs/>
                <w:i/>
                <w:iCs/>
                <w:sz w:val="26"/>
                <w:szCs w:val="26"/>
              </w:rPr>
              <w:t>. С</w:t>
            </w:r>
            <w:r w:rsidRPr="00C51081">
              <w:rPr>
                <w:rFonts w:ascii="Times New Roman" w:hAnsi="Times New Roman"/>
                <w:i/>
                <w:sz w:val="26"/>
                <w:szCs w:val="26"/>
                <w:lang w:eastAsia="ru-RU"/>
              </w:rPr>
              <w:t>прияння переходу українського телебачення і радіо на мовлення у цифровому форматі</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bCs/>
                <w:iCs/>
                <w:sz w:val="26"/>
                <w:szCs w:val="26"/>
              </w:rPr>
              <w:t>1. Участь у заходах, спрямованих на розвиток цифрового наземного ефірного телерадіомовлення</w:t>
            </w:r>
          </w:p>
        </w:tc>
        <w:tc>
          <w:tcPr>
            <w:tcW w:w="2410" w:type="dxa"/>
            <w:tcBorders>
              <w:top w:val="nil"/>
              <w:left w:val="nil"/>
              <w:bottom w:val="nil"/>
              <w:right w:val="nil"/>
            </w:tcBorders>
          </w:tcPr>
          <w:p w:rsidR="0049374F" w:rsidRPr="00C51081" w:rsidRDefault="0049374F" w:rsidP="00E46DD4">
            <w:pPr>
              <w:spacing w:after="0" w:line="240" w:lineRule="auto"/>
              <w:ind w:right="-9"/>
              <w:rPr>
                <w:rFonts w:ascii="Times New Roman" w:hAnsi="Times New Roman"/>
                <w:spacing w:val="-10"/>
                <w:sz w:val="26"/>
                <w:szCs w:val="26"/>
                <w:lang w:eastAsia="ru-RU"/>
              </w:rPr>
            </w:pPr>
            <w:r w:rsidRPr="00C51081">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C51081">
              <w:rPr>
                <w:rFonts w:ascii="Times New Roman" w:hAnsi="Times New Roman"/>
                <w:spacing w:val="-16"/>
                <w:sz w:val="26"/>
                <w:szCs w:val="26"/>
                <w:lang w:eastAsia="ru-RU"/>
              </w:rPr>
              <w:t>євроатлантичної</w:t>
            </w:r>
            <w:r w:rsidRPr="00C51081">
              <w:rPr>
                <w:rFonts w:ascii="Times New Roman" w:hAnsi="Times New Roman"/>
                <w:spacing w:val="-10"/>
                <w:sz w:val="26"/>
                <w:szCs w:val="26"/>
                <w:lang w:eastAsia="ru-RU"/>
              </w:rPr>
              <w:t xml:space="preserve"> інтеграції</w:t>
            </w: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подано Держспец-зв’язку звіти про виконання завдань плану заходів щодо впровадження в Україні цифрового телерадіомовлення в межах компетенції Держкомтелерадіо</w:t>
            </w:r>
          </w:p>
        </w:tc>
        <w:tc>
          <w:tcPr>
            <w:tcW w:w="2268"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2835" w:type="dxa"/>
            <w:tcBorders>
              <w:top w:val="nil"/>
              <w:left w:val="nil"/>
              <w:bottom w:val="nil"/>
              <w:right w:val="nil"/>
            </w:tcBorders>
          </w:tcPr>
          <w:p w:rsidR="0049374F" w:rsidRPr="00AA7048" w:rsidRDefault="0049374F" w:rsidP="00DF0CE8">
            <w:pPr>
              <w:spacing w:after="0" w:line="240" w:lineRule="auto"/>
              <w:jc w:val="both"/>
              <w:rPr>
                <w:rFonts w:ascii="Times New Roman" w:hAnsi="Times New Roman"/>
                <w:b/>
                <w:sz w:val="26"/>
                <w:szCs w:val="26"/>
                <w:lang w:eastAsia="ru-RU"/>
              </w:rPr>
            </w:pPr>
            <w:r w:rsidRPr="00AA7048">
              <w:rPr>
                <w:rFonts w:ascii="Times New Roman" w:hAnsi="Times New Roman"/>
                <w:b/>
                <w:sz w:val="26"/>
                <w:szCs w:val="26"/>
                <w:lang w:eastAsia="ru-RU"/>
              </w:rPr>
              <w:t>Виконання триває.</w:t>
            </w:r>
          </w:p>
          <w:p w:rsidR="0049374F" w:rsidRPr="00AA7048" w:rsidRDefault="0049374F" w:rsidP="00DF0CE8">
            <w:pPr>
              <w:spacing w:after="0" w:line="240" w:lineRule="auto"/>
              <w:jc w:val="both"/>
              <w:rPr>
                <w:rFonts w:ascii="Times New Roman" w:hAnsi="Times New Roman"/>
                <w:sz w:val="26"/>
                <w:szCs w:val="26"/>
                <w:lang w:eastAsia="ru-RU"/>
              </w:rPr>
            </w:pPr>
            <w:r w:rsidRPr="00AA7048">
              <w:rPr>
                <w:rFonts w:ascii="Times New Roman" w:hAnsi="Times New Roman"/>
                <w:sz w:val="26"/>
                <w:szCs w:val="26"/>
                <w:lang w:eastAsia="ru-RU"/>
              </w:rPr>
              <w:t>Звіт із зазначеного питання буде подано у липні</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bCs/>
                <w:iCs/>
                <w:sz w:val="26"/>
                <w:szCs w:val="26"/>
              </w:rPr>
            </w:pPr>
            <w:r w:rsidRPr="00AA7048">
              <w:rPr>
                <w:rFonts w:ascii="Times New Roman" w:hAnsi="Times New Roman"/>
                <w:bCs/>
                <w:iCs/>
                <w:sz w:val="26"/>
                <w:szCs w:val="26"/>
              </w:rPr>
              <w:t xml:space="preserve">2. Участь у </w:t>
            </w:r>
            <w:r w:rsidRPr="00AA7048">
              <w:rPr>
                <w:rFonts w:ascii="Times New Roman" w:hAnsi="Times New Roman"/>
                <w:sz w:val="26"/>
                <w:szCs w:val="26"/>
              </w:rPr>
              <w:t>роботі Міжвідомчої координаційної групи з упровадження в Україні цифрового телерадіомовлення</w:t>
            </w:r>
          </w:p>
        </w:tc>
        <w:tc>
          <w:tcPr>
            <w:tcW w:w="2410" w:type="dxa"/>
            <w:tcBorders>
              <w:top w:val="nil"/>
              <w:left w:val="nil"/>
              <w:bottom w:val="nil"/>
              <w:right w:val="nil"/>
            </w:tcBorders>
          </w:tcPr>
          <w:p w:rsidR="0049374F" w:rsidRPr="00C51081" w:rsidRDefault="0049374F" w:rsidP="00E46DD4">
            <w:pPr>
              <w:spacing w:after="0" w:line="240" w:lineRule="auto"/>
              <w:ind w:right="-9"/>
              <w:rPr>
                <w:rFonts w:ascii="Times New Roman" w:hAnsi="Times New Roman"/>
                <w:spacing w:val="-10"/>
                <w:sz w:val="26"/>
                <w:szCs w:val="26"/>
                <w:lang w:eastAsia="ru-RU"/>
              </w:rPr>
            </w:pPr>
            <w:r w:rsidRPr="00C51081">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C51081">
              <w:rPr>
                <w:rFonts w:ascii="Times New Roman" w:hAnsi="Times New Roman"/>
                <w:spacing w:val="-16"/>
                <w:sz w:val="26"/>
                <w:szCs w:val="26"/>
                <w:lang w:eastAsia="ru-RU"/>
              </w:rPr>
              <w:t>євроатлантичної</w:t>
            </w:r>
            <w:r w:rsidRPr="00C51081">
              <w:rPr>
                <w:rFonts w:ascii="Times New Roman" w:hAnsi="Times New Roman"/>
                <w:spacing w:val="-10"/>
                <w:sz w:val="26"/>
                <w:szCs w:val="26"/>
                <w:lang w:eastAsia="ru-RU"/>
              </w:rPr>
              <w:t xml:space="preserve"> інтеграції</w:t>
            </w:r>
          </w:p>
        </w:tc>
        <w:tc>
          <w:tcPr>
            <w:tcW w:w="1649" w:type="dxa"/>
            <w:tcBorders>
              <w:top w:val="nil"/>
              <w:left w:val="nil"/>
              <w:bottom w:val="nil"/>
              <w:right w:val="nil"/>
            </w:tcBorders>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виконано завдання протокольних рі-шень</w:t>
            </w:r>
            <w:r w:rsidRPr="00AA7048">
              <w:rPr>
                <w:rFonts w:ascii="Times New Roman" w:hAnsi="Times New Roman"/>
                <w:sz w:val="26"/>
                <w:szCs w:val="26"/>
              </w:rPr>
              <w:t xml:space="preserve"> Міжвідомчої координаційної групи</w:t>
            </w:r>
            <w:r w:rsidRPr="00AA7048">
              <w:rPr>
                <w:rFonts w:ascii="Times New Roman" w:hAnsi="Times New Roman"/>
                <w:sz w:val="26"/>
                <w:szCs w:val="26"/>
                <w:lang w:eastAsia="ru-RU"/>
              </w:rPr>
              <w:t xml:space="preserve"> в межах компетенції Держкомтелерадіо</w:t>
            </w:r>
          </w:p>
        </w:tc>
        <w:tc>
          <w:tcPr>
            <w:tcW w:w="2268"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2835" w:type="dxa"/>
            <w:tcBorders>
              <w:top w:val="nil"/>
              <w:left w:val="nil"/>
              <w:bottom w:val="nil"/>
              <w:right w:val="nil"/>
            </w:tcBorders>
          </w:tcPr>
          <w:p w:rsidR="0049374F" w:rsidRPr="00AA7048" w:rsidRDefault="0049374F" w:rsidP="003805A0">
            <w:pPr>
              <w:spacing w:after="0" w:line="240" w:lineRule="auto"/>
              <w:jc w:val="both"/>
              <w:rPr>
                <w:rFonts w:ascii="Times New Roman" w:hAnsi="Times New Roman"/>
                <w:sz w:val="26"/>
                <w:szCs w:val="26"/>
                <w:lang w:eastAsia="ru-RU"/>
              </w:rPr>
            </w:pPr>
            <w:r w:rsidRPr="00AA7048">
              <w:rPr>
                <w:rFonts w:ascii="Times New Roman" w:hAnsi="Times New Roman"/>
                <w:b/>
                <w:spacing w:val="-10"/>
                <w:sz w:val="26"/>
                <w:szCs w:val="26"/>
                <w:lang w:eastAsia="ru-RU"/>
              </w:rPr>
              <w:t xml:space="preserve">Виконання припинено. </w:t>
            </w:r>
            <w:r w:rsidRPr="00AA7048">
              <w:rPr>
                <w:rFonts w:ascii="Times New Roman" w:hAnsi="Times New Roman"/>
                <w:spacing w:val="-10"/>
                <w:sz w:val="26"/>
                <w:szCs w:val="26"/>
                <w:lang w:eastAsia="ru-RU"/>
              </w:rPr>
              <w:t xml:space="preserve">Згідно з наказом Адміністрації </w:t>
            </w:r>
            <w:r w:rsidRPr="00AA7048">
              <w:rPr>
                <w:rFonts w:ascii="Times New Roman" w:hAnsi="Times New Roman"/>
                <w:sz w:val="26"/>
                <w:szCs w:val="26"/>
                <w:lang w:eastAsia="ru-RU"/>
              </w:rPr>
              <w:t xml:space="preserve">Держ-спецзв’язку </w:t>
            </w:r>
            <w:r w:rsidRPr="00AA7048">
              <w:rPr>
                <w:rFonts w:ascii="Times New Roman" w:hAnsi="Times New Roman"/>
                <w:spacing w:val="-10"/>
                <w:sz w:val="26"/>
                <w:szCs w:val="26"/>
                <w:lang w:eastAsia="ru-RU"/>
              </w:rPr>
              <w:t>від 07.02.2020 № 72</w:t>
            </w:r>
            <w:r w:rsidRPr="00AA7048">
              <w:rPr>
                <w:rFonts w:ascii="Times New Roman" w:hAnsi="Times New Roman"/>
                <w:sz w:val="26"/>
                <w:szCs w:val="26"/>
                <w:lang w:eastAsia="ru-RU"/>
              </w:rPr>
              <w:t xml:space="preserve"> втратив чинність </w:t>
            </w:r>
            <w:r w:rsidRPr="00AA7048">
              <w:rPr>
                <w:rFonts w:ascii="Times New Roman" w:hAnsi="Times New Roman"/>
                <w:spacing w:val="-10"/>
                <w:sz w:val="26"/>
                <w:szCs w:val="26"/>
                <w:lang w:eastAsia="ru-RU"/>
              </w:rPr>
              <w:t xml:space="preserve">наказ Адміністрації </w:t>
            </w:r>
            <w:r w:rsidRPr="00AA7048">
              <w:rPr>
                <w:rFonts w:ascii="Times New Roman" w:hAnsi="Times New Roman"/>
                <w:sz w:val="26"/>
                <w:szCs w:val="26"/>
                <w:lang w:eastAsia="ru-RU"/>
              </w:rPr>
              <w:t xml:space="preserve">Держ-спецзв’язку </w:t>
            </w:r>
            <w:r w:rsidRPr="00AA7048">
              <w:rPr>
                <w:rFonts w:ascii="Times New Roman" w:hAnsi="Times New Roman"/>
                <w:spacing w:val="-20"/>
                <w:kern w:val="26"/>
                <w:sz w:val="26"/>
                <w:szCs w:val="26"/>
                <w:lang w:eastAsia="ru-RU"/>
              </w:rPr>
              <w:t>від 14.01.2016 № 12</w:t>
            </w:r>
            <w:r w:rsidRPr="00AA7048">
              <w:rPr>
                <w:rFonts w:ascii="Times New Roman" w:hAnsi="Times New Roman"/>
                <w:spacing w:val="-16"/>
                <w:kern w:val="26"/>
                <w:sz w:val="26"/>
                <w:szCs w:val="26"/>
                <w:lang w:eastAsia="ru-RU"/>
              </w:rPr>
              <w:t xml:space="preserve"> </w:t>
            </w:r>
            <w:r w:rsidRPr="00AA7048">
              <w:rPr>
                <w:rFonts w:ascii="Times New Roman" w:hAnsi="Times New Roman"/>
                <w:sz w:val="26"/>
                <w:szCs w:val="26"/>
                <w:lang w:eastAsia="ru-RU"/>
              </w:rPr>
              <w:t xml:space="preserve">«Про створення </w:t>
            </w:r>
            <w:r w:rsidRPr="00AA7048">
              <w:rPr>
                <w:rFonts w:ascii="Times New Roman" w:hAnsi="Times New Roman"/>
                <w:spacing w:val="-6"/>
                <w:sz w:val="26"/>
                <w:szCs w:val="26"/>
              </w:rPr>
              <w:t xml:space="preserve">Міжвідомчої </w:t>
            </w:r>
            <w:r w:rsidRPr="00AA7048">
              <w:rPr>
                <w:rFonts w:ascii="Times New Roman" w:hAnsi="Times New Roman"/>
                <w:sz w:val="26"/>
                <w:szCs w:val="26"/>
              </w:rPr>
              <w:t>координаційної групи з упровадження в Україні цифрового телерадіомовлення»</w:t>
            </w:r>
          </w:p>
        </w:tc>
      </w:tr>
      <w:tr w:rsidR="0049374F" w:rsidRPr="00AA7048" w:rsidTr="005323A4">
        <w:tc>
          <w:tcPr>
            <w:tcW w:w="12403" w:type="dxa"/>
            <w:gridSpan w:val="5"/>
            <w:tcBorders>
              <w:top w:val="nil"/>
              <w:left w:val="nil"/>
              <w:bottom w:val="nil"/>
              <w:right w:val="nil"/>
            </w:tcBorders>
            <w:vAlign w:val="center"/>
          </w:tcPr>
          <w:p w:rsidR="0049374F" w:rsidRPr="00C51081" w:rsidRDefault="0049374F" w:rsidP="00E46DD4">
            <w:pPr>
              <w:tabs>
                <w:tab w:val="num" w:pos="0"/>
              </w:tabs>
              <w:spacing w:before="120" w:after="60" w:line="240" w:lineRule="auto"/>
              <w:jc w:val="center"/>
              <w:rPr>
                <w:rFonts w:ascii="Times New Roman" w:hAnsi="Times New Roman"/>
                <w:i/>
                <w:sz w:val="26"/>
                <w:szCs w:val="26"/>
                <w:lang w:eastAsia="ru-RU"/>
              </w:rPr>
            </w:pPr>
            <w:r w:rsidRPr="00AA7048">
              <w:rPr>
                <w:rFonts w:ascii="Times New Roman" w:hAnsi="Times New Roman"/>
                <w:bCs/>
                <w:i/>
                <w:iCs/>
                <w:sz w:val="26"/>
                <w:szCs w:val="26"/>
                <w:lang w:val="ru-RU"/>
              </w:rPr>
              <w:t>9</w:t>
            </w:r>
            <w:r w:rsidRPr="00AA7048">
              <w:rPr>
                <w:rFonts w:ascii="Times New Roman" w:hAnsi="Times New Roman"/>
                <w:bCs/>
                <w:i/>
                <w:iCs/>
                <w:sz w:val="26"/>
                <w:szCs w:val="26"/>
              </w:rPr>
              <w:t xml:space="preserve">. </w:t>
            </w:r>
            <w:r w:rsidRPr="00C51081">
              <w:rPr>
                <w:rFonts w:ascii="Times New Roman" w:hAnsi="Times New Roman"/>
                <w:i/>
                <w:sz w:val="26"/>
                <w:szCs w:val="26"/>
                <w:lang w:eastAsia="ru-RU"/>
              </w:rPr>
              <w:t>Запровадження гендерних підходів у діяльність Держкомтелерадіо</w:t>
            </w:r>
          </w:p>
        </w:tc>
        <w:tc>
          <w:tcPr>
            <w:tcW w:w="2835" w:type="dxa"/>
            <w:tcBorders>
              <w:top w:val="nil"/>
              <w:left w:val="nil"/>
              <w:bottom w:val="nil"/>
              <w:right w:val="nil"/>
            </w:tcBorders>
          </w:tcPr>
          <w:p w:rsidR="0049374F" w:rsidRPr="00AA7048" w:rsidRDefault="0049374F" w:rsidP="00E46DD4">
            <w:pPr>
              <w:tabs>
                <w:tab w:val="num" w:pos="0"/>
              </w:tabs>
              <w:spacing w:before="120" w:after="60" w:line="240" w:lineRule="auto"/>
              <w:jc w:val="center"/>
              <w:rPr>
                <w:rFonts w:ascii="Times New Roman" w:hAnsi="Times New Roman"/>
                <w:bCs/>
                <w:i/>
                <w:iCs/>
                <w:sz w:val="26"/>
                <w:szCs w:val="26"/>
                <w:lang w:val="ru-RU"/>
              </w:rPr>
            </w:pP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rPr>
            </w:pPr>
            <w:r w:rsidRPr="00AA7048">
              <w:rPr>
                <w:rFonts w:ascii="Times New Roman" w:hAnsi="Times New Roman"/>
                <w:sz w:val="26"/>
                <w:szCs w:val="26"/>
              </w:rPr>
              <w:t>1. Реалізація Плану заходів на 2020 рік з виконання Комплексної програми впровадження ґендерних підходів у діяльність Держкомтелерадіо</w:t>
            </w:r>
          </w:p>
        </w:tc>
        <w:tc>
          <w:tcPr>
            <w:tcW w:w="2410" w:type="dxa"/>
            <w:tcBorders>
              <w:top w:val="nil"/>
              <w:left w:val="nil"/>
              <w:bottom w:val="nil"/>
              <w:right w:val="nil"/>
            </w:tcBorders>
          </w:tcPr>
          <w:p w:rsidR="0049374F" w:rsidRPr="00C51081" w:rsidRDefault="0049374F" w:rsidP="00E46DD4">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hAnsi="Times New Roman"/>
                <w:sz w:val="10"/>
                <w:szCs w:val="10"/>
                <w:lang w:eastAsia="ru-RU"/>
              </w:rPr>
            </w:pPr>
            <w:r w:rsidRPr="00C51081">
              <w:rPr>
                <w:rFonts w:ascii="Times New Roman" w:hAnsi="Times New Roman"/>
                <w:bCs/>
                <w:spacing w:val="-10"/>
                <w:sz w:val="26"/>
                <w:szCs w:val="26"/>
                <w:lang w:eastAsia="ru-RU"/>
              </w:rPr>
              <w:t xml:space="preserve">управління з питань телебачення і радіомовлення, європейської та </w:t>
            </w:r>
            <w:r w:rsidRPr="00C51081">
              <w:rPr>
                <w:rFonts w:ascii="Times New Roman" w:hAnsi="Times New Roman"/>
                <w:spacing w:val="-16"/>
                <w:sz w:val="26"/>
                <w:szCs w:val="26"/>
                <w:lang w:eastAsia="ru-RU"/>
              </w:rPr>
              <w:t>євроатлантичної</w:t>
            </w:r>
            <w:r w:rsidRPr="00C51081">
              <w:rPr>
                <w:rFonts w:ascii="Times New Roman" w:hAnsi="Times New Roman"/>
                <w:bCs/>
                <w:spacing w:val="-10"/>
                <w:sz w:val="26"/>
                <w:szCs w:val="26"/>
                <w:lang w:eastAsia="ru-RU"/>
              </w:rPr>
              <w:t xml:space="preserve"> інтеграції</w:t>
            </w:r>
          </w:p>
          <w:p w:rsidR="0049374F" w:rsidRPr="00C51081" w:rsidRDefault="0049374F" w:rsidP="00E46DD4">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jc w:val="both"/>
              <w:outlineLvl w:val="4"/>
              <w:rPr>
                <w:rFonts w:ascii="Times New Roman" w:hAnsi="Times New Roman"/>
                <w:sz w:val="10"/>
                <w:szCs w:val="10"/>
                <w:lang w:eastAsia="ru-RU"/>
              </w:rPr>
            </w:pPr>
          </w:p>
        </w:tc>
        <w:tc>
          <w:tcPr>
            <w:tcW w:w="1649" w:type="dxa"/>
            <w:tcBorders>
              <w:top w:val="nil"/>
              <w:left w:val="nil"/>
              <w:bottom w:val="nil"/>
              <w:right w:val="nil"/>
            </w:tcBorders>
          </w:tcPr>
          <w:p w:rsidR="0049374F" w:rsidRPr="00C51081" w:rsidRDefault="0049374F" w:rsidP="00E46DD4">
            <w:pPr>
              <w:keepNext/>
              <w:tabs>
                <w:tab w:val="left" w:pos="4580"/>
                <w:tab w:val="left" w:pos="5496"/>
                <w:tab w:val="left" w:pos="6412"/>
                <w:tab w:val="left" w:pos="7328"/>
                <w:tab w:val="left" w:pos="8244"/>
                <w:tab w:val="left" w:pos="8439"/>
                <w:tab w:val="left" w:pos="8723"/>
                <w:tab w:val="left" w:pos="8865"/>
                <w:tab w:val="left" w:pos="9148"/>
                <w:tab w:val="left" w:pos="10076"/>
                <w:tab w:val="left" w:pos="10204"/>
                <w:tab w:val="left" w:pos="10992"/>
                <w:tab w:val="left" w:pos="11908"/>
                <w:tab w:val="left" w:pos="12824"/>
                <w:tab w:val="left" w:pos="13740"/>
                <w:tab w:val="left" w:pos="14656"/>
              </w:tabs>
              <w:spacing w:after="0" w:line="240" w:lineRule="auto"/>
              <w:jc w:val="center"/>
              <w:outlineLvl w:val="4"/>
              <w:rPr>
                <w:rFonts w:ascii="Times New Roman" w:hAnsi="Times New Roman"/>
                <w:sz w:val="26"/>
                <w:szCs w:val="26"/>
                <w:lang w:eastAsia="ru-RU"/>
              </w:rPr>
            </w:pPr>
            <w:r w:rsidRPr="00C51081">
              <w:rPr>
                <w:rFonts w:ascii="Times New Roman" w:hAnsi="Times New Roman"/>
                <w:sz w:val="26"/>
                <w:szCs w:val="26"/>
                <w:lang w:eastAsia="ru-RU"/>
              </w:rPr>
              <w:t>протягом року</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подано керівництву Держкомтелерадіо звіти про виконання Плану заходів</w:t>
            </w:r>
          </w:p>
        </w:tc>
        <w:tc>
          <w:tcPr>
            <w:tcW w:w="2268"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підвищення гендерної компетентності працівників/</w:t>
            </w:r>
          </w:p>
          <w:p w:rsidR="0049374F" w:rsidRPr="00C51081"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 xml:space="preserve">працівниць </w:t>
            </w:r>
            <w:r w:rsidRPr="00AA7048">
              <w:rPr>
                <w:rFonts w:ascii="Times New Roman" w:hAnsi="Times New Roman"/>
                <w:spacing w:val="-2"/>
                <w:sz w:val="26"/>
                <w:szCs w:val="26"/>
                <w:lang w:eastAsia="ru-RU"/>
              </w:rPr>
              <w:t xml:space="preserve">Держкомтелерадіо </w:t>
            </w:r>
          </w:p>
        </w:tc>
        <w:tc>
          <w:tcPr>
            <w:tcW w:w="2835" w:type="dxa"/>
            <w:tcBorders>
              <w:top w:val="nil"/>
              <w:left w:val="nil"/>
              <w:bottom w:val="nil"/>
              <w:right w:val="nil"/>
            </w:tcBorders>
          </w:tcPr>
          <w:p w:rsidR="0049374F" w:rsidRPr="00AA7048" w:rsidRDefault="0049374F" w:rsidP="004C223B">
            <w:pPr>
              <w:spacing w:after="0" w:line="240" w:lineRule="auto"/>
              <w:jc w:val="both"/>
              <w:rPr>
                <w:rFonts w:ascii="Times New Roman" w:hAnsi="Times New Roman"/>
                <w:kern w:val="36"/>
                <w:sz w:val="26"/>
                <w:szCs w:val="26"/>
                <w:lang w:eastAsia="uk-UA"/>
              </w:rPr>
            </w:pPr>
            <w:r w:rsidRPr="00AA7048">
              <w:rPr>
                <w:rFonts w:ascii="Times New Roman" w:hAnsi="Times New Roman"/>
                <w:b/>
                <w:kern w:val="36"/>
                <w:sz w:val="26"/>
                <w:szCs w:val="26"/>
                <w:lang w:eastAsia="uk-UA"/>
              </w:rPr>
              <w:t>Виконано.</w:t>
            </w:r>
            <w:r w:rsidRPr="00AA7048">
              <w:rPr>
                <w:rFonts w:ascii="Times New Roman" w:hAnsi="Times New Roman"/>
                <w:kern w:val="36"/>
                <w:sz w:val="26"/>
                <w:szCs w:val="26"/>
                <w:lang w:eastAsia="uk-UA"/>
              </w:rPr>
              <w:t xml:space="preserve"> Спільно з Укртелерадіопресінститутом та благодійним фондом «Гендер Зед» проведено для журна-лістів, працівників прес-служб Львівської ОДА та районних державних адміні-страцій тренінг «Школа Толерантності з питань гендерної рівності (3-4.02.2020, м. Львів).</w:t>
            </w:r>
          </w:p>
          <w:p w:rsidR="0049374F" w:rsidRPr="00AA7048" w:rsidRDefault="0049374F" w:rsidP="00FF2809">
            <w:pPr>
              <w:spacing w:after="0" w:line="240" w:lineRule="auto"/>
              <w:jc w:val="both"/>
              <w:rPr>
                <w:rFonts w:ascii="Times New Roman" w:hAnsi="Times New Roman"/>
                <w:sz w:val="26"/>
                <w:szCs w:val="26"/>
                <w:lang w:eastAsia="ru-RU"/>
              </w:rPr>
            </w:pPr>
            <w:r w:rsidRPr="00AA7048">
              <w:rPr>
                <w:rFonts w:ascii="Times New Roman" w:hAnsi="Times New Roman"/>
                <w:kern w:val="36"/>
                <w:sz w:val="26"/>
                <w:szCs w:val="26"/>
                <w:lang w:eastAsia="uk-UA"/>
              </w:rPr>
              <w:t>Взято участь у: засіданні Міжвідомчої робочої групи з питань координації реалізації гендерної політики щодо підготовки державної доповіді з питань впровадження Національного плану дій України з виконання Резолюції РБ ООН 1325 «Жінки. Мир. Безпека» (20.01.2020); експертних читаннях на тему «Зобов’язання держави відповідно до Конвенції ООН про ліквідацію дискриміна-ції щодо жінок. Статті 2 та 3 Конвенції» (09.01.2020)</w:t>
            </w:r>
          </w:p>
        </w:tc>
      </w:tr>
      <w:tr w:rsidR="0049374F" w:rsidRPr="00AA7048" w:rsidTr="005323A4">
        <w:tc>
          <w:tcPr>
            <w:tcW w:w="15238" w:type="dxa"/>
            <w:gridSpan w:val="6"/>
            <w:tcBorders>
              <w:top w:val="nil"/>
              <w:left w:val="nil"/>
              <w:bottom w:val="nil"/>
              <w:right w:val="nil"/>
            </w:tcBorders>
            <w:vAlign w:val="center"/>
          </w:tcPr>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 xml:space="preserve">ІІ. УТВЕРДЖЕННЯ В УКРАЇНСЬКОМУ СУСПІЛЬСТВІ СВІДОМОЇ ПІДТРИМКИ ГРОМАДЯНАМИ УКРАЇНИ </w:t>
            </w:r>
          </w:p>
          <w:p w:rsidR="0049374F" w:rsidRPr="00C51081" w:rsidRDefault="0049374F" w:rsidP="00E46DD4">
            <w:pPr>
              <w:spacing w:after="0" w:line="240" w:lineRule="auto"/>
              <w:jc w:val="center"/>
              <w:rPr>
                <w:rFonts w:ascii="Times New Roman" w:hAnsi="Times New Roman"/>
                <w:sz w:val="26"/>
                <w:szCs w:val="26"/>
                <w:lang w:eastAsia="ru-RU"/>
              </w:rPr>
            </w:pPr>
            <w:r w:rsidRPr="00C51081">
              <w:rPr>
                <w:rFonts w:ascii="Times New Roman" w:hAnsi="Times New Roman"/>
                <w:sz w:val="26"/>
                <w:szCs w:val="26"/>
                <w:lang w:eastAsia="ru-RU"/>
              </w:rPr>
              <w:t>ПРОЦЕСІВ ЄВРОПЕЙСЬКОЇ ТА ЄВРОАТЛАНТИЧНОЇ ІНТЕГРАЦІЇ</w:t>
            </w:r>
          </w:p>
        </w:tc>
      </w:tr>
      <w:tr w:rsidR="0049374F" w:rsidRPr="00AA7048" w:rsidTr="005323A4">
        <w:tc>
          <w:tcPr>
            <w:tcW w:w="15238" w:type="dxa"/>
            <w:gridSpan w:val="6"/>
            <w:tcBorders>
              <w:top w:val="nil"/>
              <w:left w:val="nil"/>
              <w:bottom w:val="nil"/>
              <w:right w:val="nil"/>
            </w:tcBorders>
            <w:vAlign w:val="center"/>
          </w:tcPr>
          <w:p w:rsidR="0049374F" w:rsidRPr="00AA7048" w:rsidRDefault="0049374F" w:rsidP="00E46DD4">
            <w:pPr>
              <w:spacing w:before="120" w:after="60" w:line="240" w:lineRule="auto"/>
              <w:jc w:val="center"/>
              <w:rPr>
                <w:rFonts w:ascii="Times New Roman" w:hAnsi="Times New Roman"/>
                <w:bCs/>
                <w:i/>
                <w:iCs/>
                <w:sz w:val="26"/>
                <w:szCs w:val="26"/>
              </w:rPr>
            </w:pPr>
            <w:r w:rsidRPr="00AA7048">
              <w:rPr>
                <w:rFonts w:ascii="Times New Roman" w:hAnsi="Times New Roman"/>
                <w:bCs/>
                <w:i/>
                <w:iCs/>
                <w:sz w:val="26"/>
                <w:szCs w:val="26"/>
              </w:rPr>
              <w:t xml:space="preserve">1. </w:t>
            </w:r>
            <w:r w:rsidRPr="00C51081">
              <w:rPr>
                <w:rFonts w:ascii="Times New Roman" w:hAnsi="Times New Roman"/>
                <w:i/>
                <w:sz w:val="26"/>
                <w:szCs w:val="26"/>
                <w:lang w:eastAsia="ru-RU"/>
              </w:rPr>
              <w:t>Реалізація Стратегії комунікації у сфері європейської інтеграції України на 2018-2021 роки</w:t>
            </w:r>
          </w:p>
        </w:tc>
      </w:tr>
      <w:tr w:rsidR="0049374F" w:rsidRPr="00AA7048" w:rsidTr="005323A4">
        <w:tc>
          <w:tcPr>
            <w:tcW w:w="3686" w:type="dxa"/>
            <w:tcBorders>
              <w:top w:val="nil"/>
              <w:left w:val="nil"/>
              <w:bottom w:val="nil"/>
              <w:right w:val="nil"/>
            </w:tcBorders>
          </w:tcPr>
          <w:p w:rsidR="0049374F" w:rsidRPr="00C51081" w:rsidRDefault="0049374F" w:rsidP="00E46DD4">
            <w:pPr>
              <w:spacing w:after="0" w:line="240" w:lineRule="auto"/>
              <w:jc w:val="both"/>
              <w:rPr>
                <w:rFonts w:ascii="Times New Roman" w:hAnsi="Times New Roman"/>
                <w:sz w:val="26"/>
                <w:szCs w:val="26"/>
                <w:lang w:eastAsia="ru-RU"/>
              </w:rPr>
            </w:pPr>
            <w:r w:rsidRPr="00C51081">
              <w:rPr>
                <w:rFonts w:ascii="Times New Roman" w:hAnsi="Times New Roman"/>
                <w:sz w:val="26"/>
                <w:szCs w:val="26"/>
                <w:lang w:eastAsia="ru-RU"/>
              </w:rPr>
              <w:t xml:space="preserve">1. Виконання Плану заходів щодо реалізації у 2020 році Стратегії комунікації у сфері європейської інтеграції України на 2018-2021 роки </w:t>
            </w:r>
          </w:p>
        </w:tc>
        <w:tc>
          <w:tcPr>
            <w:tcW w:w="2410" w:type="dxa"/>
            <w:tcBorders>
              <w:top w:val="nil"/>
              <w:left w:val="nil"/>
              <w:bottom w:val="nil"/>
              <w:right w:val="nil"/>
            </w:tcBorders>
          </w:tcPr>
          <w:p w:rsidR="0049374F" w:rsidRPr="00C51081" w:rsidRDefault="0049374F" w:rsidP="00E46DD4">
            <w:pPr>
              <w:spacing w:after="0" w:line="240" w:lineRule="auto"/>
              <w:ind w:right="12"/>
              <w:rPr>
                <w:rFonts w:ascii="Times New Roman" w:hAnsi="Times New Roman"/>
                <w:spacing w:val="-10"/>
                <w:sz w:val="26"/>
                <w:szCs w:val="26"/>
                <w:lang w:eastAsia="ru-RU"/>
              </w:rPr>
            </w:pPr>
            <w:r w:rsidRPr="00C51081">
              <w:rPr>
                <w:rFonts w:ascii="Times New Roman" w:hAnsi="Times New Roman"/>
                <w:spacing w:val="-10"/>
                <w:sz w:val="26"/>
                <w:szCs w:val="26"/>
                <w:lang w:eastAsia="ru-RU"/>
              </w:rPr>
              <w:t xml:space="preserve">управління з питань телебачення і радіомовлення, європейської та </w:t>
            </w:r>
          </w:p>
          <w:p w:rsidR="0049374F" w:rsidRPr="00C51081" w:rsidRDefault="0049374F" w:rsidP="00E46DD4">
            <w:pPr>
              <w:spacing w:after="0" w:line="240" w:lineRule="auto"/>
              <w:ind w:right="12"/>
              <w:rPr>
                <w:rFonts w:ascii="Times New Roman" w:hAnsi="Times New Roman"/>
                <w:spacing w:val="-10"/>
                <w:sz w:val="26"/>
                <w:szCs w:val="26"/>
                <w:lang w:eastAsia="ru-RU"/>
              </w:rPr>
            </w:pPr>
            <w:r w:rsidRPr="00C51081">
              <w:rPr>
                <w:rFonts w:ascii="Times New Roman" w:hAnsi="Times New Roman"/>
                <w:spacing w:val="-16"/>
                <w:sz w:val="26"/>
                <w:szCs w:val="26"/>
                <w:lang w:eastAsia="ru-RU"/>
              </w:rPr>
              <w:t>євроатлантичної</w:t>
            </w:r>
            <w:r w:rsidRPr="00C51081">
              <w:rPr>
                <w:rFonts w:ascii="Times New Roman" w:hAnsi="Times New Roman"/>
                <w:spacing w:val="-10"/>
                <w:sz w:val="26"/>
                <w:szCs w:val="26"/>
                <w:lang w:eastAsia="ru-RU"/>
              </w:rPr>
              <w:t xml:space="preserve"> </w:t>
            </w:r>
          </w:p>
          <w:p w:rsidR="0049374F" w:rsidRPr="00C51081" w:rsidRDefault="0049374F" w:rsidP="00E46DD4">
            <w:pPr>
              <w:spacing w:after="0" w:line="240" w:lineRule="auto"/>
              <w:ind w:right="12"/>
              <w:rPr>
                <w:rFonts w:ascii="Times New Roman" w:hAnsi="Times New Roman"/>
                <w:spacing w:val="-8"/>
                <w:sz w:val="16"/>
                <w:szCs w:val="16"/>
                <w:lang w:eastAsia="ru-RU"/>
              </w:rPr>
            </w:pPr>
            <w:r w:rsidRPr="00C51081">
              <w:rPr>
                <w:rFonts w:ascii="Times New Roman" w:hAnsi="Times New Roman"/>
                <w:spacing w:val="-10"/>
                <w:sz w:val="26"/>
                <w:szCs w:val="26"/>
                <w:lang w:eastAsia="ru-RU"/>
              </w:rPr>
              <w:t>інтеграції, фінансово-економічне управління</w:t>
            </w:r>
          </w:p>
        </w:tc>
        <w:tc>
          <w:tcPr>
            <w:tcW w:w="1649" w:type="dxa"/>
            <w:tcBorders>
              <w:top w:val="nil"/>
              <w:left w:val="nil"/>
              <w:bottom w:val="nil"/>
              <w:right w:val="nil"/>
            </w:tcBorders>
          </w:tcPr>
          <w:p w:rsidR="0049374F" w:rsidRPr="00C51081" w:rsidRDefault="0049374F" w:rsidP="00E46DD4">
            <w:pPr>
              <w:spacing w:after="0" w:line="240" w:lineRule="auto"/>
              <w:ind w:left="-18" w:right="-22"/>
              <w:jc w:val="center"/>
              <w:rPr>
                <w:rFonts w:ascii="Times New Roman" w:hAnsi="Times New Roman"/>
                <w:spacing w:val="-10"/>
                <w:sz w:val="26"/>
                <w:szCs w:val="26"/>
                <w:lang w:eastAsia="ru-RU"/>
              </w:rPr>
            </w:pPr>
            <w:r w:rsidRPr="00C51081">
              <w:rPr>
                <w:rFonts w:ascii="Times New Roman" w:hAnsi="Times New Roman"/>
                <w:spacing w:val="-10"/>
                <w:sz w:val="26"/>
                <w:szCs w:val="26"/>
                <w:lang w:eastAsia="ru-RU"/>
              </w:rPr>
              <w:t>щоквартально</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val="ru-RU" w:eastAsia="ru-RU"/>
              </w:rPr>
            </w:pPr>
            <w:r w:rsidRPr="00C51081">
              <w:rPr>
                <w:rFonts w:ascii="Times New Roman" w:hAnsi="Times New Roman"/>
                <w:sz w:val="26"/>
                <w:szCs w:val="26"/>
                <w:lang w:eastAsia="ru-RU"/>
              </w:rPr>
              <w:t xml:space="preserve">подано Кабінету Міністрів України звіти про виконання Плану заходів </w:t>
            </w:r>
          </w:p>
        </w:tc>
        <w:tc>
          <w:tcPr>
            <w:tcW w:w="2268" w:type="dxa"/>
            <w:tcBorders>
              <w:top w:val="nil"/>
              <w:left w:val="nil"/>
              <w:bottom w:val="nil"/>
              <w:right w:val="nil"/>
            </w:tcBorders>
          </w:tcPr>
          <w:p w:rsidR="0049374F" w:rsidRPr="00AA7048" w:rsidRDefault="0049374F" w:rsidP="00E46DD4">
            <w:pPr>
              <w:spacing w:after="0" w:line="220" w:lineRule="auto"/>
              <w:ind w:right="-1"/>
              <w:rPr>
                <w:rFonts w:ascii="Times New Roman" w:hAnsi="Times New Roman"/>
                <w:sz w:val="26"/>
                <w:szCs w:val="26"/>
                <w:lang w:eastAsia="ru-RU"/>
              </w:rPr>
            </w:pPr>
            <w:r w:rsidRPr="00AA7048">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p w:rsidR="0049374F" w:rsidRPr="00C51081" w:rsidRDefault="0049374F" w:rsidP="00E46DD4">
            <w:pPr>
              <w:spacing w:after="0" w:line="240" w:lineRule="auto"/>
              <w:rPr>
                <w:rFonts w:ascii="Times New Roman" w:hAnsi="Times New Roman"/>
                <w:sz w:val="26"/>
                <w:szCs w:val="26"/>
                <w:lang w:eastAsia="ru-RU"/>
              </w:rPr>
            </w:pPr>
          </w:p>
        </w:tc>
        <w:tc>
          <w:tcPr>
            <w:tcW w:w="2835" w:type="dxa"/>
            <w:tcBorders>
              <w:top w:val="nil"/>
              <w:left w:val="nil"/>
              <w:bottom w:val="nil"/>
              <w:right w:val="nil"/>
            </w:tcBorders>
          </w:tcPr>
          <w:p w:rsidR="0049374F" w:rsidRPr="00AA7048" w:rsidRDefault="0049374F" w:rsidP="001A3432">
            <w:pPr>
              <w:spacing w:after="0" w:line="240" w:lineRule="auto"/>
              <w:contextualSpacing/>
              <w:jc w:val="both"/>
              <w:rPr>
                <w:rFonts w:ascii="Times New Roman" w:hAnsi="Times New Roman"/>
                <w:sz w:val="26"/>
                <w:szCs w:val="26"/>
              </w:rPr>
            </w:pPr>
            <w:r w:rsidRPr="00AA7048">
              <w:rPr>
                <w:rFonts w:ascii="Times New Roman" w:hAnsi="Times New Roman"/>
                <w:b/>
                <w:sz w:val="26"/>
                <w:szCs w:val="26"/>
                <w:lang w:eastAsia="ru-RU"/>
              </w:rPr>
              <w:t>Не виконано.</w:t>
            </w:r>
            <w:r w:rsidRPr="00AA7048">
              <w:rPr>
                <w:rFonts w:ascii="Times New Roman" w:hAnsi="Times New Roman"/>
                <w:sz w:val="26"/>
                <w:szCs w:val="26"/>
                <w:lang w:eastAsia="ru-RU"/>
              </w:rPr>
              <w:t xml:space="preserve"> Розпо-рядження </w:t>
            </w:r>
            <w:r w:rsidRPr="00AA7048">
              <w:rPr>
                <w:rFonts w:ascii="Times New Roman" w:hAnsi="Times New Roman"/>
                <w:sz w:val="26"/>
                <w:szCs w:val="26"/>
              </w:rPr>
              <w:t xml:space="preserve">Кабінету Міністрів України «Про затвердження Плану заходів на 2020 рік </w:t>
            </w:r>
            <w:r w:rsidRPr="00AA7048">
              <w:rPr>
                <w:rFonts w:ascii="Times New Roman" w:hAnsi="Times New Roman"/>
                <w:sz w:val="26"/>
                <w:szCs w:val="26"/>
                <w:lang w:eastAsia="uk-UA"/>
              </w:rPr>
              <w:t xml:space="preserve">з реалізації </w:t>
            </w:r>
            <w:r w:rsidRPr="00AA7048">
              <w:rPr>
                <w:rFonts w:ascii="Times New Roman" w:hAnsi="Times New Roman"/>
                <w:sz w:val="26"/>
                <w:szCs w:val="26"/>
              </w:rPr>
              <w:t xml:space="preserve">Страте-гії комунікації у сфері європейської інтеграції України на 2018-2021 роки» </w:t>
            </w:r>
            <w:r w:rsidRPr="00AA7048">
              <w:rPr>
                <w:rFonts w:ascii="Times New Roman" w:hAnsi="Times New Roman"/>
                <w:sz w:val="26"/>
                <w:szCs w:val="26"/>
                <w:lang w:eastAsia="ru-RU"/>
              </w:rPr>
              <w:t>не прийнято</w:t>
            </w:r>
            <w:r w:rsidRPr="00AA7048">
              <w:rPr>
                <w:rFonts w:ascii="Times New Roman" w:hAnsi="Times New Roman"/>
                <w:sz w:val="26"/>
                <w:szCs w:val="26"/>
              </w:rPr>
              <w:t xml:space="preserve"> (</w:t>
            </w:r>
            <w:r w:rsidRPr="00AA7048">
              <w:rPr>
                <w:rFonts w:ascii="Times New Roman" w:hAnsi="Times New Roman"/>
                <w:sz w:val="26"/>
                <w:szCs w:val="26"/>
                <w:lang w:eastAsia="uk-UA"/>
              </w:rPr>
              <w:t xml:space="preserve">листом від 21.02.2020 № 960/23/5 проект надіслано МКМС для внесення КМУ) </w:t>
            </w:r>
          </w:p>
        </w:tc>
      </w:tr>
      <w:tr w:rsidR="0049374F" w:rsidRPr="00AA7048" w:rsidTr="005323A4">
        <w:tc>
          <w:tcPr>
            <w:tcW w:w="3686" w:type="dxa"/>
            <w:tcBorders>
              <w:top w:val="nil"/>
              <w:left w:val="nil"/>
              <w:bottom w:val="nil"/>
              <w:right w:val="nil"/>
            </w:tcBorders>
          </w:tcPr>
          <w:p w:rsidR="0049374F" w:rsidRPr="00C51081" w:rsidRDefault="0049374F" w:rsidP="00E46DD4">
            <w:pPr>
              <w:spacing w:after="0" w:line="240" w:lineRule="auto"/>
              <w:ind w:left="-57" w:right="-57"/>
              <w:jc w:val="both"/>
              <w:rPr>
                <w:rFonts w:ascii="Times New Roman" w:hAnsi="Times New Roman"/>
                <w:sz w:val="26"/>
                <w:szCs w:val="26"/>
                <w:lang w:eastAsia="ru-RU"/>
              </w:rPr>
            </w:pPr>
            <w:r w:rsidRPr="00C51081">
              <w:rPr>
                <w:rFonts w:ascii="Times New Roman" w:hAnsi="Times New Roman"/>
                <w:sz w:val="26"/>
                <w:szCs w:val="26"/>
                <w:shd w:val="clear" w:color="auto" w:fill="FFFFFF"/>
                <w:lang w:eastAsia="ru-RU"/>
              </w:rPr>
              <w:t xml:space="preserve">2. </w:t>
            </w:r>
            <w:r w:rsidRPr="00AA7048">
              <w:rPr>
                <w:rFonts w:ascii="Times New Roman" w:hAnsi="Times New Roman"/>
                <w:sz w:val="26"/>
                <w:szCs w:val="26"/>
                <w:shd w:val="clear" w:color="auto" w:fill="FFFFFF"/>
              </w:rPr>
              <w:t xml:space="preserve">Розроблення та подання Кабінету Міністрів України </w:t>
            </w:r>
            <w:r w:rsidRPr="00C51081">
              <w:rPr>
                <w:rFonts w:ascii="Times New Roman" w:hAnsi="Times New Roman"/>
                <w:sz w:val="26"/>
                <w:szCs w:val="26"/>
                <w:shd w:val="clear" w:color="auto" w:fill="FFFFFF"/>
                <w:lang w:eastAsia="ru-RU"/>
              </w:rPr>
              <w:t xml:space="preserve">проекту </w:t>
            </w:r>
            <w:r w:rsidRPr="00C51081">
              <w:rPr>
                <w:rFonts w:ascii="Times New Roman" w:hAnsi="Times New Roman"/>
                <w:sz w:val="26"/>
                <w:szCs w:val="26"/>
                <w:lang w:eastAsia="ru-RU"/>
              </w:rPr>
              <w:t>розпорядження Кабінету Міністрів України «Про затвердження плану заходів на 2021 рік з реалізації Стратегії комунікації у сфері європейської інтеграції на 2018 - 2021 роки»</w:t>
            </w:r>
          </w:p>
        </w:tc>
        <w:tc>
          <w:tcPr>
            <w:tcW w:w="2410" w:type="dxa"/>
            <w:tcBorders>
              <w:top w:val="nil"/>
              <w:left w:val="nil"/>
              <w:bottom w:val="nil"/>
              <w:right w:val="nil"/>
            </w:tcBorders>
          </w:tcPr>
          <w:p w:rsidR="0049374F" w:rsidRPr="00AA7048" w:rsidRDefault="0049374F" w:rsidP="00E46DD4">
            <w:pPr>
              <w:spacing w:after="0" w:line="240" w:lineRule="auto"/>
              <w:ind w:right="12"/>
              <w:rPr>
                <w:rFonts w:ascii="Times New Roman" w:hAnsi="Times New Roman"/>
                <w:bCs/>
                <w:sz w:val="10"/>
                <w:szCs w:val="10"/>
              </w:rPr>
            </w:pPr>
            <w:r w:rsidRPr="00C51081">
              <w:rPr>
                <w:rFonts w:ascii="Times New Roman" w:hAnsi="Times New Roman"/>
                <w:spacing w:val="-10"/>
                <w:sz w:val="26"/>
                <w:szCs w:val="26"/>
                <w:lang w:eastAsia="ru-RU"/>
              </w:rPr>
              <w:t>управління розвитку інформаційної сфери, управління з питань телебачення і радіомовлення, європейської та євроатлантичної інтеграції</w:t>
            </w:r>
          </w:p>
        </w:tc>
        <w:tc>
          <w:tcPr>
            <w:tcW w:w="1649" w:type="dxa"/>
            <w:tcBorders>
              <w:top w:val="nil"/>
              <w:left w:val="nil"/>
              <w:bottom w:val="nil"/>
              <w:right w:val="nil"/>
            </w:tcBorders>
          </w:tcPr>
          <w:p w:rsidR="0049374F" w:rsidRPr="00AA7048" w:rsidRDefault="0049374F" w:rsidP="00E46DD4">
            <w:pPr>
              <w:spacing w:after="0" w:line="240" w:lineRule="auto"/>
              <w:ind w:left="-18" w:right="-22"/>
              <w:jc w:val="center"/>
              <w:rPr>
                <w:rFonts w:ascii="Times New Roman" w:hAnsi="Times New Roman"/>
                <w:sz w:val="26"/>
                <w:szCs w:val="26"/>
              </w:rPr>
            </w:pPr>
            <w:r w:rsidRPr="00AA7048">
              <w:rPr>
                <w:rFonts w:ascii="Times New Roman" w:hAnsi="Times New Roman"/>
                <w:sz w:val="26"/>
                <w:szCs w:val="26"/>
              </w:rPr>
              <w:t>грудень</w:t>
            </w:r>
          </w:p>
        </w:tc>
        <w:tc>
          <w:tcPr>
            <w:tcW w:w="2390" w:type="dxa"/>
            <w:tcBorders>
              <w:top w:val="nil"/>
              <w:left w:val="nil"/>
              <w:bottom w:val="nil"/>
              <w:right w:val="nil"/>
            </w:tcBorders>
          </w:tcPr>
          <w:p w:rsidR="0049374F" w:rsidRPr="00C51081" w:rsidRDefault="0049374F" w:rsidP="00E46DD4">
            <w:pPr>
              <w:spacing w:after="0" w:line="240" w:lineRule="auto"/>
              <w:rPr>
                <w:rFonts w:ascii="Times New Roman" w:hAnsi="Times New Roman"/>
                <w:sz w:val="26"/>
                <w:szCs w:val="26"/>
                <w:lang w:eastAsia="ru-RU"/>
              </w:rPr>
            </w:pPr>
            <w:r w:rsidRPr="00C51081">
              <w:rPr>
                <w:rFonts w:ascii="Times New Roman" w:hAnsi="Times New Roman"/>
                <w:sz w:val="26"/>
                <w:szCs w:val="26"/>
                <w:lang w:eastAsia="ru-RU"/>
              </w:rPr>
              <w:t xml:space="preserve">подано Кабінету Міністрів України </w:t>
            </w:r>
            <w:r w:rsidRPr="00C51081">
              <w:rPr>
                <w:rFonts w:ascii="Times New Roman" w:hAnsi="Times New Roman"/>
                <w:sz w:val="26"/>
                <w:szCs w:val="26"/>
                <w:shd w:val="clear" w:color="auto" w:fill="FFFFFF"/>
                <w:lang w:eastAsia="ru-RU"/>
              </w:rPr>
              <w:t>проект</w:t>
            </w:r>
            <w:r w:rsidRPr="00C51081">
              <w:rPr>
                <w:rFonts w:ascii="Times New Roman" w:hAnsi="Times New Roman"/>
                <w:sz w:val="26"/>
                <w:szCs w:val="26"/>
                <w:shd w:val="clear" w:color="auto" w:fill="FFFFFF"/>
                <w:lang w:val="ru-RU" w:eastAsia="ru-RU"/>
              </w:rPr>
              <w:t xml:space="preserve"> </w:t>
            </w:r>
            <w:r w:rsidRPr="00C51081">
              <w:rPr>
                <w:rFonts w:ascii="Times New Roman" w:hAnsi="Times New Roman"/>
                <w:sz w:val="26"/>
                <w:szCs w:val="26"/>
                <w:lang w:eastAsia="ru-RU"/>
              </w:rPr>
              <w:t>розпорядження</w:t>
            </w:r>
          </w:p>
        </w:tc>
        <w:tc>
          <w:tcPr>
            <w:tcW w:w="2268" w:type="dxa"/>
            <w:tcBorders>
              <w:top w:val="nil"/>
              <w:left w:val="nil"/>
              <w:bottom w:val="nil"/>
              <w:right w:val="nil"/>
            </w:tcBorders>
          </w:tcPr>
          <w:p w:rsidR="0049374F" w:rsidRPr="00C51081" w:rsidRDefault="0049374F" w:rsidP="00E46DD4">
            <w:pPr>
              <w:spacing w:after="0" w:line="220" w:lineRule="auto"/>
              <w:ind w:right="-1"/>
              <w:rPr>
                <w:rFonts w:ascii="Times New Roman" w:hAnsi="Times New Roman"/>
                <w:sz w:val="26"/>
                <w:szCs w:val="26"/>
                <w:lang w:eastAsia="ru-RU"/>
              </w:rPr>
            </w:pPr>
            <w:r w:rsidRPr="00C51081">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p w:rsidR="0049374F" w:rsidRPr="00C51081" w:rsidRDefault="0049374F" w:rsidP="00E46DD4">
            <w:pPr>
              <w:spacing w:after="0" w:line="240" w:lineRule="auto"/>
              <w:rPr>
                <w:rFonts w:ascii="Times New Roman" w:hAnsi="Times New Roman"/>
                <w:sz w:val="26"/>
                <w:szCs w:val="26"/>
                <w:lang w:eastAsia="ru-RU"/>
              </w:rPr>
            </w:pPr>
          </w:p>
        </w:tc>
        <w:tc>
          <w:tcPr>
            <w:tcW w:w="2835" w:type="dxa"/>
            <w:tcBorders>
              <w:top w:val="nil"/>
              <w:left w:val="nil"/>
              <w:bottom w:val="nil"/>
              <w:right w:val="nil"/>
            </w:tcBorders>
          </w:tcPr>
          <w:p w:rsidR="0049374F" w:rsidRPr="00C51081" w:rsidRDefault="0049374F" w:rsidP="00E46DD4">
            <w:pPr>
              <w:spacing w:after="0" w:line="220" w:lineRule="auto"/>
              <w:ind w:right="-1"/>
              <w:rPr>
                <w:rFonts w:ascii="Times New Roman" w:hAnsi="Times New Roman"/>
                <w:sz w:val="26"/>
                <w:szCs w:val="26"/>
                <w:lang w:eastAsia="ru-RU"/>
              </w:rPr>
            </w:pPr>
          </w:p>
        </w:tc>
      </w:tr>
      <w:tr w:rsidR="0049374F" w:rsidRPr="00AA7048" w:rsidTr="005323A4">
        <w:tc>
          <w:tcPr>
            <w:tcW w:w="15238" w:type="dxa"/>
            <w:gridSpan w:val="6"/>
            <w:tcBorders>
              <w:top w:val="nil"/>
              <w:left w:val="nil"/>
              <w:bottom w:val="nil"/>
              <w:right w:val="nil"/>
            </w:tcBorders>
            <w:vAlign w:val="center"/>
          </w:tcPr>
          <w:p w:rsidR="0049374F" w:rsidRPr="00C51081" w:rsidRDefault="0049374F" w:rsidP="00E46DD4">
            <w:pPr>
              <w:spacing w:before="120" w:after="120" w:line="240" w:lineRule="auto"/>
              <w:jc w:val="center"/>
              <w:rPr>
                <w:rFonts w:ascii="Times New Roman" w:hAnsi="Times New Roman"/>
                <w:bCs/>
                <w:i/>
                <w:iCs/>
                <w:sz w:val="26"/>
                <w:szCs w:val="26"/>
                <w:lang w:eastAsia="ru-RU"/>
              </w:rPr>
            </w:pPr>
            <w:r w:rsidRPr="00C51081">
              <w:rPr>
                <w:rFonts w:ascii="Times New Roman" w:hAnsi="Times New Roman"/>
                <w:bCs/>
                <w:i/>
                <w:iCs/>
                <w:sz w:val="26"/>
                <w:szCs w:val="26"/>
                <w:lang w:eastAsia="ru-RU"/>
              </w:rPr>
              <w:t xml:space="preserve">2. </w:t>
            </w:r>
            <w:r w:rsidRPr="00C51081">
              <w:rPr>
                <w:rFonts w:ascii="Times New Roman" w:hAnsi="Times New Roman"/>
                <w:i/>
                <w:spacing w:val="-6"/>
                <w:sz w:val="26"/>
                <w:szCs w:val="26"/>
                <w:lang w:eastAsia="ru-RU"/>
              </w:rPr>
              <w:t>Імплементація Концепції вдосконалення інформування громадськості з питань євроатлантичної інтеграції України на 2017-2020 роки</w:t>
            </w:r>
          </w:p>
        </w:tc>
      </w:tr>
      <w:tr w:rsidR="0049374F" w:rsidRPr="00AA7048" w:rsidTr="005323A4">
        <w:tc>
          <w:tcPr>
            <w:tcW w:w="3686" w:type="dxa"/>
            <w:tcBorders>
              <w:top w:val="nil"/>
              <w:left w:val="nil"/>
              <w:bottom w:val="nil"/>
              <w:right w:val="nil"/>
            </w:tcBorders>
          </w:tcPr>
          <w:p w:rsidR="0049374F" w:rsidRPr="00AA7048" w:rsidRDefault="0049374F" w:rsidP="00E46DD4">
            <w:pPr>
              <w:spacing w:after="0" w:line="240" w:lineRule="auto"/>
              <w:jc w:val="both"/>
              <w:rPr>
                <w:rFonts w:ascii="Times New Roman" w:hAnsi="Times New Roman"/>
                <w:sz w:val="26"/>
                <w:szCs w:val="26"/>
                <w:lang w:eastAsia="ru-RU"/>
              </w:rPr>
            </w:pPr>
            <w:r w:rsidRPr="00AA7048">
              <w:rPr>
                <w:rFonts w:ascii="Times New Roman" w:hAnsi="Times New Roman"/>
                <w:sz w:val="26"/>
                <w:szCs w:val="26"/>
                <w:lang w:eastAsia="ru-RU"/>
              </w:rPr>
              <w:t xml:space="preserve">1. Виконання </w:t>
            </w:r>
            <w:r w:rsidRPr="00AA7048">
              <w:rPr>
                <w:rFonts w:ascii="Times New Roman" w:hAnsi="Times New Roman"/>
                <w:sz w:val="26"/>
                <w:szCs w:val="26"/>
              </w:rPr>
              <w:t xml:space="preserve">плану заходів на 2020 рік </w:t>
            </w:r>
            <w:r w:rsidRPr="00AA7048">
              <w:rPr>
                <w:rFonts w:ascii="Times New Roman" w:hAnsi="Times New Roman"/>
                <w:spacing w:val="-4"/>
                <w:sz w:val="26"/>
                <w:szCs w:val="26"/>
              </w:rPr>
              <w:t>щодо реалізації Концепції вдосконалення інформування громадськості з питань євроатлантичної інтеграції України на              2017 – 2020 роки</w:t>
            </w:r>
          </w:p>
        </w:tc>
        <w:tc>
          <w:tcPr>
            <w:tcW w:w="2410" w:type="dxa"/>
            <w:tcBorders>
              <w:top w:val="nil"/>
              <w:left w:val="nil"/>
              <w:bottom w:val="nil"/>
              <w:right w:val="nil"/>
            </w:tcBorders>
          </w:tcPr>
          <w:p w:rsidR="0049374F" w:rsidRPr="00AA7048" w:rsidRDefault="0049374F" w:rsidP="00E46DD4">
            <w:pPr>
              <w:spacing w:after="0" w:line="240" w:lineRule="auto"/>
              <w:rPr>
                <w:rFonts w:ascii="Times New Roman" w:hAnsi="Times New Roman"/>
                <w:sz w:val="10"/>
                <w:szCs w:val="10"/>
                <w:lang w:eastAsia="ru-RU"/>
              </w:rPr>
            </w:pPr>
            <w:r w:rsidRPr="00C51081">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C51081">
              <w:rPr>
                <w:rFonts w:ascii="Times New Roman" w:hAnsi="Times New Roman"/>
                <w:spacing w:val="-16"/>
                <w:sz w:val="26"/>
                <w:szCs w:val="26"/>
                <w:lang w:eastAsia="ru-RU"/>
              </w:rPr>
              <w:t>євроатлантичної</w:t>
            </w:r>
            <w:r w:rsidRPr="00C51081">
              <w:rPr>
                <w:rFonts w:ascii="Times New Roman" w:hAnsi="Times New Roman"/>
                <w:spacing w:val="-10"/>
                <w:sz w:val="26"/>
                <w:szCs w:val="26"/>
                <w:lang w:eastAsia="ru-RU"/>
              </w:rPr>
              <w:t xml:space="preserve"> інтеграції, фінансово-економічне управління</w:t>
            </w:r>
          </w:p>
        </w:tc>
        <w:tc>
          <w:tcPr>
            <w:tcW w:w="1649" w:type="dxa"/>
            <w:tcBorders>
              <w:top w:val="nil"/>
              <w:left w:val="nil"/>
              <w:bottom w:val="nil"/>
              <w:right w:val="nil"/>
            </w:tcBorders>
          </w:tcPr>
          <w:p w:rsidR="0049374F" w:rsidRPr="00AA7048" w:rsidRDefault="0049374F" w:rsidP="00E46DD4">
            <w:pPr>
              <w:spacing w:after="0" w:line="240" w:lineRule="auto"/>
              <w:jc w:val="center"/>
              <w:rPr>
                <w:rFonts w:ascii="Times New Roman" w:hAnsi="Times New Roman"/>
                <w:spacing w:val="-12"/>
                <w:sz w:val="26"/>
                <w:szCs w:val="26"/>
                <w:lang w:eastAsia="ru-RU"/>
              </w:rPr>
            </w:pPr>
            <w:r w:rsidRPr="00C51081">
              <w:rPr>
                <w:rFonts w:ascii="Times New Roman" w:hAnsi="Times New Roman"/>
                <w:spacing w:val="-12"/>
                <w:sz w:val="26"/>
                <w:szCs w:val="26"/>
                <w:lang w:eastAsia="ru-RU"/>
              </w:rPr>
              <w:t>щоквартально</w:t>
            </w:r>
          </w:p>
        </w:tc>
        <w:tc>
          <w:tcPr>
            <w:tcW w:w="2390" w:type="dxa"/>
            <w:tcBorders>
              <w:top w:val="nil"/>
              <w:left w:val="nil"/>
              <w:bottom w:val="nil"/>
              <w:right w:val="nil"/>
            </w:tcBorders>
          </w:tcPr>
          <w:p w:rsidR="0049374F" w:rsidRPr="00AA7048" w:rsidRDefault="0049374F" w:rsidP="00E46DD4">
            <w:pPr>
              <w:spacing w:after="0" w:line="240" w:lineRule="auto"/>
              <w:rPr>
                <w:rFonts w:ascii="Times New Roman" w:hAnsi="Times New Roman"/>
                <w:sz w:val="26"/>
                <w:szCs w:val="26"/>
                <w:lang w:eastAsia="ru-RU"/>
              </w:rPr>
            </w:pPr>
            <w:r w:rsidRPr="00AA7048">
              <w:rPr>
                <w:rFonts w:ascii="Times New Roman" w:hAnsi="Times New Roman"/>
                <w:sz w:val="26"/>
                <w:szCs w:val="26"/>
                <w:lang w:eastAsia="ru-RU"/>
              </w:rPr>
              <w:t xml:space="preserve">подано Кабінету Міністрів України звіти </w:t>
            </w:r>
            <w:r w:rsidRPr="00C51081">
              <w:rPr>
                <w:rFonts w:ascii="Times New Roman" w:hAnsi="Times New Roman"/>
                <w:sz w:val="26"/>
                <w:szCs w:val="26"/>
                <w:lang w:eastAsia="ru-RU"/>
              </w:rPr>
              <w:t>про виконання Плану заходів</w:t>
            </w:r>
          </w:p>
        </w:tc>
        <w:tc>
          <w:tcPr>
            <w:tcW w:w="2268" w:type="dxa"/>
            <w:tcBorders>
              <w:top w:val="nil"/>
              <w:left w:val="nil"/>
              <w:bottom w:val="nil"/>
              <w:right w:val="nil"/>
            </w:tcBorders>
          </w:tcPr>
          <w:p w:rsidR="0049374F" w:rsidRPr="00AA7048" w:rsidRDefault="0049374F" w:rsidP="00E46DD4">
            <w:pPr>
              <w:spacing w:after="0" w:line="240" w:lineRule="auto"/>
              <w:rPr>
                <w:sz w:val="26"/>
                <w:szCs w:val="26"/>
              </w:rPr>
            </w:pPr>
            <w:r w:rsidRPr="00AA7048">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2835" w:type="dxa"/>
            <w:tcBorders>
              <w:top w:val="nil"/>
              <w:left w:val="nil"/>
              <w:bottom w:val="nil"/>
              <w:right w:val="nil"/>
            </w:tcBorders>
          </w:tcPr>
          <w:p w:rsidR="0049374F" w:rsidRPr="00AA7048" w:rsidRDefault="0049374F" w:rsidP="00C51081">
            <w:pPr>
              <w:spacing w:after="0" w:line="240" w:lineRule="auto"/>
              <w:jc w:val="both"/>
              <w:rPr>
                <w:rFonts w:ascii="Times New Roman" w:hAnsi="Times New Roman"/>
                <w:sz w:val="26"/>
                <w:szCs w:val="26"/>
              </w:rPr>
            </w:pPr>
            <w:r w:rsidRPr="00AA7048">
              <w:rPr>
                <w:rFonts w:ascii="Times New Roman" w:hAnsi="Times New Roman"/>
                <w:b/>
                <w:sz w:val="26"/>
                <w:szCs w:val="26"/>
                <w:lang w:eastAsia="ru-RU"/>
              </w:rPr>
              <w:t>Не виконано.</w:t>
            </w:r>
            <w:r w:rsidRPr="00AA7048">
              <w:rPr>
                <w:rFonts w:ascii="Times New Roman" w:hAnsi="Times New Roman"/>
                <w:sz w:val="26"/>
                <w:szCs w:val="26"/>
                <w:lang w:eastAsia="ru-RU"/>
              </w:rPr>
              <w:t xml:space="preserve"> Розпо-рядження </w:t>
            </w:r>
            <w:r w:rsidRPr="00AA7048">
              <w:rPr>
                <w:rFonts w:ascii="Times New Roman" w:hAnsi="Times New Roman"/>
                <w:sz w:val="26"/>
                <w:szCs w:val="26"/>
              </w:rPr>
              <w:t xml:space="preserve">Кабінету Міністрів України </w:t>
            </w:r>
            <w:r w:rsidRPr="00AA7048">
              <w:rPr>
                <w:rFonts w:ascii="Times New Roman" w:hAnsi="Times New Roman"/>
                <w:sz w:val="26"/>
                <w:szCs w:val="26"/>
                <w:lang w:eastAsia="ru-RU"/>
              </w:rPr>
              <w:t>«</w:t>
            </w:r>
            <w:r w:rsidRPr="00AA7048">
              <w:rPr>
                <w:rFonts w:ascii="Times New Roman" w:hAnsi="Times New Roman"/>
                <w:sz w:val="26"/>
                <w:szCs w:val="26"/>
              </w:rPr>
              <w:t xml:space="preserve">Про затвердження Плану заходів на 2020 рік щодо реалізації Концепції вдосконале-ння інформування громадськості з питань євроатлантичної інте-грації на 2017-2020 роки» </w:t>
            </w:r>
            <w:r w:rsidRPr="00AA7048">
              <w:rPr>
                <w:rFonts w:ascii="Times New Roman" w:hAnsi="Times New Roman"/>
                <w:sz w:val="26"/>
                <w:szCs w:val="26"/>
                <w:lang w:eastAsia="ru-RU"/>
              </w:rPr>
              <w:t>не прийнято</w:t>
            </w:r>
            <w:r w:rsidRPr="00AA7048">
              <w:rPr>
                <w:rFonts w:ascii="Times New Roman" w:hAnsi="Times New Roman"/>
                <w:sz w:val="26"/>
                <w:szCs w:val="26"/>
              </w:rPr>
              <w:t xml:space="preserve"> (</w:t>
            </w:r>
            <w:r w:rsidRPr="00AA7048">
              <w:rPr>
                <w:rFonts w:ascii="Times New Roman" w:hAnsi="Times New Roman"/>
                <w:sz w:val="26"/>
                <w:szCs w:val="26"/>
                <w:lang w:eastAsia="uk-UA"/>
              </w:rPr>
              <w:t>листом від 20.02.2020 № 946/23/5 проект  надіслано МКМС для внесення КМУ)</w:t>
            </w:r>
          </w:p>
        </w:tc>
      </w:tr>
    </w:tbl>
    <w:p w:rsidR="0049374F" w:rsidRPr="00C51081" w:rsidRDefault="0049374F" w:rsidP="001B35A3">
      <w:pPr>
        <w:widowControl w:val="0"/>
        <w:spacing w:after="0" w:line="240" w:lineRule="auto"/>
        <w:ind w:left="720" w:firstLine="720"/>
        <w:rPr>
          <w:rFonts w:ascii="Times New Roman" w:hAnsi="Times New Roman"/>
          <w:b/>
          <w:bCs/>
          <w:sz w:val="18"/>
          <w:szCs w:val="18"/>
          <w:lang w:eastAsia="ru-RU"/>
        </w:rPr>
      </w:pPr>
    </w:p>
    <w:p w:rsidR="0049374F" w:rsidRPr="00C51081" w:rsidRDefault="0049374F" w:rsidP="001B35A3">
      <w:pPr>
        <w:widowControl w:val="0"/>
        <w:spacing w:after="0" w:line="240" w:lineRule="auto"/>
        <w:ind w:left="720" w:firstLine="720"/>
        <w:rPr>
          <w:rFonts w:ascii="Times New Roman" w:hAnsi="Times New Roman"/>
          <w:b/>
          <w:bCs/>
          <w:sz w:val="18"/>
          <w:szCs w:val="18"/>
          <w:lang w:eastAsia="ru-RU"/>
        </w:rPr>
      </w:pPr>
    </w:p>
    <w:p w:rsidR="0049374F" w:rsidRPr="00C51081" w:rsidRDefault="0049374F" w:rsidP="001B35A3">
      <w:pPr>
        <w:widowControl w:val="0"/>
        <w:spacing w:after="0" w:line="240" w:lineRule="auto"/>
        <w:ind w:left="720" w:firstLine="720"/>
        <w:rPr>
          <w:rFonts w:ascii="Times New Roman" w:hAnsi="Times New Roman"/>
          <w:sz w:val="26"/>
          <w:szCs w:val="26"/>
          <w:lang w:val="ru-RU" w:eastAsia="ru-RU"/>
        </w:rPr>
      </w:pPr>
      <w:r w:rsidRPr="00C51081">
        <w:rPr>
          <w:rFonts w:ascii="Times New Roman" w:hAnsi="Times New Roman"/>
          <w:b/>
          <w:bCs/>
          <w:sz w:val="26"/>
          <w:szCs w:val="26"/>
          <w:lang w:eastAsia="ru-RU"/>
        </w:rPr>
        <w:t xml:space="preserve">Керівник апарату </w:t>
      </w:r>
      <w:r w:rsidRPr="00C51081">
        <w:rPr>
          <w:rFonts w:ascii="Times New Roman" w:hAnsi="Times New Roman"/>
          <w:b/>
          <w:bCs/>
          <w:sz w:val="26"/>
          <w:szCs w:val="26"/>
          <w:lang w:eastAsia="ru-RU"/>
        </w:rPr>
        <w:tab/>
      </w:r>
      <w:r w:rsidRPr="00C51081">
        <w:rPr>
          <w:rFonts w:ascii="Times New Roman" w:hAnsi="Times New Roman"/>
          <w:b/>
          <w:bCs/>
          <w:sz w:val="26"/>
          <w:szCs w:val="26"/>
          <w:lang w:eastAsia="ru-RU"/>
        </w:rPr>
        <w:tab/>
      </w:r>
      <w:r w:rsidRPr="00C51081">
        <w:rPr>
          <w:rFonts w:ascii="Times New Roman" w:hAnsi="Times New Roman"/>
          <w:b/>
          <w:bCs/>
          <w:sz w:val="26"/>
          <w:szCs w:val="26"/>
          <w:lang w:eastAsia="ru-RU"/>
        </w:rPr>
        <w:tab/>
      </w:r>
      <w:r w:rsidRPr="00C51081">
        <w:rPr>
          <w:rFonts w:ascii="Times New Roman" w:hAnsi="Times New Roman"/>
          <w:b/>
          <w:bCs/>
          <w:sz w:val="26"/>
          <w:szCs w:val="26"/>
          <w:lang w:eastAsia="ru-RU"/>
        </w:rPr>
        <w:tab/>
      </w:r>
      <w:r w:rsidRPr="00C51081">
        <w:rPr>
          <w:rFonts w:ascii="Times New Roman" w:hAnsi="Times New Roman"/>
          <w:b/>
          <w:bCs/>
          <w:sz w:val="26"/>
          <w:szCs w:val="26"/>
          <w:lang w:eastAsia="ru-RU"/>
        </w:rPr>
        <w:tab/>
      </w:r>
      <w:r w:rsidRPr="00C51081">
        <w:rPr>
          <w:rFonts w:ascii="Times New Roman" w:hAnsi="Times New Roman"/>
          <w:b/>
          <w:bCs/>
          <w:sz w:val="26"/>
          <w:szCs w:val="26"/>
          <w:lang w:eastAsia="ru-RU"/>
        </w:rPr>
        <w:tab/>
      </w:r>
      <w:r w:rsidRPr="00C51081">
        <w:rPr>
          <w:rFonts w:ascii="Times New Roman" w:hAnsi="Times New Roman"/>
          <w:b/>
          <w:bCs/>
          <w:sz w:val="26"/>
          <w:szCs w:val="26"/>
          <w:lang w:eastAsia="ru-RU"/>
        </w:rPr>
        <w:tab/>
      </w:r>
      <w:r w:rsidRPr="00C51081">
        <w:rPr>
          <w:rFonts w:ascii="Times New Roman" w:hAnsi="Times New Roman"/>
          <w:b/>
          <w:bCs/>
          <w:sz w:val="26"/>
          <w:szCs w:val="26"/>
          <w:lang w:eastAsia="ru-RU"/>
        </w:rPr>
        <w:tab/>
      </w:r>
      <w:r w:rsidRPr="00C51081">
        <w:rPr>
          <w:rFonts w:ascii="Times New Roman" w:hAnsi="Times New Roman"/>
          <w:b/>
          <w:bCs/>
          <w:sz w:val="26"/>
          <w:szCs w:val="26"/>
          <w:lang w:eastAsia="ru-RU"/>
        </w:rPr>
        <w:tab/>
        <w:t>Ігор РАДЗІЄВСЬКИЙ</w:t>
      </w:r>
    </w:p>
    <w:p w:rsidR="0049374F" w:rsidRPr="00C51081" w:rsidRDefault="0049374F"/>
    <w:sectPr w:rsidR="0049374F" w:rsidRPr="00C51081" w:rsidSect="00754BD7">
      <w:headerReference w:type="default" r:id="rId6"/>
      <w:pgSz w:w="16839" w:h="11907" w:orient="landscape" w:code="9"/>
      <w:pgMar w:top="851" w:right="672"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4F" w:rsidRDefault="0049374F" w:rsidP="00F30239">
      <w:pPr>
        <w:spacing w:after="0" w:line="240" w:lineRule="auto"/>
      </w:pPr>
      <w:r>
        <w:separator/>
      </w:r>
    </w:p>
  </w:endnote>
  <w:endnote w:type="continuationSeparator" w:id="0">
    <w:p w:rsidR="0049374F" w:rsidRDefault="0049374F" w:rsidP="00F30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4F" w:rsidRDefault="0049374F" w:rsidP="00F30239">
      <w:pPr>
        <w:spacing w:after="0" w:line="240" w:lineRule="auto"/>
      </w:pPr>
      <w:r>
        <w:separator/>
      </w:r>
    </w:p>
  </w:footnote>
  <w:footnote w:type="continuationSeparator" w:id="0">
    <w:p w:rsidR="0049374F" w:rsidRDefault="0049374F" w:rsidP="00F30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4F" w:rsidRDefault="0049374F">
    <w:pPr>
      <w:pStyle w:val="Header"/>
      <w:jc w:val="center"/>
    </w:pPr>
    <w:fldSimple w:instr=" PAGE   \* MERGEFORMAT ">
      <w:r>
        <w:rPr>
          <w:noProof/>
        </w:rPr>
        <w:t>23</w:t>
      </w:r>
    </w:fldSimple>
  </w:p>
  <w:p w:rsidR="0049374F" w:rsidRDefault="004937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5A3"/>
    <w:rsid w:val="000007DC"/>
    <w:rsid w:val="00051FB1"/>
    <w:rsid w:val="00052A9E"/>
    <w:rsid w:val="000659E6"/>
    <w:rsid w:val="000A66EB"/>
    <w:rsid w:val="000B335A"/>
    <w:rsid w:val="000E289A"/>
    <w:rsid w:val="00124D8C"/>
    <w:rsid w:val="0015336D"/>
    <w:rsid w:val="001667F5"/>
    <w:rsid w:val="001707B4"/>
    <w:rsid w:val="001726B6"/>
    <w:rsid w:val="001A3432"/>
    <w:rsid w:val="001B2F93"/>
    <w:rsid w:val="001B35A3"/>
    <w:rsid w:val="001B6EA4"/>
    <w:rsid w:val="001F178E"/>
    <w:rsid w:val="002409E7"/>
    <w:rsid w:val="00242B89"/>
    <w:rsid w:val="00246AD7"/>
    <w:rsid w:val="002677F3"/>
    <w:rsid w:val="002B759A"/>
    <w:rsid w:val="00324A88"/>
    <w:rsid w:val="00346D67"/>
    <w:rsid w:val="0037456E"/>
    <w:rsid w:val="003805A0"/>
    <w:rsid w:val="003C57CE"/>
    <w:rsid w:val="003C7158"/>
    <w:rsid w:val="003D0D52"/>
    <w:rsid w:val="003D67DD"/>
    <w:rsid w:val="004137BD"/>
    <w:rsid w:val="0041418B"/>
    <w:rsid w:val="00462487"/>
    <w:rsid w:val="00492595"/>
    <w:rsid w:val="0049374F"/>
    <w:rsid w:val="004C223B"/>
    <w:rsid w:val="004D5059"/>
    <w:rsid w:val="004D7AB2"/>
    <w:rsid w:val="004E44AB"/>
    <w:rsid w:val="00510208"/>
    <w:rsid w:val="00512C6D"/>
    <w:rsid w:val="005211AE"/>
    <w:rsid w:val="005323A4"/>
    <w:rsid w:val="005429C3"/>
    <w:rsid w:val="00586659"/>
    <w:rsid w:val="005C1296"/>
    <w:rsid w:val="005E05BF"/>
    <w:rsid w:val="00600820"/>
    <w:rsid w:val="00606E84"/>
    <w:rsid w:val="0062318F"/>
    <w:rsid w:val="006401CB"/>
    <w:rsid w:val="00653EB0"/>
    <w:rsid w:val="00680CCA"/>
    <w:rsid w:val="006853CF"/>
    <w:rsid w:val="006904A4"/>
    <w:rsid w:val="0069553D"/>
    <w:rsid w:val="006C57CC"/>
    <w:rsid w:val="00736CA2"/>
    <w:rsid w:val="00741EEA"/>
    <w:rsid w:val="00754BD7"/>
    <w:rsid w:val="00765CBD"/>
    <w:rsid w:val="00782F0C"/>
    <w:rsid w:val="00787592"/>
    <w:rsid w:val="007B6370"/>
    <w:rsid w:val="007C5612"/>
    <w:rsid w:val="007D007A"/>
    <w:rsid w:val="007D44B9"/>
    <w:rsid w:val="007E6E1C"/>
    <w:rsid w:val="007F0AB3"/>
    <w:rsid w:val="00836CC8"/>
    <w:rsid w:val="00844F8A"/>
    <w:rsid w:val="0086276A"/>
    <w:rsid w:val="008637D2"/>
    <w:rsid w:val="00876E64"/>
    <w:rsid w:val="008D126F"/>
    <w:rsid w:val="008F66BF"/>
    <w:rsid w:val="00911380"/>
    <w:rsid w:val="009227D2"/>
    <w:rsid w:val="009401DF"/>
    <w:rsid w:val="0094645F"/>
    <w:rsid w:val="0098627C"/>
    <w:rsid w:val="009D12C1"/>
    <w:rsid w:val="00A01A3C"/>
    <w:rsid w:val="00A318A5"/>
    <w:rsid w:val="00A704BE"/>
    <w:rsid w:val="00AA7048"/>
    <w:rsid w:val="00AB7FB3"/>
    <w:rsid w:val="00AF380C"/>
    <w:rsid w:val="00B07305"/>
    <w:rsid w:val="00B41867"/>
    <w:rsid w:val="00B656A9"/>
    <w:rsid w:val="00B7262A"/>
    <w:rsid w:val="00B835A0"/>
    <w:rsid w:val="00B8483E"/>
    <w:rsid w:val="00BC4A76"/>
    <w:rsid w:val="00BC77A6"/>
    <w:rsid w:val="00BD53B7"/>
    <w:rsid w:val="00BF085D"/>
    <w:rsid w:val="00C2424E"/>
    <w:rsid w:val="00C51081"/>
    <w:rsid w:val="00C62BCB"/>
    <w:rsid w:val="00CC0AAF"/>
    <w:rsid w:val="00CC1BC3"/>
    <w:rsid w:val="00CF7D1B"/>
    <w:rsid w:val="00D01418"/>
    <w:rsid w:val="00D455A6"/>
    <w:rsid w:val="00D636F5"/>
    <w:rsid w:val="00D85E91"/>
    <w:rsid w:val="00D954F1"/>
    <w:rsid w:val="00D964BD"/>
    <w:rsid w:val="00DF0CE8"/>
    <w:rsid w:val="00E46DD4"/>
    <w:rsid w:val="00E5574D"/>
    <w:rsid w:val="00E55910"/>
    <w:rsid w:val="00E56EF5"/>
    <w:rsid w:val="00E6463C"/>
    <w:rsid w:val="00E65422"/>
    <w:rsid w:val="00E81B91"/>
    <w:rsid w:val="00ED3D69"/>
    <w:rsid w:val="00EE626A"/>
    <w:rsid w:val="00F157CA"/>
    <w:rsid w:val="00F30239"/>
    <w:rsid w:val="00F474A9"/>
    <w:rsid w:val="00FB2604"/>
    <w:rsid w:val="00FB4341"/>
    <w:rsid w:val="00FC03E6"/>
    <w:rsid w:val="00FE528E"/>
    <w:rsid w:val="00FF280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35A3"/>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locked/>
    <w:rsid w:val="001B35A3"/>
    <w:rPr>
      <w:rFonts w:cs="Times New Roman"/>
      <w:lang w:val="en-US"/>
    </w:rPr>
  </w:style>
  <w:style w:type="paragraph" w:styleId="HTMLPreformatted">
    <w:name w:val="HTML Preformatted"/>
    <w:basedOn w:val="Normal"/>
    <w:link w:val="HTMLPreformattedChar"/>
    <w:uiPriority w:val="99"/>
    <w:rsid w:val="001B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rPr>
  </w:style>
  <w:style w:type="character" w:customStyle="1" w:styleId="HTMLPreformattedChar">
    <w:name w:val="HTML Preformatted Char"/>
    <w:basedOn w:val="DefaultParagraphFont"/>
    <w:link w:val="HTMLPreformatted"/>
    <w:uiPriority w:val="99"/>
    <w:locked/>
    <w:rsid w:val="001B35A3"/>
    <w:rPr>
      <w:rFonts w:ascii="Courier New" w:hAnsi="Courier New" w:cs="Times New Roman"/>
      <w:sz w:val="20"/>
      <w:szCs w:val="20"/>
      <w:lang w:val="ru-RU"/>
    </w:rPr>
  </w:style>
  <w:style w:type="paragraph" w:customStyle="1" w:styleId="0Zvitosntext">
    <w:name w:val="0_Zvit_osn_text"/>
    <w:basedOn w:val="Normal"/>
    <w:link w:val="0Zvitosntext1"/>
    <w:uiPriority w:val="99"/>
    <w:rsid w:val="00E5574D"/>
    <w:pPr>
      <w:widowControl w:val="0"/>
      <w:spacing w:after="0" w:line="360" w:lineRule="auto"/>
      <w:ind w:firstLine="567"/>
      <w:jc w:val="both"/>
    </w:pPr>
    <w:rPr>
      <w:rFonts w:ascii="Times New Roman" w:eastAsia="Times New Roman" w:hAnsi="Times New Roman"/>
      <w:color w:val="000000"/>
      <w:sz w:val="24"/>
      <w:szCs w:val="16"/>
      <w:lang w:eastAsia="ru-RU"/>
    </w:rPr>
  </w:style>
  <w:style w:type="character" w:customStyle="1" w:styleId="0Zvitosntext1">
    <w:name w:val="0_Zvit_osn_text Знак1"/>
    <w:basedOn w:val="DefaultParagraphFont"/>
    <w:link w:val="0Zvitosntext"/>
    <w:uiPriority w:val="99"/>
    <w:locked/>
    <w:rsid w:val="00E5574D"/>
    <w:rPr>
      <w:rFonts w:ascii="Times New Roman" w:hAnsi="Times New Roman" w:cs="Times New Roman"/>
      <w:snapToGrid w:val="0"/>
      <w:color w:val="000000"/>
      <w:sz w:val="16"/>
      <w:szCs w:val="16"/>
      <w:lang w:eastAsia="ru-RU"/>
    </w:rPr>
  </w:style>
  <w:style w:type="paragraph" w:styleId="Footer">
    <w:name w:val="footer"/>
    <w:basedOn w:val="Normal"/>
    <w:link w:val="FooterChar"/>
    <w:uiPriority w:val="99"/>
    <w:semiHidden/>
    <w:rsid w:val="0069553D"/>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69553D"/>
    <w:rPr>
      <w:rFonts w:cs="Times New Roman"/>
    </w:rPr>
  </w:style>
  <w:style w:type="paragraph" w:customStyle="1" w:styleId="1">
    <w:name w:val="Обычный1"/>
    <w:uiPriority w:val="99"/>
    <w:rsid w:val="009D12C1"/>
    <w:pPr>
      <w:spacing w:before="100" w:after="100"/>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822113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20160</Words>
  <Characters>11492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User</dc:creator>
  <cp:keywords/>
  <dc:description/>
  <cp:lastModifiedBy>User</cp:lastModifiedBy>
  <cp:revision>2</cp:revision>
  <cp:lastPrinted>2020-06-04T13:10:00Z</cp:lastPrinted>
  <dcterms:created xsi:type="dcterms:W3CDTF">2020-06-23T09:21:00Z</dcterms:created>
  <dcterms:modified xsi:type="dcterms:W3CDTF">2020-06-23T09:21:00Z</dcterms:modified>
</cp:coreProperties>
</file>