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3E" w:rsidRPr="00FA7B43" w:rsidRDefault="0096453E" w:rsidP="00650627">
      <w:pPr>
        <w:pStyle w:val="Heading1"/>
        <w:ind w:left="9360" w:firstLine="720"/>
        <w:rPr>
          <w:color w:val="auto"/>
          <w:sz w:val="28"/>
          <w:szCs w:val="28"/>
        </w:rPr>
      </w:pPr>
      <w:r w:rsidRPr="00FA7B43">
        <w:rPr>
          <w:color w:val="auto"/>
          <w:sz w:val="28"/>
          <w:szCs w:val="28"/>
        </w:rPr>
        <w:t>ЗАТВЕРДЖУЮ</w:t>
      </w:r>
    </w:p>
    <w:p w:rsidR="0096453E" w:rsidRDefault="0096453E" w:rsidP="00650627">
      <w:pPr>
        <w:spacing w:after="0" w:line="240" w:lineRule="auto"/>
        <w:ind w:left="9360" w:firstLine="720"/>
        <w:rPr>
          <w:rFonts w:ascii="Times New Roman" w:hAnsi="Times New Roman"/>
          <w:sz w:val="24"/>
          <w:szCs w:val="24"/>
        </w:rPr>
      </w:pPr>
      <w:r>
        <w:rPr>
          <w:rFonts w:ascii="Times New Roman" w:hAnsi="Times New Roman"/>
          <w:sz w:val="24"/>
          <w:szCs w:val="24"/>
        </w:rPr>
        <w:t>Голова Держкомтелерадіо</w:t>
      </w:r>
    </w:p>
    <w:p w:rsidR="0096453E" w:rsidRDefault="0096453E" w:rsidP="00650627">
      <w:pPr>
        <w:spacing w:after="0" w:line="240" w:lineRule="auto"/>
        <w:ind w:left="9360" w:firstLine="720"/>
        <w:rPr>
          <w:rFonts w:ascii="Times New Roman" w:hAnsi="Times New Roman"/>
          <w:sz w:val="24"/>
          <w:szCs w:val="24"/>
        </w:rPr>
      </w:pPr>
    </w:p>
    <w:p w:rsidR="0096453E" w:rsidRPr="00303C6C" w:rsidRDefault="0096453E" w:rsidP="00803005">
      <w:pPr>
        <w:spacing w:after="0" w:line="240" w:lineRule="auto"/>
        <w:ind w:left="10206"/>
        <w:rPr>
          <w:rFonts w:ascii="Times New Roman" w:hAnsi="Times New Roman"/>
          <w:sz w:val="24"/>
          <w:szCs w:val="24"/>
        </w:rPr>
      </w:pPr>
      <w:r w:rsidRPr="0038445D">
        <w:rPr>
          <w:rFonts w:ascii="Times New Roman" w:hAnsi="Times New Roman"/>
          <w:bCs/>
          <w:i/>
          <w:sz w:val="20"/>
          <w:szCs w:val="20"/>
          <w:lang w:val="ru-RU"/>
        </w:rPr>
        <w:t>__</w:t>
      </w:r>
      <w:r w:rsidRPr="00954F0E">
        <w:rPr>
          <w:rFonts w:ascii="Times New Roman" w:hAnsi="Times New Roman"/>
          <w:bCs/>
          <w:i/>
          <w:sz w:val="20"/>
          <w:szCs w:val="20"/>
          <w:lang w:val="ru-RU"/>
        </w:rPr>
        <w:t>___</w:t>
      </w:r>
      <w:r w:rsidRPr="0038445D">
        <w:rPr>
          <w:rFonts w:ascii="Times New Roman" w:hAnsi="Times New Roman"/>
          <w:bCs/>
          <w:i/>
          <w:sz w:val="20"/>
          <w:szCs w:val="20"/>
          <w:lang w:val="ru-RU"/>
        </w:rPr>
        <w:t>___</w:t>
      </w:r>
      <w:r w:rsidRPr="0038445D">
        <w:rPr>
          <w:rFonts w:ascii="Times New Roman" w:hAnsi="Times New Roman"/>
          <w:bCs/>
          <w:i/>
          <w:sz w:val="20"/>
          <w:szCs w:val="20"/>
        </w:rPr>
        <w:t>(підпис)_</w:t>
      </w:r>
      <w:r w:rsidRPr="00954F0E">
        <w:rPr>
          <w:rFonts w:ascii="Times New Roman" w:hAnsi="Times New Roman"/>
          <w:bCs/>
          <w:i/>
          <w:sz w:val="20"/>
          <w:szCs w:val="20"/>
          <w:lang w:val="ru-RU"/>
        </w:rPr>
        <w:t>______</w:t>
      </w:r>
      <w:r>
        <w:rPr>
          <w:rFonts w:ascii="Times New Roman" w:hAnsi="Times New Roman"/>
          <w:bCs/>
          <w:i/>
          <w:sz w:val="20"/>
          <w:szCs w:val="20"/>
          <w:lang w:val="ru-RU"/>
        </w:rPr>
        <w:t xml:space="preserve">    </w:t>
      </w:r>
      <w:r w:rsidRPr="00303C6C">
        <w:rPr>
          <w:rFonts w:ascii="Times New Roman" w:hAnsi="Times New Roman"/>
          <w:b/>
          <w:sz w:val="24"/>
          <w:szCs w:val="24"/>
        </w:rPr>
        <w:t>Олег НАЛИВАЙКО</w:t>
      </w:r>
    </w:p>
    <w:p w:rsidR="0096453E" w:rsidRDefault="0096453E" w:rsidP="00650627">
      <w:pPr>
        <w:spacing w:after="0" w:line="240" w:lineRule="auto"/>
        <w:ind w:left="9360" w:firstLine="720"/>
        <w:rPr>
          <w:rFonts w:ascii="Times New Roman" w:hAnsi="Times New Roman"/>
          <w:sz w:val="24"/>
          <w:szCs w:val="24"/>
        </w:rPr>
      </w:pPr>
    </w:p>
    <w:p w:rsidR="0096453E" w:rsidRPr="00AA401B" w:rsidRDefault="0096453E" w:rsidP="00650627">
      <w:pPr>
        <w:spacing w:after="0" w:line="240" w:lineRule="auto"/>
        <w:ind w:left="9360" w:firstLine="720"/>
        <w:rPr>
          <w:rFonts w:ascii="Times New Roman" w:hAnsi="Times New Roman"/>
          <w:sz w:val="24"/>
          <w:szCs w:val="24"/>
        </w:rPr>
      </w:pPr>
      <w:r w:rsidRPr="00AA401B">
        <w:rPr>
          <w:rFonts w:ascii="Times New Roman" w:hAnsi="Times New Roman"/>
          <w:sz w:val="24"/>
          <w:szCs w:val="24"/>
        </w:rPr>
        <w:t xml:space="preserve"> «</w:t>
      </w:r>
      <w:r>
        <w:rPr>
          <w:rFonts w:ascii="Times New Roman" w:hAnsi="Times New Roman"/>
          <w:sz w:val="24"/>
          <w:szCs w:val="24"/>
          <w:lang w:val="ru-RU"/>
        </w:rPr>
        <w:t>16</w:t>
      </w:r>
      <w:r w:rsidRPr="00AA401B">
        <w:rPr>
          <w:rFonts w:ascii="Times New Roman" w:hAnsi="Times New Roman"/>
          <w:sz w:val="24"/>
          <w:szCs w:val="24"/>
        </w:rPr>
        <w:t xml:space="preserve">» </w:t>
      </w:r>
      <w:r>
        <w:rPr>
          <w:rFonts w:ascii="Times New Roman" w:hAnsi="Times New Roman"/>
          <w:sz w:val="24"/>
          <w:szCs w:val="24"/>
        </w:rPr>
        <w:t>січ</w:t>
      </w:r>
      <w:r w:rsidRPr="00AA401B">
        <w:rPr>
          <w:rFonts w:ascii="Times New Roman" w:hAnsi="Times New Roman"/>
          <w:sz w:val="24"/>
          <w:szCs w:val="24"/>
        </w:rPr>
        <w:t>ня 20</w:t>
      </w:r>
      <w:r>
        <w:rPr>
          <w:rFonts w:ascii="Times New Roman" w:hAnsi="Times New Roman"/>
          <w:sz w:val="24"/>
          <w:szCs w:val="24"/>
        </w:rPr>
        <w:t>20</w:t>
      </w:r>
      <w:r w:rsidRPr="00AA401B">
        <w:rPr>
          <w:rFonts w:ascii="Times New Roman" w:hAnsi="Times New Roman"/>
          <w:sz w:val="24"/>
          <w:szCs w:val="24"/>
        </w:rPr>
        <w:t xml:space="preserve"> року</w:t>
      </w:r>
    </w:p>
    <w:p w:rsidR="0096453E" w:rsidRDefault="0096453E" w:rsidP="00DC7A4C">
      <w:pPr>
        <w:spacing w:after="0" w:line="240" w:lineRule="auto"/>
        <w:jc w:val="center"/>
        <w:rPr>
          <w:rFonts w:ascii="Times New Roman" w:hAnsi="Times New Roman"/>
          <w:b/>
          <w:sz w:val="26"/>
          <w:szCs w:val="26"/>
          <w:lang w:eastAsia="ru-RU"/>
        </w:rPr>
      </w:pPr>
    </w:p>
    <w:p w:rsidR="0096453E" w:rsidRPr="00380027" w:rsidRDefault="0096453E" w:rsidP="00DC7A4C">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ЗВІТ</w:t>
      </w:r>
    </w:p>
    <w:p w:rsidR="0096453E" w:rsidRPr="00380027" w:rsidRDefault="0096453E" w:rsidP="00DC7A4C">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про стан виконання Плану діяльності Державного комітету телебачення і радіомовлення України на 2019 рік</w:t>
      </w:r>
    </w:p>
    <w:p w:rsidR="0096453E" w:rsidRPr="00380027" w:rsidRDefault="0096453E" w:rsidP="007E2061">
      <w:pPr>
        <w:spacing w:after="0" w:line="240" w:lineRule="auto"/>
        <w:jc w:val="center"/>
        <w:rPr>
          <w:rFonts w:ascii="Times New Roman" w:hAnsi="Times New Roman"/>
          <w:i/>
          <w:sz w:val="16"/>
          <w:szCs w:val="16"/>
          <w:lang w:eastAsia="ru-RU"/>
        </w:rPr>
      </w:pPr>
    </w:p>
    <w:tbl>
      <w:tblPr>
        <w:tblW w:w="15452" w:type="dxa"/>
        <w:tblInd w:w="-176" w:type="dxa"/>
        <w:tblLayout w:type="fixed"/>
        <w:tblLook w:val="01E0"/>
      </w:tblPr>
      <w:tblGrid>
        <w:gridCol w:w="3403"/>
        <w:gridCol w:w="2268"/>
        <w:gridCol w:w="1701"/>
        <w:gridCol w:w="2551"/>
        <w:gridCol w:w="2410"/>
        <w:gridCol w:w="2977"/>
        <w:gridCol w:w="142"/>
      </w:tblGrid>
      <w:tr w:rsidR="0096453E" w:rsidRPr="009E0E59" w:rsidTr="00103DF4">
        <w:trPr>
          <w:gridAfter w:val="1"/>
          <w:wAfter w:w="142" w:type="dxa"/>
          <w:tblHeader/>
        </w:trPr>
        <w:tc>
          <w:tcPr>
            <w:tcW w:w="3403" w:type="dxa"/>
            <w:vAlign w:val="center"/>
          </w:tcPr>
          <w:p w:rsidR="0096453E" w:rsidRPr="00380027" w:rsidRDefault="0096453E" w:rsidP="00DC7A4C">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Кроки</w:t>
            </w:r>
          </w:p>
        </w:tc>
        <w:tc>
          <w:tcPr>
            <w:tcW w:w="2268" w:type="dxa"/>
          </w:tcPr>
          <w:p w:rsidR="0096453E" w:rsidRPr="00380027" w:rsidRDefault="0096453E" w:rsidP="008B0EA2">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Відповідальні за виконання</w:t>
            </w:r>
          </w:p>
        </w:tc>
        <w:tc>
          <w:tcPr>
            <w:tcW w:w="1701" w:type="dxa"/>
            <w:vAlign w:val="center"/>
          </w:tcPr>
          <w:p w:rsidR="0096453E" w:rsidRPr="00380027" w:rsidRDefault="0096453E" w:rsidP="00DC7A4C">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 xml:space="preserve">Строк </w:t>
            </w:r>
          </w:p>
        </w:tc>
        <w:tc>
          <w:tcPr>
            <w:tcW w:w="2551" w:type="dxa"/>
            <w:vAlign w:val="center"/>
          </w:tcPr>
          <w:p w:rsidR="0096453E" w:rsidRPr="00380027" w:rsidRDefault="0096453E" w:rsidP="00DC7A4C">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Індикатор виконання</w:t>
            </w:r>
          </w:p>
        </w:tc>
        <w:tc>
          <w:tcPr>
            <w:tcW w:w="2410" w:type="dxa"/>
            <w:vAlign w:val="center"/>
          </w:tcPr>
          <w:p w:rsidR="0096453E" w:rsidRPr="00380027" w:rsidRDefault="0096453E" w:rsidP="00DC7A4C">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Очікувані результати</w:t>
            </w:r>
          </w:p>
        </w:tc>
        <w:tc>
          <w:tcPr>
            <w:tcW w:w="2977" w:type="dxa"/>
            <w:vAlign w:val="center"/>
          </w:tcPr>
          <w:p w:rsidR="0096453E" w:rsidRPr="00380027" w:rsidRDefault="0096453E" w:rsidP="00B17E51">
            <w:pPr>
              <w:spacing w:after="0" w:line="240" w:lineRule="auto"/>
              <w:jc w:val="center"/>
              <w:rPr>
                <w:rFonts w:ascii="Times New Roman" w:hAnsi="Times New Roman"/>
                <w:b/>
                <w:sz w:val="26"/>
                <w:szCs w:val="26"/>
                <w:lang w:eastAsia="ru-RU"/>
              </w:rPr>
            </w:pPr>
            <w:r w:rsidRPr="00380027">
              <w:rPr>
                <w:rFonts w:ascii="Times New Roman" w:hAnsi="Times New Roman"/>
                <w:b/>
                <w:sz w:val="26"/>
                <w:szCs w:val="26"/>
                <w:lang w:eastAsia="ru-RU"/>
              </w:rPr>
              <w:t xml:space="preserve">Стан виконання </w:t>
            </w:r>
          </w:p>
        </w:tc>
      </w:tr>
      <w:tr w:rsidR="0096453E" w:rsidRPr="009E0E59" w:rsidTr="00103DF4">
        <w:trPr>
          <w:trHeight w:val="263"/>
        </w:trPr>
        <w:tc>
          <w:tcPr>
            <w:tcW w:w="15452" w:type="dxa"/>
            <w:gridSpan w:val="7"/>
          </w:tcPr>
          <w:p w:rsidR="0096453E" w:rsidRPr="00380027" w:rsidRDefault="0096453E" w:rsidP="009C4289">
            <w:pPr>
              <w:spacing w:before="240" w:after="120" w:line="240" w:lineRule="auto"/>
              <w:jc w:val="center"/>
              <w:rPr>
                <w:rFonts w:ascii="Times New Roman" w:hAnsi="Times New Roman"/>
                <w:sz w:val="26"/>
                <w:szCs w:val="26"/>
                <w:lang w:eastAsia="ru-RU"/>
              </w:rPr>
            </w:pPr>
            <w:r w:rsidRPr="00380027">
              <w:rPr>
                <w:rFonts w:ascii="Times New Roman" w:hAnsi="Times New Roman"/>
                <w:sz w:val="26"/>
                <w:szCs w:val="26"/>
                <w:lang w:eastAsia="ru-RU"/>
              </w:rPr>
              <w:t xml:space="preserve"> І. ДОТРИМАННЯ СВОБОДИ СЛОВА, ВІЛЬНИЙ ОБІГ ІНФОРМАЦІЇ, ЗАХИЩЕНИЙ ВІД НЕГАТИВНОГО ЗОВНІШНЬОГО ВПЛИВУ ІНФОРМАЦІЙНИЙ ПРОСТІР</w:t>
            </w:r>
          </w:p>
        </w:tc>
      </w:tr>
      <w:tr w:rsidR="0096453E" w:rsidRPr="009E0E59" w:rsidTr="00103DF4">
        <w:tc>
          <w:tcPr>
            <w:tcW w:w="15452" w:type="dxa"/>
            <w:gridSpan w:val="7"/>
            <w:vAlign w:val="center"/>
          </w:tcPr>
          <w:p w:rsidR="0096453E" w:rsidRPr="00380027" w:rsidRDefault="0096453E" w:rsidP="00DC7A4C">
            <w:pPr>
              <w:spacing w:before="60" w:after="60" w:line="240" w:lineRule="auto"/>
              <w:jc w:val="center"/>
              <w:rPr>
                <w:rFonts w:ascii="Times New Roman" w:hAnsi="Times New Roman"/>
                <w:bCs/>
                <w:i/>
                <w:iCs/>
                <w:sz w:val="26"/>
                <w:szCs w:val="26"/>
                <w:lang w:eastAsia="ru-RU"/>
              </w:rPr>
            </w:pPr>
            <w:r w:rsidRPr="00380027">
              <w:rPr>
                <w:rFonts w:ascii="Times New Roman" w:hAnsi="Times New Roman"/>
                <w:bCs/>
                <w:i/>
                <w:iCs/>
                <w:sz w:val="26"/>
                <w:szCs w:val="26"/>
                <w:lang w:eastAsia="ru-RU"/>
              </w:rPr>
              <w:t>1. Сприяння повноцінному функціонуванню Суспільного телебачення і радіомовлення України</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 xml:space="preserve">1. Затвердження </w:t>
            </w:r>
            <w:r>
              <w:rPr>
                <w:rFonts w:ascii="Times New Roman" w:hAnsi="Times New Roman"/>
                <w:sz w:val="26"/>
                <w:szCs w:val="26"/>
                <w:lang w:eastAsia="ru-RU"/>
              </w:rPr>
              <w:t>фінансо-</w:t>
            </w:r>
            <w:r w:rsidRPr="00380027">
              <w:rPr>
                <w:rFonts w:ascii="Times New Roman" w:hAnsi="Times New Roman"/>
                <w:sz w:val="26"/>
                <w:szCs w:val="26"/>
                <w:lang w:eastAsia="ru-RU"/>
              </w:rPr>
              <w:t>вого плану ПАТ «НСТУ» та звітів про виконання фінансового плану ПАТ «НСТУ» за 2018 рік</w:t>
            </w:r>
          </w:p>
        </w:tc>
        <w:tc>
          <w:tcPr>
            <w:tcW w:w="2268" w:type="dxa"/>
          </w:tcPr>
          <w:p w:rsidR="0096453E" w:rsidRPr="00380027" w:rsidRDefault="0096453E" w:rsidP="00DC7A4C">
            <w:pPr>
              <w:spacing w:after="0" w:line="240" w:lineRule="auto"/>
              <w:rPr>
                <w:rFonts w:ascii="Times New Roman" w:hAnsi="Times New Roman"/>
                <w:spacing w:val="-10"/>
                <w:sz w:val="26"/>
                <w:szCs w:val="26"/>
                <w:lang w:eastAsia="ru-RU"/>
              </w:rPr>
            </w:pPr>
            <w:r w:rsidRPr="00380027">
              <w:rPr>
                <w:rFonts w:ascii="Times New Roman" w:hAnsi="Times New Roman"/>
                <w:spacing w:val="-10"/>
                <w:sz w:val="26"/>
                <w:szCs w:val="26"/>
                <w:lang w:eastAsia="ru-RU"/>
              </w:rPr>
              <w:t xml:space="preserve">фінансово-економічне управління, </w:t>
            </w:r>
          </w:p>
          <w:p w:rsidR="0096453E" w:rsidRPr="00380027" w:rsidRDefault="0096453E" w:rsidP="00DC7A4C">
            <w:pPr>
              <w:spacing w:after="0" w:line="240" w:lineRule="auto"/>
              <w:rPr>
                <w:rFonts w:ascii="Times New Roman" w:hAnsi="Times New Roman"/>
                <w:sz w:val="26"/>
                <w:szCs w:val="26"/>
                <w:lang w:eastAsia="ru-RU"/>
              </w:rPr>
            </w:pPr>
            <w:r w:rsidRPr="00380027">
              <w:rPr>
                <w:rFonts w:ascii="Times New Roman" w:hAnsi="Times New Roman"/>
                <w:spacing w:val="-10"/>
                <w:sz w:val="26"/>
                <w:szCs w:val="26"/>
                <w:lang w:eastAsia="ru-RU"/>
              </w:rPr>
              <w:t>ПАТ «НСТУ»</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 xml:space="preserve">серпень, </w:t>
            </w:r>
            <w:r w:rsidRPr="00380027">
              <w:rPr>
                <w:rFonts w:ascii="Times New Roman" w:hAnsi="Times New Roman"/>
                <w:spacing w:val="-14"/>
                <w:sz w:val="26"/>
                <w:szCs w:val="26"/>
                <w:lang w:eastAsia="ru-RU"/>
              </w:rPr>
              <w:t>щоквартально</w:t>
            </w:r>
          </w:p>
        </w:tc>
        <w:tc>
          <w:tcPr>
            <w:tcW w:w="2551" w:type="dxa"/>
          </w:tcPr>
          <w:p w:rsidR="0096453E" w:rsidRPr="00380027" w:rsidRDefault="0096453E" w:rsidP="00BA2170">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затверджено за встановленою формою фінансовий план ПАТ «НСТУ» та звіти про його виконання </w:t>
            </w:r>
          </w:p>
        </w:tc>
        <w:tc>
          <w:tcPr>
            <w:tcW w:w="2410" w:type="dxa"/>
          </w:tcPr>
          <w:p w:rsidR="0096453E" w:rsidRPr="00380027" w:rsidRDefault="0096453E" w:rsidP="008B3834">
            <w:pPr>
              <w:spacing w:after="0" w:line="240" w:lineRule="auto"/>
              <w:ind w:right="-1"/>
              <w:rPr>
                <w:rFonts w:ascii="Times New Roman" w:hAnsi="Times New Roman"/>
                <w:sz w:val="26"/>
                <w:szCs w:val="26"/>
                <w:lang w:eastAsia="ru-RU"/>
              </w:rPr>
            </w:pPr>
            <w:r w:rsidRPr="00380027">
              <w:rPr>
                <w:rFonts w:ascii="Times New Roman" w:hAnsi="Times New Roman"/>
                <w:sz w:val="26"/>
                <w:szCs w:val="26"/>
                <w:lang w:eastAsia="ru-RU"/>
              </w:rPr>
              <w:t>ефективне управління фінансовими ресурсами об’єкта державної власності, в тому числі корпоративними правами, що належать державі у статутному капіталі ПАТ «НСТУ»</w:t>
            </w:r>
          </w:p>
          <w:p w:rsidR="0096453E" w:rsidRPr="00380027" w:rsidRDefault="0096453E" w:rsidP="008B3834">
            <w:pPr>
              <w:spacing w:after="0" w:line="240" w:lineRule="auto"/>
              <w:ind w:right="-1"/>
              <w:rPr>
                <w:rFonts w:ascii="Times New Roman" w:hAnsi="Times New Roman"/>
                <w:sz w:val="26"/>
                <w:szCs w:val="26"/>
                <w:lang w:eastAsia="ru-RU"/>
              </w:rPr>
            </w:pPr>
          </w:p>
        </w:tc>
        <w:tc>
          <w:tcPr>
            <w:tcW w:w="3119" w:type="dxa"/>
            <w:gridSpan w:val="2"/>
          </w:tcPr>
          <w:p w:rsidR="0096453E" w:rsidRPr="00380027" w:rsidRDefault="0096453E" w:rsidP="002A1F01">
            <w:pPr>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 xml:space="preserve">Виконано. </w:t>
            </w:r>
            <w:r w:rsidRPr="00380027">
              <w:rPr>
                <w:rFonts w:ascii="Times New Roman" w:hAnsi="Times New Roman"/>
                <w:sz w:val="26"/>
                <w:szCs w:val="26"/>
                <w:lang w:eastAsia="ru-RU"/>
              </w:rPr>
              <w:t>Річну фінансову звітність ПАТ «НСТУ» затверджено наказом Держкомтелера-діо від 27.09.2019</w:t>
            </w:r>
            <w:r w:rsidRPr="00380027">
              <w:rPr>
                <w:rFonts w:ascii="Times New Roman" w:hAnsi="Times New Roman"/>
                <w:sz w:val="26"/>
                <w:szCs w:val="26"/>
                <w:lang w:val="ru-RU" w:eastAsia="ru-RU"/>
              </w:rPr>
              <w:t xml:space="preserve"> </w:t>
            </w:r>
            <w:r w:rsidRPr="00380027">
              <w:rPr>
                <w:rFonts w:ascii="Times New Roman" w:hAnsi="Times New Roman"/>
                <w:sz w:val="26"/>
                <w:szCs w:val="26"/>
                <w:lang w:eastAsia="ru-RU"/>
              </w:rPr>
              <w:t>№</w:t>
            </w:r>
            <w:r w:rsidRPr="00380027">
              <w:rPr>
                <w:rFonts w:ascii="Times New Roman" w:hAnsi="Times New Roman"/>
                <w:sz w:val="26"/>
                <w:szCs w:val="26"/>
                <w:lang w:val="ru-RU" w:eastAsia="ru-RU"/>
              </w:rPr>
              <w:t xml:space="preserve"> </w:t>
            </w:r>
            <w:r w:rsidRPr="00380027">
              <w:rPr>
                <w:rFonts w:ascii="Times New Roman" w:hAnsi="Times New Roman"/>
                <w:sz w:val="26"/>
                <w:szCs w:val="26"/>
                <w:lang w:eastAsia="ru-RU"/>
              </w:rPr>
              <w:t xml:space="preserve">404. Фінансовий план ПАТ «НСТУ» на 2019 рік затверджено 28.02.2019. </w:t>
            </w:r>
          </w:p>
          <w:p w:rsidR="0096453E" w:rsidRPr="00380027" w:rsidRDefault="0096453E" w:rsidP="00422A0A">
            <w:pPr>
              <w:spacing w:after="0" w:line="240" w:lineRule="auto"/>
              <w:jc w:val="both"/>
              <w:rPr>
                <w:rFonts w:ascii="Times New Roman" w:hAnsi="Times New Roman"/>
                <w:sz w:val="26"/>
                <w:szCs w:val="26"/>
                <w:lang w:val="ru-RU" w:eastAsia="ru-RU"/>
              </w:rPr>
            </w:pPr>
            <w:r w:rsidRPr="00380027">
              <w:rPr>
                <w:rFonts w:ascii="Times New Roman" w:hAnsi="Times New Roman"/>
                <w:sz w:val="26"/>
                <w:szCs w:val="26"/>
                <w:lang w:eastAsia="ru-RU"/>
              </w:rPr>
              <w:t>Фінансовий план ПАТ «НСТУ» на 2020 рік затверджено 17.09.2019 року. Звіт про виконання Фінансового плану ПАТ «НСТУ» за 2018 рік включено до зведеного звіту (лист Мінеконом</w:t>
            </w:r>
            <w:r w:rsidRPr="00380027">
              <w:rPr>
                <w:rFonts w:ascii="Times New Roman" w:hAnsi="Times New Roman"/>
                <w:sz w:val="26"/>
                <w:szCs w:val="26"/>
                <w:lang w:val="ru-RU" w:eastAsia="ru-RU"/>
              </w:rPr>
              <w:t>-</w:t>
            </w:r>
            <w:r w:rsidRPr="00380027">
              <w:rPr>
                <w:rFonts w:ascii="Times New Roman" w:hAnsi="Times New Roman"/>
                <w:sz w:val="26"/>
                <w:szCs w:val="26"/>
                <w:lang w:eastAsia="ru-RU"/>
              </w:rPr>
              <w:t>розвитку від 01.04.2019 №52/6-2)</w:t>
            </w:r>
          </w:p>
        </w:tc>
      </w:tr>
      <w:tr w:rsidR="0096453E" w:rsidRPr="009E0E59" w:rsidTr="00103DF4">
        <w:tc>
          <w:tcPr>
            <w:tcW w:w="3403" w:type="dxa"/>
          </w:tcPr>
          <w:p w:rsidR="0096453E" w:rsidRPr="00380027" w:rsidRDefault="0096453E" w:rsidP="00DC7A4C">
            <w:pPr>
              <w:spacing w:after="0" w:line="240" w:lineRule="auto"/>
              <w:ind w:right="-57"/>
              <w:jc w:val="both"/>
              <w:rPr>
                <w:rFonts w:ascii="Times New Roman" w:hAnsi="Times New Roman"/>
                <w:sz w:val="26"/>
                <w:szCs w:val="26"/>
                <w:shd w:val="clear" w:color="auto" w:fill="FFFFFF"/>
                <w:lang w:eastAsia="ru-RU"/>
              </w:rPr>
            </w:pPr>
            <w:r w:rsidRPr="00380027">
              <w:rPr>
                <w:rFonts w:ascii="Times New Roman" w:hAnsi="Times New Roman"/>
                <w:sz w:val="26"/>
                <w:szCs w:val="26"/>
                <w:shd w:val="clear" w:color="auto" w:fill="FFFFFF"/>
                <w:lang w:eastAsia="ru-RU"/>
              </w:rPr>
              <w:t xml:space="preserve">2. Розроблення та подання Кабінету Міністрів України проекту </w:t>
            </w:r>
            <w:r w:rsidRPr="00380027">
              <w:rPr>
                <w:rFonts w:ascii="Times New Roman" w:hAnsi="Times New Roman"/>
                <w:sz w:val="26"/>
                <w:szCs w:val="26"/>
                <w:lang w:eastAsia="ru-RU"/>
              </w:rPr>
              <w:t>постанови Кабінету Міністрів України «Про внесення змін до Статуту публічного акціонерного товариства «Національна суспільна телерадіокомпанія України»</w:t>
            </w:r>
          </w:p>
        </w:tc>
        <w:tc>
          <w:tcPr>
            <w:tcW w:w="2268" w:type="dxa"/>
          </w:tcPr>
          <w:p w:rsidR="0096453E" w:rsidRPr="009E0E59" w:rsidRDefault="0096453E" w:rsidP="00DC7A4C">
            <w:pPr>
              <w:spacing w:after="0" w:line="240" w:lineRule="auto"/>
              <w:ind w:right="-108"/>
              <w:rPr>
                <w:rFonts w:ascii="Times New Roman" w:hAnsi="Times New Roman"/>
                <w:bCs/>
                <w:sz w:val="26"/>
                <w:szCs w:val="26"/>
              </w:rPr>
            </w:pPr>
            <w:r w:rsidRPr="009E0E59">
              <w:rPr>
                <w:rFonts w:ascii="Times New Roman" w:hAnsi="Times New Roman"/>
                <w:bCs/>
                <w:sz w:val="26"/>
                <w:szCs w:val="26"/>
              </w:rPr>
              <w:t>управління розвитку інформаційної сфери,</w:t>
            </w:r>
          </w:p>
          <w:p w:rsidR="0096453E" w:rsidRPr="009E0E59" w:rsidRDefault="0096453E" w:rsidP="00DC7A4C">
            <w:pPr>
              <w:spacing w:after="0" w:line="240" w:lineRule="auto"/>
              <w:ind w:right="-108"/>
              <w:rPr>
                <w:rFonts w:ascii="Times New Roman" w:hAnsi="Times New Roman"/>
                <w:bCs/>
                <w:sz w:val="26"/>
                <w:szCs w:val="26"/>
              </w:rPr>
            </w:pPr>
            <w:r w:rsidRPr="00380027">
              <w:rPr>
                <w:rFonts w:ascii="Times New Roman" w:hAnsi="Times New Roman"/>
                <w:spacing w:val="-10"/>
                <w:sz w:val="26"/>
                <w:szCs w:val="26"/>
                <w:lang w:eastAsia="ru-RU"/>
              </w:rPr>
              <w:t>ПАТ «НСТУ»</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w:t>
            </w:r>
          </w:p>
        </w:tc>
        <w:tc>
          <w:tcPr>
            <w:tcW w:w="2551" w:type="dxa"/>
          </w:tcPr>
          <w:p w:rsidR="0096453E" w:rsidRPr="00380027" w:rsidRDefault="0096453E" w:rsidP="00BA2170">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подано Кабінету Міністрів України проект постанови</w:t>
            </w:r>
          </w:p>
        </w:tc>
        <w:tc>
          <w:tcPr>
            <w:tcW w:w="2410" w:type="dxa"/>
          </w:tcPr>
          <w:p w:rsidR="0096453E" w:rsidRPr="00380027" w:rsidRDefault="0096453E" w:rsidP="00B17E51">
            <w:pPr>
              <w:spacing w:after="0" w:line="240" w:lineRule="auto"/>
              <w:ind w:right="-1"/>
              <w:rPr>
                <w:rFonts w:ascii="Times New Roman" w:hAnsi="Times New Roman"/>
                <w:sz w:val="26"/>
                <w:szCs w:val="26"/>
              </w:rPr>
            </w:pPr>
            <w:r w:rsidRPr="00380027">
              <w:rPr>
                <w:rFonts w:ascii="Times New Roman" w:hAnsi="Times New Roman"/>
                <w:sz w:val="26"/>
                <w:szCs w:val="26"/>
              </w:rPr>
              <w:t>статут публічного акціонерного товариства «Національна суспільна телерадіокомпанія України» приведено у відповідність до чинного законодавства України</w:t>
            </w:r>
          </w:p>
        </w:tc>
        <w:tc>
          <w:tcPr>
            <w:tcW w:w="3119" w:type="dxa"/>
            <w:gridSpan w:val="2"/>
          </w:tcPr>
          <w:p w:rsidR="0096453E" w:rsidRPr="00380027" w:rsidRDefault="0096453E" w:rsidP="003D2A7A">
            <w:pPr>
              <w:pStyle w:val="NormalWeb"/>
              <w:spacing w:before="0" w:beforeAutospacing="0" w:after="0" w:afterAutospacing="0"/>
              <w:jc w:val="both"/>
              <w:rPr>
                <w:sz w:val="26"/>
                <w:szCs w:val="26"/>
                <w:lang w:val="ru-RU" w:eastAsia="ru-RU"/>
              </w:rPr>
            </w:pPr>
            <w:r w:rsidRPr="00380027">
              <w:rPr>
                <w:b/>
                <w:sz w:val="26"/>
                <w:szCs w:val="26"/>
                <w:lang w:eastAsia="ru-RU"/>
              </w:rPr>
              <w:t>Не виконано.</w:t>
            </w:r>
            <w:r w:rsidRPr="00380027">
              <w:rPr>
                <w:sz w:val="26"/>
                <w:szCs w:val="26"/>
                <w:lang w:eastAsia="ru-RU"/>
              </w:rPr>
              <w:t xml:space="preserve"> Проект постанови Кабінету Мі</w:t>
            </w:r>
            <w:r>
              <w:rPr>
                <w:sz w:val="26"/>
                <w:szCs w:val="26"/>
                <w:lang w:eastAsia="ru-RU"/>
              </w:rPr>
              <w:t>-</w:t>
            </w:r>
            <w:r w:rsidRPr="00380027">
              <w:rPr>
                <w:sz w:val="26"/>
                <w:szCs w:val="26"/>
                <w:lang w:eastAsia="ru-RU"/>
              </w:rPr>
              <w:t>ністрів України погодже</w:t>
            </w:r>
            <w:r>
              <w:rPr>
                <w:sz w:val="26"/>
                <w:szCs w:val="26"/>
                <w:lang w:eastAsia="ru-RU"/>
              </w:rPr>
              <w:t>-</w:t>
            </w:r>
            <w:r w:rsidRPr="00380027">
              <w:rPr>
                <w:sz w:val="26"/>
                <w:szCs w:val="26"/>
                <w:lang w:eastAsia="ru-RU"/>
              </w:rPr>
              <w:t>но Мінекономрозвитку, Мінфіном, МІП, Націо</w:t>
            </w:r>
            <w:r>
              <w:rPr>
                <w:sz w:val="26"/>
                <w:szCs w:val="26"/>
                <w:lang w:eastAsia="ru-RU"/>
              </w:rPr>
              <w:t>-</w:t>
            </w:r>
            <w:r w:rsidRPr="00380027">
              <w:rPr>
                <w:sz w:val="26"/>
                <w:szCs w:val="26"/>
                <w:lang w:eastAsia="ru-RU"/>
              </w:rPr>
              <w:t>нальною радою України з питань телебачення і радіомовлення, Націо</w:t>
            </w:r>
            <w:r>
              <w:rPr>
                <w:sz w:val="26"/>
                <w:szCs w:val="26"/>
                <w:lang w:eastAsia="ru-RU"/>
              </w:rPr>
              <w:t>-</w:t>
            </w:r>
            <w:r w:rsidRPr="00380027">
              <w:rPr>
                <w:sz w:val="26"/>
                <w:szCs w:val="26"/>
                <w:lang w:eastAsia="ru-RU"/>
              </w:rPr>
              <w:t>нальною комісією з цін</w:t>
            </w:r>
            <w:r>
              <w:rPr>
                <w:sz w:val="26"/>
                <w:szCs w:val="26"/>
                <w:lang w:eastAsia="ru-RU"/>
              </w:rPr>
              <w:t>-</w:t>
            </w:r>
            <w:r w:rsidRPr="00380027">
              <w:rPr>
                <w:sz w:val="26"/>
                <w:szCs w:val="26"/>
                <w:lang w:eastAsia="ru-RU"/>
              </w:rPr>
              <w:t>них паперів та фондового ринку. Отримано висно</w:t>
            </w:r>
            <w:r>
              <w:rPr>
                <w:sz w:val="26"/>
                <w:szCs w:val="26"/>
                <w:lang w:eastAsia="ru-RU"/>
              </w:rPr>
              <w:t>-</w:t>
            </w:r>
            <w:r w:rsidRPr="00380027">
              <w:rPr>
                <w:sz w:val="26"/>
                <w:szCs w:val="26"/>
                <w:lang w:eastAsia="ru-RU"/>
              </w:rPr>
              <w:t xml:space="preserve">вок Мінюсту за </w:t>
            </w:r>
            <w:r>
              <w:rPr>
                <w:sz w:val="26"/>
                <w:szCs w:val="26"/>
                <w:lang w:eastAsia="ru-RU"/>
              </w:rPr>
              <w:t>резуль-та</w:t>
            </w:r>
            <w:r w:rsidRPr="00380027">
              <w:rPr>
                <w:sz w:val="26"/>
                <w:szCs w:val="26"/>
                <w:lang w:eastAsia="ru-RU"/>
              </w:rPr>
              <w:t xml:space="preserve">тами правової </w:t>
            </w:r>
            <w:r>
              <w:rPr>
                <w:sz w:val="26"/>
                <w:szCs w:val="26"/>
                <w:lang w:eastAsia="ru-RU"/>
              </w:rPr>
              <w:t>експер-</w:t>
            </w:r>
            <w:r w:rsidRPr="00380027">
              <w:rPr>
                <w:sz w:val="26"/>
                <w:szCs w:val="26"/>
                <w:lang w:eastAsia="ru-RU"/>
              </w:rPr>
              <w:t>тизи.</w:t>
            </w:r>
            <w:r w:rsidRPr="00380027">
              <w:rPr>
                <w:sz w:val="26"/>
                <w:szCs w:val="26"/>
                <w:lang w:val="ru-RU" w:eastAsia="ru-RU"/>
              </w:rPr>
              <w:t xml:space="preserve"> </w:t>
            </w:r>
            <w:r w:rsidRPr="00380027">
              <w:rPr>
                <w:sz w:val="26"/>
                <w:szCs w:val="26"/>
                <w:lang w:eastAsia="ru-RU"/>
              </w:rPr>
              <w:t>У зв’язку із вислов</w:t>
            </w:r>
            <w:r>
              <w:rPr>
                <w:sz w:val="26"/>
                <w:szCs w:val="26"/>
                <w:lang w:eastAsia="ru-RU"/>
              </w:rPr>
              <w:t>-</w:t>
            </w:r>
            <w:r w:rsidRPr="00380027">
              <w:rPr>
                <w:sz w:val="26"/>
                <w:szCs w:val="26"/>
                <w:lang w:eastAsia="ru-RU"/>
              </w:rPr>
              <w:t>леними заінтересованими органами до проекту постанови зауваженнями та пропо</w:t>
            </w:r>
            <w:r>
              <w:rPr>
                <w:sz w:val="26"/>
                <w:szCs w:val="26"/>
                <w:lang w:eastAsia="ru-RU"/>
              </w:rPr>
              <w:t>з</w:t>
            </w:r>
            <w:r w:rsidRPr="00380027">
              <w:rPr>
                <w:sz w:val="26"/>
                <w:szCs w:val="26"/>
                <w:lang w:eastAsia="ru-RU"/>
              </w:rPr>
              <w:t>иціями, проект надіслано до наглядової ради ПАТ «НСТУ» для його доопрацювання та повторного подання до Держкомтелерадіо.</w:t>
            </w:r>
            <w:r w:rsidRPr="00380027">
              <w:rPr>
                <w:sz w:val="26"/>
                <w:szCs w:val="26"/>
                <w:highlight w:val="yellow"/>
                <w:lang w:eastAsia="ru-RU"/>
              </w:rPr>
              <w:t xml:space="preserve"> </w:t>
            </w:r>
            <w:r w:rsidRPr="00380027">
              <w:rPr>
                <w:sz w:val="26"/>
                <w:szCs w:val="26"/>
                <w:lang w:eastAsia="ru-RU"/>
              </w:rPr>
              <w:t>Доопрацьований наглядо</w:t>
            </w:r>
            <w:r>
              <w:rPr>
                <w:sz w:val="26"/>
                <w:szCs w:val="26"/>
                <w:lang w:eastAsia="ru-RU"/>
              </w:rPr>
              <w:t>-</w:t>
            </w:r>
            <w:r w:rsidRPr="00380027">
              <w:rPr>
                <w:sz w:val="26"/>
                <w:szCs w:val="26"/>
                <w:lang w:eastAsia="ru-RU"/>
              </w:rPr>
              <w:t>вою радою ПАТ «НСТУ» проект постанови повтор</w:t>
            </w:r>
            <w:r>
              <w:rPr>
                <w:sz w:val="26"/>
                <w:szCs w:val="26"/>
                <w:lang w:eastAsia="ru-RU"/>
              </w:rPr>
              <w:t>-</w:t>
            </w:r>
            <w:r w:rsidRPr="00380027">
              <w:rPr>
                <w:sz w:val="26"/>
                <w:szCs w:val="26"/>
                <w:lang w:eastAsia="ru-RU"/>
              </w:rPr>
              <w:t>но надіслано на розгляд та погодження до заінте</w:t>
            </w:r>
            <w:r>
              <w:rPr>
                <w:sz w:val="26"/>
                <w:szCs w:val="26"/>
                <w:lang w:eastAsia="ru-RU"/>
              </w:rPr>
              <w:t>-</w:t>
            </w:r>
            <w:r w:rsidRPr="00380027">
              <w:rPr>
                <w:sz w:val="26"/>
                <w:szCs w:val="26"/>
                <w:lang w:eastAsia="ru-RU"/>
              </w:rPr>
              <w:t>ресованих органів</w:t>
            </w:r>
            <w:r>
              <w:rPr>
                <w:sz w:val="26"/>
                <w:szCs w:val="26"/>
                <w:lang w:eastAsia="ru-RU"/>
              </w:rPr>
              <w:t xml:space="preserve"> (від 09.12.2019 № 4516/23/5)</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3. Реалізація плану перетворення державного підприємства «Українська студія телевізійних фільмів «Укртелефільм» у публічне акціонерне товариство «Укртелефільм», сто відсотків акцій якого належать державі, та приєднання його до ПАТ «НСТУ»</w:t>
            </w:r>
          </w:p>
        </w:tc>
        <w:tc>
          <w:tcPr>
            <w:tcW w:w="2268" w:type="dxa"/>
          </w:tcPr>
          <w:p w:rsidR="0096453E" w:rsidRPr="00380027" w:rsidRDefault="0096453E" w:rsidP="004352E3">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сектор управління державним майном та корпоративними правами держави, юридичний відділ</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BA2170">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видано наказ Держкомтелерадіо про приєднання публічного акціонерного товариства «Укртелефільм» до ПАТ «НСТУ»</w:t>
            </w:r>
          </w:p>
        </w:tc>
        <w:tc>
          <w:tcPr>
            <w:tcW w:w="2410" w:type="dxa"/>
          </w:tcPr>
          <w:p w:rsidR="0096453E" w:rsidRPr="00380027" w:rsidRDefault="0096453E" w:rsidP="008B3834">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завершено процес створення суспільного мовлення </w:t>
            </w:r>
          </w:p>
        </w:tc>
        <w:tc>
          <w:tcPr>
            <w:tcW w:w="3119" w:type="dxa"/>
            <w:gridSpan w:val="2"/>
          </w:tcPr>
          <w:p w:rsidR="0096453E" w:rsidRPr="00380027" w:rsidRDefault="0096453E" w:rsidP="001E43BA">
            <w:pPr>
              <w:spacing w:after="0" w:line="240" w:lineRule="auto"/>
              <w:jc w:val="both"/>
              <w:rPr>
                <w:rFonts w:ascii="Times New Roman" w:hAnsi="Times New Roman"/>
                <w:i/>
                <w:sz w:val="26"/>
                <w:szCs w:val="26"/>
                <w:lang w:eastAsia="ru-RU"/>
              </w:rPr>
            </w:pPr>
            <w:r>
              <w:rPr>
                <w:rFonts w:ascii="Times New Roman" w:hAnsi="Times New Roman"/>
                <w:b/>
                <w:sz w:val="26"/>
                <w:szCs w:val="26"/>
                <w:lang w:eastAsia="ru-RU"/>
              </w:rPr>
              <w:t>Не ви</w:t>
            </w:r>
            <w:r w:rsidRPr="00380027">
              <w:rPr>
                <w:rFonts w:ascii="Times New Roman" w:hAnsi="Times New Roman"/>
                <w:b/>
                <w:sz w:val="26"/>
                <w:szCs w:val="26"/>
                <w:lang w:eastAsia="ru-RU"/>
              </w:rPr>
              <w:t>конан</w:t>
            </w:r>
            <w:r>
              <w:rPr>
                <w:rFonts w:ascii="Times New Roman" w:hAnsi="Times New Roman"/>
                <w:b/>
                <w:sz w:val="26"/>
                <w:szCs w:val="26"/>
                <w:lang w:eastAsia="ru-RU"/>
              </w:rPr>
              <w:t>о</w:t>
            </w:r>
            <w:r w:rsidRPr="00380027">
              <w:rPr>
                <w:rFonts w:ascii="Times New Roman" w:hAnsi="Times New Roman"/>
                <w:b/>
                <w:sz w:val="26"/>
                <w:szCs w:val="26"/>
                <w:lang w:eastAsia="ru-RU"/>
              </w:rPr>
              <w:t xml:space="preserve">. </w:t>
            </w:r>
            <w:r w:rsidRPr="009E0E59">
              <w:rPr>
                <w:rFonts w:ascii="Times New Roman" w:hAnsi="Times New Roman"/>
                <w:sz w:val="26"/>
                <w:szCs w:val="26"/>
                <w:lang w:eastAsia="ru-RU"/>
              </w:rPr>
              <w:t xml:space="preserve">З метою належного виконання заходів щодо перетворення ДП «Українська студія телевізійних фільмів «Укртелефільм» у ПАТ «Укртелефільм», Держкомтелерадіо на-правлено ДП УСТФ «Укртелефільм» затверд-жений Зведений акт інвентаризації майна УСТФ «Укртелефільм», а також затверджений Перелік необоротних активів УСТФ «Укртеле-фільм», що підлягають незалежній оцінці (лист від 16.01.2019 № 243/29/10). Наказом Держкомтелерадіо від 19.04.2019 № 191 внесено зміни до деяких наказів Держкомтелерадіо, зокрема, затверджено оновлений план перетворення ДП УСТФ «Укртелефільм» у ПАТ «Укртелефільм». Наказом Держкомтелерадіо від 31.07.2019 № 317 внесено зміни до складу комісії з перетворення ДП УСТФ «Укртелефільм» у ПАТ «Укртелефільм», замі-нивши в складі комісії представника від Наглядової ради ПАТ «НСТУ». Направлено листи Фонду державного майна України </w:t>
            </w:r>
            <w:r w:rsidRPr="009E0E59">
              <w:rPr>
                <w:rFonts w:ascii="Times New Roman" w:hAnsi="Times New Roman"/>
                <w:sz w:val="26"/>
                <w:szCs w:val="26"/>
              </w:rPr>
              <w:t>від 11.10.2019 № 3714/24/10 та КМУ від 13.12.2019 № 4617/22/10 щодо рецензування звіту про оцінку майна ДП «УСТФ «Укртелефільм»</w:t>
            </w:r>
          </w:p>
        </w:tc>
      </w:tr>
      <w:tr w:rsidR="0096453E" w:rsidRPr="009E0E59" w:rsidTr="00103DF4">
        <w:tc>
          <w:tcPr>
            <w:tcW w:w="3403" w:type="dxa"/>
          </w:tcPr>
          <w:p w:rsidR="0096453E" w:rsidRPr="009E0E59" w:rsidRDefault="0096453E" w:rsidP="00BD5A4D">
            <w:pPr>
              <w:widowControl w:val="0"/>
              <w:autoSpaceDE w:val="0"/>
              <w:autoSpaceDN w:val="0"/>
              <w:adjustRightInd w:val="0"/>
              <w:spacing w:after="0" w:line="240" w:lineRule="auto"/>
              <w:ind w:right="-9"/>
              <w:jc w:val="both"/>
              <w:rPr>
                <w:rFonts w:ascii="Times New Roman" w:hAnsi="Times New Roman"/>
                <w:sz w:val="26"/>
                <w:szCs w:val="26"/>
              </w:rPr>
            </w:pPr>
            <w:r w:rsidRPr="009E0E59">
              <w:rPr>
                <w:rFonts w:ascii="Times New Roman" w:hAnsi="Times New Roman"/>
                <w:sz w:val="26"/>
                <w:szCs w:val="26"/>
              </w:rPr>
              <w:t xml:space="preserve">4. Супроводження у Верховній Раді України проекту Закону України </w:t>
            </w:r>
            <w:r w:rsidRPr="00380027">
              <w:rPr>
                <w:rFonts w:ascii="Times New Roman" w:hAnsi="Times New Roman"/>
                <w:bCs/>
                <w:sz w:val="26"/>
                <w:szCs w:val="26"/>
                <w:lang w:eastAsia="uk-UA"/>
              </w:rPr>
              <w:t xml:space="preserve">«Про внесення змін до Закону України «Про телебачення і радіомовлення» </w:t>
            </w:r>
            <w:r w:rsidRPr="00380027">
              <w:rPr>
                <w:rFonts w:ascii="Times New Roman" w:hAnsi="Times New Roman"/>
                <w:sz w:val="26"/>
                <w:szCs w:val="26"/>
                <w:lang w:eastAsia="uk-UA"/>
              </w:rPr>
              <w:t>(щодо нової редакції Закону України «Про аудіовізуальні медіа сервіси»)</w:t>
            </w:r>
          </w:p>
        </w:tc>
        <w:tc>
          <w:tcPr>
            <w:tcW w:w="2268" w:type="dxa"/>
          </w:tcPr>
          <w:p w:rsidR="0096453E" w:rsidRPr="00380027" w:rsidRDefault="0096453E" w:rsidP="00DC7A4C">
            <w:pPr>
              <w:spacing w:after="0" w:line="240" w:lineRule="auto"/>
              <w:rPr>
                <w:rFonts w:ascii="Times New Roman" w:hAnsi="Times New Roman"/>
                <w:spacing w:val="-12"/>
                <w:sz w:val="26"/>
                <w:szCs w:val="26"/>
                <w:lang w:eastAsia="ru-RU"/>
              </w:rPr>
            </w:pPr>
            <w:r w:rsidRPr="00380027">
              <w:rPr>
                <w:rFonts w:ascii="Times New Roman" w:hAnsi="Times New Roman"/>
                <w:spacing w:val="-12"/>
                <w:sz w:val="26"/>
                <w:szCs w:val="26"/>
                <w:lang w:eastAsia="ru-RU"/>
              </w:rPr>
              <w:t>управління розвитку інформаційної сфери,</w:t>
            </w:r>
            <w:r w:rsidRPr="00380027">
              <w:rPr>
                <w:rFonts w:ascii="Times New Roman" w:hAnsi="Times New Roman"/>
                <w:bCs/>
                <w:spacing w:val="-12"/>
                <w:sz w:val="26"/>
                <w:szCs w:val="26"/>
                <w:lang w:eastAsia="ru-RU"/>
              </w:rPr>
              <w:t xml:space="preserve"> управління з питань телебачення і радіомовлення, європейської та євроатлантичної  інтеграції</w:t>
            </w:r>
          </w:p>
        </w:tc>
        <w:tc>
          <w:tcPr>
            <w:tcW w:w="1701" w:type="dxa"/>
          </w:tcPr>
          <w:p w:rsidR="0096453E" w:rsidRPr="00380027" w:rsidRDefault="0096453E" w:rsidP="00DC7A4C">
            <w:pPr>
              <w:spacing w:after="0" w:line="240" w:lineRule="auto"/>
              <w:jc w:val="center"/>
              <w:outlineLvl w:val="7"/>
              <w:rPr>
                <w:rFonts w:ascii="Times New Roman" w:hAnsi="Times New Roman"/>
                <w:sz w:val="26"/>
                <w:szCs w:val="26"/>
                <w:lang w:eastAsia="ru-RU"/>
              </w:rPr>
            </w:pPr>
            <w:r w:rsidRPr="00380027">
              <w:rPr>
                <w:rFonts w:ascii="Times New Roman" w:hAnsi="Times New Roman"/>
                <w:sz w:val="26"/>
                <w:szCs w:val="26"/>
                <w:lang w:eastAsia="ru-RU"/>
              </w:rPr>
              <w:t>до прийняття відповідного Закону</w:t>
            </w:r>
          </w:p>
        </w:tc>
        <w:tc>
          <w:tcPr>
            <w:tcW w:w="2551" w:type="dxa"/>
          </w:tcPr>
          <w:p w:rsidR="0096453E" w:rsidRPr="00380027" w:rsidRDefault="0096453E" w:rsidP="00BA2170">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прийнято відповідний Закон України</w:t>
            </w:r>
          </w:p>
        </w:tc>
        <w:tc>
          <w:tcPr>
            <w:tcW w:w="2410" w:type="dxa"/>
          </w:tcPr>
          <w:p w:rsidR="0096453E" w:rsidRPr="009E0E59" w:rsidRDefault="0096453E" w:rsidP="00380027">
            <w:pPr>
              <w:widowControl w:val="0"/>
              <w:autoSpaceDE w:val="0"/>
              <w:autoSpaceDN w:val="0"/>
              <w:adjustRightInd w:val="0"/>
              <w:spacing w:after="0" w:line="240" w:lineRule="auto"/>
              <w:ind w:right="-6"/>
              <w:rPr>
                <w:rFonts w:ascii="Times New Roman" w:hAnsi="Times New Roman"/>
                <w:iCs/>
                <w:sz w:val="26"/>
                <w:szCs w:val="26"/>
              </w:rPr>
            </w:pPr>
            <w:r w:rsidRPr="009E0E59">
              <w:rPr>
                <w:rFonts w:ascii="Times New Roman" w:hAnsi="Times New Roman"/>
                <w:iCs/>
                <w:sz w:val="26"/>
                <w:szCs w:val="26"/>
              </w:rPr>
              <w:t>забезпечення  реалізації права на свободу вираження поглядів і на отри-мання різнобічної, достовірної та оперативної аудіовізуальної інформації, плюралізму та вільного поширення такої інформації, на захист прав споживачів аудіовізуальних медіа сервісів</w:t>
            </w:r>
          </w:p>
        </w:tc>
        <w:tc>
          <w:tcPr>
            <w:tcW w:w="3119" w:type="dxa"/>
            <w:gridSpan w:val="2"/>
          </w:tcPr>
          <w:p w:rsidR="0096453E" w:rsidRPr="00380027" w:rsidRDefault="0096453E" w:rsidP="004D3EC5">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Знято з контролю</w:t>
            </w:r>
            <w:r w:rsidRPr="00380027">
              <w:rPr>
                <w:rFonts w:ascii="Times New Roman" w:hAnsi="Times New Roman"/>
                <w:b/>
                <w:sz w:val="26"/>
                <w:szCs w:val="26"/>
                <w:lang w:eastAsia="ru-RU"/>
              </w:rPr>
              <w:t xml:space="preserve">. </w:t>
            </w:r>
            <w:r w:rsidRPr="009E0E59">
              <w:rPr>
                <w:rFonts w:ascii="Times New Roman" w:hAnsi="Times New Roman"/>
                <w:sz w:val="26"/>
                <w:szCs w:val="26"/>
                <w:lang w:eastAsia="ru-RU"/>
              </w:rPr>
              <w:t>29.08.2019 проект відкликано та знято з розгляду. Питання враховано у зареєстрова-ному у Верховній Раді України 27.12.2019 за №</w:t>
            </w:r>
            <w:r w:rsidRPr="009E0E59">
              <w:rPr>
                <w:rFonts w:ascii="Times New Roman" w:hAnsi="Times New Roman"/>
                <w:sz w:val="26"/>
                <w:szCs w:val="26"/>
              </w:rPr>
              <w:t> </w:t>
            </w:r>
            <w:r w:rsidRPr="009E0E59">
              <w:rPr>
                <w:rFonts w:ascii="Times New Roman" w:hAnsi="Times New Roman"/>
                <w:sz w:val="26"/>
                <w:szCs w:val="26"/>
                <w:lang w:eastAsia="ru-RU"/>
              </w:rPr>
              <w:t>2693 проекті Закону України «Про медіа»</w:t>
            </w:r>
          </w:p>
        </w:tc>
      </w:tr>
      <w:tr w:rsidR="0096453E" w:rsidRPr="009E0E59" w:rsidTr="00103DF4">
        <w:tc>
          <w:tcPr>
            <w:tcW w:w="15452" w:type="dxa"/>
            <w:gridSpan w:val="7"/>
            <w:vAlign w:val="center"/>
          </w:tcPr>
          <w:p w:rsidR="0096453E" w:rsidRPr="00380027" w:rsidRDefault="0096453E" w:rsidP="00B17E51">
            <w:pPr>
              <w:spacing w:before="60" w:after="60" w:line="240" w:lineRule="auto"/>
              <w:jc w:val="center"/>
              <w:rPr>
                <w:rFonts w:ascii="Times New Roman" w:hAnsi="Times New Roman"/>
                <w:i/>
                <w:sz w:val="26"/>
                <w:szCs w:val="26"/>
                <w:lang w:eastAsia="ru-RU"/>
              </w:rPr>
            </w:pPr>
            <w:r w:rsidRPr="00380027">
              <w:rPr>
                <w:rFonts w:ascii="Times New Roman" w:hAnsi="Times New Roman"/>
                <w:bCs/>
                <w:i/>
                <w:iCs/>
                <w:sz w:val="26"/>
                <w:szCs w:val="26"/>
                <w:lang w:eastAsia="ru-RU"/>
              </w:rPr>
              <w:t>2.</w:t>
            </w:r>
            <w:r w:rsidRPr="00380027">
              <w:rPr>
                <w:rFonts w:ascii="Times New Roman" w:hAnsi="Times New Roman"/>
                <w:i/>
                <w:sz w:val="26"/>
                <w:szCs w:val="26"/>
                <w:lang w:eastAsia="ru-RU"/>
              </w:rPr>
              <w:t xml:space="preserve"> Підтримка становлення</w:t>
            </w:r>
            <w:r w:rsidRPr="00380027">
              <w:rPr>
                <w:rFonts w:ascii="Times New Roman" w:hAnsi="Times New Roman"/>
                <w:bCs/>
                <w:i/>
                <w:iCs/>
                <w:sz w:val="26"/>
                <w:szCs w:val="26"/>
                <w:lang w:eastAsia="ru-RU"/>
              </w:rPr>
              <w:t xml:space="preserve"> ефективних та незалежних місцевих (регіональних) засобів масової інформації</w:t>
            </w:r>
          </w:p>
        </w:tc>
      </w:tr>
      <w:tr w:rsidR="0096453E" w:rsidRPr="009E0E59" w:rsidTr="00103DF4">
        <w:trPr>
          <w:trHeight w:val="701"/>
        </w:trPr>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1. Розроблення та подання Кабінету Міністрів України проекту постанови Кабінету Міністрів України про затвердження порядку надання державної підтримки реформованим друкованим засобам масової інформації</w:t>
            </w:r>
          </w:p>
        </w:tc>
        <w:tc>
          <w:tcPr>
            <w:tcW w:w="2268" w:type="dxa"/>
          </w:tcPr>
          <w:p w:rsidR="0096453E" w:rsidRPr="00380027" w:rsidRDefault="0096453E" w:rsidP="00BD5A4D">
            <w:pPr>
              <w:spacing w:after="0" w:line="240" w:lineRule="auto"/>
              <w:rPr>
                <w:rFonts w:ascii="Times New Roman" w:hAnsi="Times New Roman"/>
                <w:spacing w:val="-10"/>
                <w:sz w:val="26"/>
                <w:szCs w:val="26"/>
                <w:lang w:eastAsia="ru-RU"/>
              </w:rPr>
            </w:pP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380027" w:rsidRDefault="0096453E" w:rsidP="00DC7A4C">
            <w:pPr>
              <w:spacing w:after="0" w:line="240" w:lineRule="auto"/>
              <w:jc w:val="center"/>
              <w:outlineLvl w:val="7"/>
              <w:rPr>
                <w:rFonts w:ascii="Times New Roman" w:hAnsi="Times New Roman"/>
                <w:sz w:val="26"/>
                <w:szCs w:val="26"/>
                <w:lang w:eastAsia="ru-RU"/>
              </w:rPr>
            </w:pPr>
            <w:r w:rsidRPr="009E0E59">
              <w:rPr>
                <w:rFonts w:ascii="Times New Roman" w:hAnsi="Times New Roman"/>
                <w:sz w:val="26"/>
                <w:szCs w:val="26"/>
              </w:rPr>
              <w:t>березень</w:t>
            </w:r>
          </w:p>
        </w:tc>
        <w:tc>
          <w:tcPr>
            <w:tcW w:w="2551" w:type="dxa"/>
          </w:tcPr>
          <w:p w:rsidR="0096453E" w:rsidRPr="00380027" w:rsidRDefault="0096453E" w:rsidP="00BA2170">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подано Кабінету Міністрів України проект постанови</w:t>
            </w:r>
          </w:p>
        </w:tc>
        <w:tc>
          <w:tcPr>
            <w:tcW w:w="2410" w:type="dxa"/>
          </w:tcPr>
          <w:p w:rsidR="0096453E" w:rsidRPr="00380027" w:rsidRDefault="0096453E" w:rsidP="00BA2170">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створення економічно незалежних друкованих засобів масової інформації, належних умов їх діяльності</w:t>
            </w:r>
          </w:p>
        </w:tc>
        <w:tc>
          <w:tcPr>
            <w:tcW w:w="3119" w:type="dxa"/>
            <w:gridSpan w:val="2"/>
          </w:tcPr>
          <w:p w:rsidR="0096453E" w:rsidRPr="00380027" w:rsidRDefault="0096453E" w:rsidP="008879A2">
            <w:pPr>
              <w:pStyle w:val="NormalWeb"/>
              <w:spacing w:before="0" w:beforeAutospacing="0" w:after="0" w:afterAutospacing="0"/>
              <w:jc w:val="both"/>
              <w:rPr>
                <w:sz w:val="26"/>
                <w:szCs w:val="26"/>
                <w:shd w:val="clear" w:color="auto" w:fill="FFFFFF"/>
                <w:lang w:eastAsia="ru-RU"/>
              </w:rPr>
            </w:pPr>
            <w:r w:rsidRPr="00380027">
              <w:rPr>
                <w:b/>
                <w:sz w:val="26"/>
                <w:szCs w:val="26"/>
                <w:lang w:eastAsia="ru-RU"/>
              </w:rPr>
              <w:t xml:space="preserve">Виконання триває. </w:t>
            </w:r>
            <w:r w:rsidRPr="00380027">
              <w:rPr>
                <w:sz w:val="26"/>
                <w:szCs w:val="26"/>
                <w:lang w:eastAsia="ru-RU"/>
              </w:rPr>
              <w:t>Листом Держкомтелера-діо від 21.05.2019 №</w:t>
            </w:r>
            <w:r w:rsidRPr="00380027">
              <w:rPr>
                <w:sz w:val="26"/>
                <w:szCs w:val="26"/>
              </w:rPr>
              <w:t> </w:t>
            </w:r>
            <w:r w:rsidRPr="00380027">
              <w:rPr>
                <w:sz w:val="26"/>
                <w:szCs w:val="26"/>
                <w:lang w:eastAsia="ru-RU"/>
              </w:rPr>
              <w:t>1942/8/5 проект поста-нови внесено на розгляд Уряду. За результатами розгляду 20.06.2019 на засіданні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відкладено прийняття рішення. До</w:t>
            </w:r>
            <w:r>
              <w:rPr>
                <w:sz w:val="26"/>
                <w:szCs w:val="26"/>
                <w:lang w:eastAsia="ru-RU"/>
              </w:rPr>
              <w:t>-</w:t>
            </w:r>
            <w:r w:rsidRPr="00380027">
              <w:rPr>
                <w:sz w:val="26"/>
                <w:szCs w:val="26"/>
                <w:lang w:eastAsia="ru-RU"/>
              </w:rPr>
              <w:t>ручено Держкомтелера</w:t>
            </w:r>
            <w:r>
              <w:rPr>
                <w:sz w:val="26"/>
                <w:szCs w:val="26"/>
                <w:lang w:eastAsia="ru-RU"/>
              </w:rPr>
              <w:t>-</w:t>
            </w:r>
            <w:r w:rsidRPr="00380027">
              <w:rPr>
                <w:sz w:val="26"/>
                <w:szCs w:val="26"/>
                <w:lang w:eastAsia="ru-RU"/>
              </w:rPr>
              <w:t>діо разом з Мінюстом, Мінекономрозвитку і Секретаріатом Кабінету Міністрів вжити ви</w:t>
            </w:r>
            <w:r>
              <w:rPr>
                <w:sz w:val="26"/>
                <w:szCs w:val="26"/>
                <w:lang w:eastAsia="ru-RU"/>
              </w:rPr>
              <w:t>-</w:t>
            </w:r>
            <w:r w:rsidRPr="00380027">
              <w:rPr>
                <w:sz w:val="26"/>
                <w:szCs w:val="26"/>
                <w:lang w:eastAsia="ru-RU"/>
              </w:rPr>
              <w:t>черпних заходів для вре</w:t>
            </w:r>
            <w:r>
              <w:rPr>
                <w:sz w:val="26"/>
                <w:szCs w:val="26"/>
                <w:lang w:eastAsia="ru-RU"/>
              </w:rPr>
              <w:t>-</w:t>
            </w:r>
            <w:r w:rsidRPr="00380027">
              <w:rPr>
                <w:sz w:val="26"/>
                <w:szCs w:val="26"/>
                <w:lang w:eastAsia="ru-RU"/>
              </w:rPr>
              <w:t>гулювання розбіжностей, а також погодити проект з Антимонопольним комітетом. У зв’язку з формуванням нового Уряду та відповідно до § 40 Регламенту КМУ, затвердженого постано</w:t>
            </w:r>
            <w:r>
              <w:rPr>
                <w:sz w:val="26"/>
                <w:szCs w:val="26"/>
                <w:lang w:eastAsia="ru-RU"/>
              </w:rPr>
              <w:t>-</w:t>
            </w:r>
            <w:r w:rsidRPr="00380027">
              <w:rPr>
                <w:sz w:val="26"/>
                <w:szCs w:val="26"/>
                <w:lang w:eastAsia="ru-RU"/>
              </w:rPr>
              <w:t>вою КМУ від 18.07.2007 №</w:t>
            </w:r>
            <w:r w:rsidRPr="00380027">
              <w:rPr>
                <w:sz w:val="26"/>
                <w:szCs w:val="26"/>
              </w:rPr>
              <w:t> </w:t>
            </w:r>
            <w:r w:rsidRPr="00380027">
              <w:rPr>
                <w:sz w:val="26"/>
                <w:szCs w:val="26"/>
                <w:lang w:eastAsia="ru-RU"/>
              </w:rPr>
              <w:t>950, Держкомтелера</w:t>
            </w:r>
            <w:r>
              <w:rPr>
                <w:sz w:val="26"/>
                <w:szCs w:val="26"/>
                <w:lang w:eastAsia="ru-RU"/>
              </w:rPr>
              <w:t>-</w:t>
            </w:r>
            <w:r w:rsidRPr="00380027">
              <w:rPr>
                <w:sz w:val="26"/>
                <w:szCs w:val="26"/>
                <w:lang w:eastAsia="ru-RU"/>
              </w:rPr>
              <w:t>діо повторно надіслано проект на розгляд і погодження до заінтере</w:t>
            </w:r>
            <w:r>
              <w:rPr>
                <w:sz w:val="26"/>
                <w:szCs w:val="26"/>
                <w:lang w:eastAsia="ru-RU"/>
              </w:rPr>
              <w:t>-</w:t>
            </w:r>
            <w:r w:rsidRPr="00380027">
              <w:rPr>
                <w:sz w:val="26"/>
                <w:szCs w:val="26"/>
                <w:lang w:eastAsia="ru-RU"/>
              </w:rPr>
              <w:t>сованих органів. Станом на 31.12.2019 проект постанови погоджено без зауважень Міністерством фінансів України. Міністерство розвитку економіки, торгівлі та сільського господарства України, Міністерство юстиції України та Антимонопольний комі</w:t>
            </w:r>
            <w:r>
              <w:rPr>
                <w:sz w:val="26"/>
                <w:szCs w:val="26"/>
                <w:lang w:eastAsia="ru-RU"/>
              </w:rPr>
              <w:t>-</w:t>
            </w:r>
            <w:r w:rsidRPr="00380027">
              <w:rPr>
                <w:sz w:val="26"/>
                <w:szCs w:val="26"/>
                <w:lang w:eastAsia="ru-RU"/>
              </w:rPr>
              <w:t xml:space="preserve">тет України погодили проект постанови із зауваженнями. </w:t>
            </w:r>
            <w:r>
              <w:rPr>
                <w:sz w:val="26"/>
                <w:szCs w:val="26"/>
                <w:lang w:eastAsia="ru-RU"/>
              </w:rPr>
              <w:t>Відпо-відно до Поло</w:t>
            </w:r>
            <w:r w:rsidRPr="00380027">
              <w:rPr>
                <w:sz w:val="26"/>
                <w:szCs w:val="26"/>
                <w:lang w:eastAsia="ru-RU"/>
              </w:rPr>
              <w:t>ження про Міністерство культури, молоді та спорту України, затвердженого постановою Кабінету М</w:t>
            </w:r>
            <w:r>
              <w:rPr>
                <w:sz w:val="26"/>
                <w:szCs w:val="26"/>
                <w:lang w:eastAsia="ru-RU"/>
              </w:rPr>
              <w:t>іністрів України від 16.10.2019</w:t>
            </w:r>
            <w:r w:rsidRPr="00380027">
              <w:rPr>
                <w:sz w:val="26"/>
                <w:szCs w:val="26"/>
                <w:lang w:eastAsia="ru-RU"/>
              </w:rPr>
              <w:t xml:space="preserve"> № 885, з 1 січня 2020 року МКМС є головним органом у системі центральних органів виконавчої влади, що забезпечує формуван-ня та реалізує державну політику в інформаційній та видавничій сфері, а також забезпечує форму-вання та реалізацію державної політики у сфері телебачення і радіомовлення. З огляду на зазначене, Держкомте</w:t>
            </w:r>
            <w:r>
              <w:rPr>
                <w:sz w:val="26"/>
                <w:szCs w:val="26"/>
                <w:lang w:eastAsia="ru-RU"/>
              </w:rPr>
              <w:t>-</w:t>
            </w:r>
            <w:r w:rsidRPr="00380027">
              <w:rPr>
                <w:sz w:val="26"/>
                <w:szCs w:val="26"/>
                <w:lang w:eastAsia="ru-RU"/>
              </w:rPr>
              <w:t>лерадіо звернувся до МКМС з проханням висловити позицію щодо доцільності подання проекту постанови на розгляд КМУ</w:t>
            </w:r>
          </w:p>
        </w:tc>
      </w:tr>
      <w:tr w:rsidR="0096453E" w:rsidRPr="009E0E59" w:rsidTr="00103DF4">
        <w:trPr>
          <w:trHeight w:val="1034"/>
        </w:trPr>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 xml:space="preserve">2. Організація надання державної фінансової підтримки друкованим ЗМІ </w:t>
            </w:r>
            <w:r w:rsidRPr="009E0E59">
              <w:rPr>
                <w:rFonts w:ascii="Times New Roman" w:hAnsi="Times New Roman"/>
                <w:i/>
                <w:iCs/>
                <w:sz w:val="26"/>
                <w:szCs w:val="26"/>
              </w:rPr>
              <w:t>(відповідно до Закону України «Про державну підтримку засобів масової інформації та соціальний захист журналістів), (бюджетна програма 1701050, Фінансова підтримка творчих спілок у сфері засобів масової інформації, преси)</w:t>
            </w:r>
          </w:p>
        </w:tc>
        <w:tc>
          <w:tcPr>
            <w:tcW w:w="2268" w:type="dxa"/>
          </w:tcPr>
          <w:p w:rsidR="0096453E" w:rsidRPr="009E0E59" w:rsidRDefault="0096453E" w:rsidP="00DC7A4C">
            <w:pPr>
              <w:spacing w:after="0" w:line="240" w:lineRule="auto"/>
              <w:rPr>
                <w:rFonts w:ascii="Times New Roman" w:hAnsi="Times New Roman"/>
                <w:sz w:val="26"/>
                <w:szCs w:val="26"/>
              </w:rPr>
            </w:pP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380027" w:rsidRDefault="0096453E" w:rsidP="00DC7A4C">
            <w:pPr>
              <w:spacing w:after="0" w:line="240" w:lineRule="auto"/>
              <w:jc w:val="center"/>
              <w:outlineLvl w:val="7"/>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BA2170">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видано наказ Держкомтелерадіо про </w:t>
            </w:r>
            <w:r w:rsidRPr="009E0E59">
              <w:rPr>
                <w:rFonts w:ascii="Times New Roman" w:hAnsi="Times New Roman"/>
                <w:sz w:val="26"/>
                <w:szCs w:val="26"/>
              </w:rPr>
              <w:t>надання державної фінансової підтримки друкованим ЗМІ</w:t>
            </w:r>
          </w:p>
        </w:tc>
        <w:tc>
          <w:tcPr>
            <w:tcW w:w="2410" w:type="dxa"/>
          </w:tcPr>
          <w:p w:rsidR="0096453E" w:rsidRPr="00A745AA" w:rsidRDefault="0096453E" w:rsidP="008B35E7">
            <w:pPr>
              <w:spacing w:after="0" w:line="240" w:lineRule="auto"/>
              <w:rPr>
                <w:rFonts w:ascii="Times New Roman" w:hAnsi="Times New Roman"/>
                <w:sz w:val="26"/>
                <w:szCs w:val="26"/>
                <w:lang w:eastAsia="ru-RU"/>
              </w:rPr>
            </w:pPr>
            <w:r w:rsidRPr="00A745AA">
              <w:rPr>
                <w:rFonts w:ascii="Times New Roman" w:hAnsi="Times New Roman"/>
                <w:sz w:val="26"/>
                <w:szCs w:val="26"/>
                <w:lang w:eastAsia="ru-RU"/>
              </w:rPr>
              <w:t>створення сприят</w:t>
            </w:r>
            <w:r>
              <w:rPr>
                <w:rFonts w:ascii="Times New Roman" w:hAnsi="Times New Roman"/>
                <w:sz w:val="26"/>
                <w:szCs w:val="26"/>
                <w:lang w:eastAsia="ru-RU"/>
              </w:rPr>
              <w:t>-</w:t>
            </w:r>
            <w:r w:rsidRPr="00A745AA">
              <w:rPr>
                <w:rFonts w:ascii="Times New Roman" w:hAnsi="Times New Roman"/>
                <w:sz w:val="26"/>
                <w:szCs w:val="26"/>
                <w:lang w:eastAsia="ru-RU"/>
              </w:rPr>
              <w:t>ливих умов діяль</w:t>
            </w:r>
            <w:r>
              <w:rPr>
                <w:rFonts w:ascii="Times New Roman" w:hAnsi="Times New Roman"/>
                <w:sz w:val="26"/>
                <w:szCs w:val="26"/>
                <w:lang w:eastAsia="ru-RU"/>
              </w:rPr>
              <w:t>-</w:t>
            </w:r>
            <w:r w:rsidRPr="00A745AA">
              <w:rPr>
                <w:rFonts w:ascii="Times New Roman" w:hAnsi="Times New Roman"/>
                <w:sz w:val="26"/>
                <w:szCs w:val="26"/>
                <w:lang w:eastAsia="ru-RU"/>
              </w:rPr>
              <w:t>ності засобів масо</w:t>
            </w:r>
            <w:r>
              <w:rPr>
                <w:rFonts w:ascii="Times New Roman" w:hAnsi="Times New Roman"/>
                <w:sz w:val="26"/>
                <w:szCs w:val="26"/>
                <w:lang w:eastAsia="ru-RU"/>
              </w:rPr>
              <w:t>-</w:t>
            </w:r>
            <w:r w:rsidRPr="00A745AA">
              <w:rPr>
                <w:rFonts w:ascii="Times New Roman" w:hAnsi="Times New Roman"/>
                <w:sz w:val="26"/>
                <w:szCs w:val="26"/>
                <w:lang w:eastAsia="ru-RU"/>
              </w:rPr>
              <w:t>вої інформації для дітей та юнацтва, для осіб з інвалід</w:t>
            </w:r>
            <w:r>
              <w:rPr>
                <w:rFonts w:ascii="Times New Roman" w:hAnsi="Times New Roman"/>
                <w:sz w:val="26"/>
                <w:szCs w:val="26"/>
                <w:lang w:eastAsia="ru-RU"/>
              </w:rPr>
              <w:t>-</w:t>
            </w:r>
            <w:r w:rsidRPr="00A745AA">
              <w:rPr>
                <w:rFonts w:ascii="Times New Roman" w:hAnsi="Times New Roman"/>
                <w:sz w:val="26"/>
                <w:szCs w:val="26"/>
                <w:lang w:eastAsia="ru-RU"/>
              </w:rPr>
              <w:t xml:space="preserve">ністю, </w:t>
            </w:r>
            <w:r>
              <w:rPr>
                <w:rFonts w:ascii="Times New Roman" w:hAnsi="Times New Roman"/>
                <w:sz w:val="26"/>
                <w:szCs w:val="26"/>
                <w:lang w:eastAsia="ru-RU"/>
              </w:rPr>
              <w:t>спеціалізо-</w:t>
            </w:r>
            <w:r w:rsidRPr="00A745AA">
              <w:rPr>
                <w:rFonts w:ascii="Times New Roman" w:hAnsi="Times New Roman"/>
                <w:sz w:val="26"/>
                <w:szCs w:val="26"/>
                <w:lang w:eastAsia="ru-RU"/>
              </w:rPr>
              <w:t>ваних наукових видань, що видаються науко</w:t>
            </w:r>
            <w:r>
              <w:rPr>
                <w:rFonts w:ascii="Times New Roman" w:hAnsi="Times New Roman"/>
                <w:sz w:val="26"/>
                <w:szCs w:val="26"/>
                <w:lang w:eastAsia="ru-RU"/>
              </w:rPr>
              <w:t>-</w:t>
            </w:r>
            <w:r w:rsidRPr="00A745AA">
              <w:rPr>
                <w:rFonts w:ascii="Times New Roman" w:hAnsi="Times New Roman"/>
                <w:sz w:val="26"/>
                <w:szCs w:val="26"/>
                <w:lang w:eastAsia="ru-RU"/>
              </w:rPr>
              <w:t>вими установами та навчальними закладами не нижче третього рівня акредитації, засобів масової інформації, які цілеспрямовано сприяють розвитку мов та культур національних мен</w:t>
            </w:r>
            <w:r>
              <w:rPr>
                <w:rFonts w:ascii="Times New Roman" w:hAnsi="Times New Roman"/>
                <w:sz w:val="26"/>
                <w:szCs w:val="26"/>
                <w:lang w:eastAsia="ru-RU"/>
              </w:rPr>
              <w:t>-</w:t>
            </w:r>
            <w:r w:rsidRPr="00A745AA">
              <w:rPr>
                <w:rFonts w:ascii="Times New Roman" w:hAnsi="Times New Roman"/>
                <w:sz w:val="26"/>
                <w:szCs w:val="26"/>
                <w:lang w:eastAsia="ru-RU"/>
              </w:rPr>
              <w:t>шин України, а та</w:t>
            </w:r>
            <w:r>
              <w:rPr>
                <w:rFonts w:ascii="Times New Roman" w:hAnsi="Times New Roman"/>
                <w:sz w:val="26"/>
                <w:szCs w:val="26"/>
                <w:lang w:eastAsia="ru-RU"/>
              </w:rPr>
              <w:t>-</w:t>
            </w:r>
            <w:r w:rsidRPr="00A745AA">
              <w:rPr>
                <w:rFonts w:ascii="Times New Roman" w:hAnsi="Times New Roman"/>
                <w:sz w:val="26"/>
                <w:szCs w:val="26"/>
                <w:lang w:eastAsia="ru-RU"/>
              </w:rPr>
              <w:t>кож періодичних видань літератур</w:t>
            </w:r>
            <w:r>
              <w:rPr>
                <w:rFonts w:ascii="Times New Roman" w:hAnsi="Times New Roman"/>
                <w:sz w:val="26"/>
                <w:szCs w:val="26"/>
                <w:lang w:eastAsia="ru-RU"/>
              </w:rPr>
              <w:t>-</w:t>
            </w:r>
            <w:r w:rsidRPr="00A745AA">
              <w:rPr>
                <w:rFonts w:ascii="Times New Roman" w:hAnsi="Times New Roman"/>
                <w:sz w:val="26"/>
                <w:szCs w:val="26"/>
                <w:lang w:eastAsia="ru-RU"/>
              </w:rPr>
              <w:t>но-художнього напряму</w:t>
            </w:r>
          </w:p>
        </w:tc>
        <w:tc>
          <w:tcPr>
            <w:tcW w:w="3119" w:type="dxa"/>
            <w:gridSpan w:val="2"/>
          </w:tcPr>
          <w:p w:rsidR="0096453E" w:rsidRPr="009E0E59" w:rsidRDefault="0096453E" w:rsidP="008B35E7">
            <w:pPr>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У звітному періоді здійснено розгляд 30-ти звернень редакцій щодо надання державної фінансової допомоги. На</w:t>
            </w:r>
            <w:r>
              <w:rPr>
                <w:rFonts w:ascii="Times New Roman" w:hAnsi="Times New Roman"/>
                <w:sz w:val="26"/>
                <w:szCs w:val="26"/>
                <w:lang w:eastAsia="ru-RU"/>
              </w:rPr>
              <w:t>-</w:t>
            </w:r>
            <w:r w:rsidRPr="00380027">
              <w:rPr>
                <w:rFonts w:ascii="Times New Roman" w:hAnsi="Times New Roman"/>
                <w:sz w:val="26"/>
                <w:szCs w:val="26"/>
                <w:lang w:eastAsia="ru-RU"/>
              </w:rPr>
              <w:t>правлено відповідні листи щодо доопрацю</w:t>
            </w:r>
            <w:r>
              <w:rPr>
                <w:rFonts w:ascii="Times New Roman" w:hAnsi="Times New Roman"/>
                <w:sz w:val="26"/>
                <w:szCs w:val="26"/>
                <w:lang w:eastAsia="ru-RU"/>
              </w:rPr>
              <w:t>-</w:t>
            </w:r>
            <w:r w:rsidRPr="00380027">
              <w:rPr>
                <w:rFonts w:ascii="Times New Roman" w:hAnsi="Times New Roman"/>
                <w:sz w:val="26"/>
                <w:szCs w:val="26"/>
                <w:lang w:eastAsia="ru-RU"/>
              </w:rPr>
              <w:t>вання поданих документів</w:t>
            </w:r>
          </w:p>
        </w:tc>
      </w:tr>
      <w:tr w:rsidR="0096453E" w:rsidRPr="009E0E59" w:rsidTr="00103DF4">
        <w:trPr>
          <w:trHeight w:val="1034"/>
        </w:trPr>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3. Реалізація заходів, спрямованих на підвищення  кваліфікації працівників редакцій засобів масової інформації</w:t>
            </w:r>
          </w:p>
        </w:tc>
        <w:tc>
          <w:tcPr>
            <w:tcW w:w="2268" w:type="dxa"/>
          </w:tcPr>
          <w:p w:rsidR="0096453E" w:rsidRPr="00380027" w:rsidRDefault="0096453E" w:rsidP="00BD5A4D">
            <w:pPr>
              <w:spacing w:after="0" w:line="240" w:lineRule="auto"/>
              <w:rPr>
                <w:rFonts w:ascii="Times New Roman" w:hAnsi="Times New Roman"/>
                <w:spacing w:val="-8"/>
                <w:sz w:val="26"/>
                <w:szCs w:val="26"/>
                <w:lang w:eastAsia="ru-RU"/>
              </w:rPr>
            </w:pPr>
            <w:r w:rsidRPr="009E0E59">
              <w:rPr>
                <w:rFonts w:ascii="Times New Roman" w:hAnsi="Times New Roman"/>
                <w:sz w:val="26"/>
                <w:szCs w:val="26"/>
              </w:rPr>
              <w:t>Укртелерадіо-пресінститут, управління з питань телебачення і радіомовлення, європейської та євроатлантичної  інтеграції</w:t>
            </w:r>
          </w:p>
        </w:tc>
        <w:tc>
          <w:tcPr>
            <w:tcW w:w="1701" w:type="dxa"/>
          </w:tcPr>
          <w:p w:rsidR="0096453E" w:rsidRPr="00380027" w:rsidRDefault="0096453E" w:rsidP="00DC7A4C">
            <w:pPr>
              <w:spacing w:after="0" w:line="240" w:lineRule="auto"/>
              <w:jc w:val="center"/>
              <w:outlineLvl w:val="7"/>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BD5A4D">
            <w:pPr>
              <w:spacing w:after="0" w:line="240" w:lineRule="auto"/>
              <w:rPr>
                <w:rFonts w:ascii="Times New Roman" w:hAnsi="Times New Roman"/>
                <w:sz w:val="26"/>
                <w:szCs w:val="26"/>
                <w:lang w:eastAsia="ru-RU"/>
              </w:rPr>
            </w:pPr>
            <w:r w:rsidRPr="009E0E59">
              <w:rPr>
                <w:rFonts w:ascii="Times New Roman" w:hAnsi="Times New Roman"/>
                <w:sz w:val="26"/>
                <w:szCs w:val="26"/>
              </w:rPr>
              <w:t>видано посвідчення про підвищення кваліфікації, кількість проведених тренінгів, семінарів</w:t>
            </w:r>
          </w:p>
        </w:tc>
        <w:tc>
          <w:tcPr>
            <w:tcW w:w="2410" w:type="dxa"/>
          </w:tcPr>
          <w:p w:rsidR="0096453E" w:rsidRPr="00380027" w:rsidRDefault="0096453E" w:rsidP="00BA2170">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підвищення кваліфікації працівників </w:t>
            </w:r>
            <w:r w:rsidRPr="00A745AA">
              <w:rPr>
                <w:rFonts w:ascii="Times New Roman" w:hAnsi="Times New Roman"/>
                <w:sz w:val="26"/>
                <w:szCs w:val="26"/>
                <w:lang w:eastAsia="ru-RU"/>
              </w:rPr>
              <w:t>місцевих (регіональних) засобів масової інформації</w:t>
            </w:r>
          </w:p>
        </w:tc>
        <w:tc>
          <w:tcPr>
            <w:tcW w:w="3119" w:type="dxa"/>
            <w:gridSpan w:val="2"/>
          </w:tcPr>
          <w:p w:rsidR="0096453E" w:rsidRPr="00380027" w:rsidRDefault="0096453E" w:rsidP="009C2496">
            <w:pPr>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 xml:space="preserve">Виконано. </w:t>
            </w:r>
            <w:r w:rsidRPr="009E0E59">
              <w:rPr>
                <w:rFonts w:ascii="Times New Roman" w:hAnsi="Times New Roman"/>
                <w:sz w:val="26"/>
                <w:szCs w:val="26"/>
                <w:lang w:eastAsia="ru-RU"/>
              </w:rPr>
              <w:t>Видано по-свідчення представникам районних та обласних видань (ЗМІ), які змінили форму власності – 151 особі; місцевих (муніци-пальних) ЗМІ – 23 осо-бам; ПАТ «НСТУ» та її філій – 220 особам. Про-ведено 30 тренінгів, семінарів</w:t>
            </w:r>
          </w:p>
        </w:tc>
      </w:tr>
      <w:tr w:rsidR="0096453E" w:rsidRPr="009E0E59" w:rsidTr="00103DF4">
        <w:trPr>
          <w:trHeight w:val="403"/>
        </w:trPr>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4. Супроводження у Верховній Раді України проекту Закону України «Про засади діяльності мовлення територіальних громад в Україні»</w:t>
            </w:r>
          </w:p>
        </w:tc>
        <w:tc>
          <w:tcPr>
            <w:tcW w:w="2268" w:type="dxa"/>
          </w:tcPr>
          <w:p w:rsidR="0096453E" w:rsidRPr="00380027" w:rsidRDefault="0096453E" w:rsidP="006728FF">
            <w:pPr>
              <w:spacing w:after="0" w:line="240" w:lineRule="auto"/>
              <w:rPr>
                <w:rFonts w:ascii="Times New Roman" w:hAnsi="Times New Roman"/>
                <w:spacing w:val="-8"/>
                <w:sz w:val="26"/>
                <w:szCs w:val="26"/>
                <w:lang w:eastAsia="ru-RU"/>
              </w:rPr>
            </w:pPr>
            <w:r w:rsidRPr="009E0E59">
              <w:rPr>
                <w:rFonts w:ascii="Times New Roman" w:hAnsi="Times New Roman"/>
                <w:sz w:val="26"/>
                <w:szCs w:val="26"/>
              </w:rPr>
              <w:t>управління розвитку інформаційної сфери</w:t>
            </w:r>
          </w:p>
        </w:tc>
        <w:tc>
          <w:tcPr>
            <w:tcW w:w="1701" w:type="dxa"/>
          </w:tcPr>
          <w:p w:rsidR="0096453E" w:rsidRPr="00380027" w:rsidRDefault="0096453E" w:rsidP="00DC7A4C">
            <w:pPr>
              <w:spacing w:after="0" w:line="240" w:lineRule="auto"/>
              <w:jc w:val="center"/>
              <w:outlineLvl w:val="7"/>
              <w:rPr>
                <w:rFonts w:ascii="Times New Roman" w:hAnsi="Times New Roman"/>
                <w:spacing w:val="-8"/>
                <w:sz w:val="26"/>
                <w:szCs w:val="26"/>
                <w:lang w:eastAsia="ru-RU"/>
              </w:rPr>
            </w:pPr>
            <w:r w:rsidRPr="00380027">
              <w:rPr>
                <w:rFonts w:ascii="Times New Roman" w:hAnsi="Times New Roman"/>
                <w:spacing w:val="-8"/>
                <w:sz w:val="26"/>
                <w:szCs w:val="26"/>
                <w:lang w:eastAsia="ru-RU"/>
              </w:rPr>
              <w:t>до прийняття відповідного Закону</w:t>
            </w:r>
          </w:p>
        </w:tc>
        <w:tc>
          <w:tcPr>
            <w:tcW w:w="2551" w:type="dxa"/>
          </w:tcPr>
          <w:p w:rsidR="0096453E" w:rsidRPr="00380027" w:rsidRDefault="0096453E" w:rsidP="00BA2170">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прийнято відповідний Закон України</w:t>
            </w:r>
          </w:p>
        </w:tc>
        <w:tc>
          <w:tcPr>
            <w:tcW w:w="2410" w:type="dxa"/>
          </w:tcPr>
          <w:p w:rsidR="0096453E" w:rsidRPr="00380027" w:rsidRDefault="0096453E" w:rsidP="00BA2170">
            <w:pPr>
              <w:spacing w:after="0" w:line="240" w:lineRule="auto"/>
              <w:rPr>
                <w:rFonts w:ascii="Times New Roman" w:hAnsi="Times New Roman"/>
                <w:spacing w:val="-6"/>
                <w:sz w:val="26"/>
                <w:szCs w:val="26"/>
                <w:lang w:eastAsia="ru-RU"/>
              </w:rPr>
            </w:pPr>
            <w:r w:rsidRPr="00380027">
              <w:rPr>
                <w:rFonts w:ascii="Times New Roman" w:hAnsi="Times New Roman"/>
                <w:spacing w:val="-6"/>
                <w:sz w:val="26"/>
                <w:szCs w:val="26"/>
                <w:lang w:eastAsia="ru-RU"/>
              </w:rPr>
              <w:t>створення нових мультимедійних платформ мовлення громад на принципах суспільного мовлення</w:t>
            </w:r>
          </w:p>
        </w:tc>
        <w:tc>
          <w:tcPr>
            <w:tcW w:w="3119" w:type="dxa"/>
            <w:gridSpan w:val="2"/>
          </w:tcPr>
          <w:p w:rsidR="0096453E" w:rsidRPr="00380027" w:rsidRDefault="0096453E" w:rsidP="004D3EC5">
            <w:pPr>
              <w:spacing w:after="0" w:line="240" w:lineRule="auto"/>
              <w:jc w:val="both"/>
              <w:rPr>
                <w:rFonts w:ascii="Times New Roman" w:hAnsi="Times New Roman"/>
                <w:spacing w:val="-6"/>
                <w:sz w:val="26"/>
                <w:szCs w:val="26"/>
                <w:lang w:eastAsia="ru-RU"/>
              </w:rPr>
            </w:pPr>
            <w:r>
              <w:rPr>
                <w:rFonts w:ascii="Times New Roman" w:hAnsi="Times New Roman"/>
                <w:b/>
                <w:sz w:val="26"/>
                <w:szCs w:val="26"/>
                <w:lang w:eastAsia="ru-RU"/>
              </w:rPr>
              <w:t>Знято з контролю</w:t>
            </w:r>
            <w:r w:rsidRPr="00380027">
              <w:rPr>
                <w:rFonts w:ascii="Times New Roman" w:hAnsi="Times New Roman"/>
                <w:b/>
                <w:sz w:val="26"/>
                <w:szCs w:val="26"/>
                <w:lang w:eastAsia="ru-RU"/>
              </w:rPr>
              <w:t xml:space="preserve">. </w:t>
            </w:r>
            <w:r w:rsidRPr="00380027">
              <w:rPr>
                <w:rFonts w:ascii="Times New Roman" w:hAnsi="Times New Roman"/>
                <w:sz w:val="26"/>
                <w:szCs w:val="26"/>
                <w:lang w:eastAsia="ru-RU"/>
              </w:rPr>
              <w:t>29.08.2019 проект відкли</w:t>
            </w:r>
            <w:r>
              <w:rPr>
                <w:rFonts w:ascii="Times New Roman" w:hAnsi="Times New Roman"/>
                <w:sz w:val="26"/>
                <w:szCs w:val="26"/>
                <w:lang w:eastAsia="ru-RU"/>
              </w:rPr>
              <w:t>-</w:t>
            </w:r>
            <w:r w:rsidRPr="00380027">
              <w:rPr>
                <w:rFonts w:ascii="Times New Roman" w:hAnsi="Times New Roman"/>
                <w:sz w:val="26"/>
                <w:szCs w:val="26"/>
                <w:lang w:eastAsia="ru-RU"/>
              </w:rPr>
              <w:t>кано та знято з розгляду. 27.12.2019 у Верховній Раді України за № 2693 зареєстровано законо</w:t>
            </w:r>
            <w:r>
              <w:rPr>
                <w:rFonts w:ascii="Times New Roman" w:hAnsi="Times New Roman"/>
                <w:sz w:val="26"/>
                <w:szCs w:val="26"/>
                <w:lang w:eastAsia="ru-RU"/>
              </w:rPr>
              <w:t>-</w:t>
            </w:r>
            <w:r w:rsidRPr="00380027">
              <w:rPr>
                <w:rFonts w:ascii="Times New Roman" w:hAnsi="Times New Roman"/>
                <w:sz w:val="26"/>
                <w:szCs w:val="26"/>
                <w:lang w:eastAsia="ru-RU"/>
              </w:rPr>
              <w:t>проект «Про медіа», в якому передбачено положення діяльності мовлення громад</w:t>
            </w:r>
          </w:p>
        </w:tc>
      </w:tr>
      <w:tr w:rsidR="0096453E" w:rsidRPr="009E0E59" w:rsidTr="00103DF4">
        <w:tc>
          <w:tcPr>
            <w:tcW w:w="15452" w:type="dxa"/>
            <w:gridSpan w:val="7"/>
            <w:vAlign w:val="center"/>
          </w:tcPr>
          <w:p w:rsidR="0096453E" w:rsidRPr="00380027" w:rsidRDefault="0096453E" w:rsidP="00C53F4C">
            <w:pPr>
              <w:spacing w:before="120" w:after="60" w:line="240" w:lineRule="auto"/>
              <w:jc w:val="center"/>
              <w:rPr>
                <w:rFonts w:ascii="Times New Roman" w:hAnsi="Times New Roman"/>
                <w:i/>
                <w:sz w:val="26"/>
                <w:szCs w:val="26"/>
                <w:lang w:eastAsia="ru-RU"/>
              </w:rPr>
            </w:pPr>
            <w:r w:rsidRPr="00380027">
              <w:rPr>
                <w:rFonts w:ascii="Times New Roman" w:hAnsi="Times New Roman"/>
                <w:bCs/>
                <w:i/>
                <w:iCs/>
                <w:sz w:val="26"/>
                <w:szCs w:val="26"/>
                <w:lang w:eastAsia="ru-RU"/>
              </w:rPr>
              <w:t>3. Н</w:t>
            </w:r>
            <w:r w:rsidRPr="00380027">
              <w:rPr>
                <w:rFonts w:ascii="Times New Roman" w:hAnsi="Times New Roman"/>
                <w:i/>
                <w:sz w:val="26"/>
                <w:szCs w:val="26"/>
                <w:lang w:eastAsia="ru-RU"/>
              </w:rPr>
              <w:t>едопущення на український ринок іноземної видавничої продукції антиукраїнського змісту</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lang w:eastAsia="ru-RU"/>
              </w:rPr>
            </w:pPr>
            <w:r w:rsidRPr="009E0E59">
              <w:rPr>
                <w:rFonts w:ascii="Times New Roman" w:hAnsi="Times New Roman"/>
                <w:sz w:val="26"/>
                <w:szCs w:val="26"/>
                <w:shd w:val="clear" w:color="auto" w:fill="FFFFFF"/>
              </w:rPr>
              <w:t>1. Розроблення та подання Кабінету Міністрів України проекту Закону України «Про внесення змін до Закону України «Про видавничу справу»</w:t>
            </w:r>
          </w:p>
        </w:tc>
        <w:tc>
          <w:tcPr>
            <w:tcW w:w="2268" w:type="dxa"/>
          </w:tcPr>
          <w:p w:rsidR="0096453E" w:rsidRPr="009E0E59" w:rsidRDefault="0096453E" w:rsidP="009B1E63">
            <w:pPr>
              <w:spacing w:after="0" w:line="240" w:lineRule="auto"/>
              <w:ind w:right="-11"/>
              <w:rPr>
                <w:rFonts w:ascii="Times New Roman" w:hAnsi="Times New Roman"/>
                <w:spacing w:val="-8"/>
                <w:sz w:val="26"/>
                <w:szCs w:val="26"/>
                <w:lang w:eastAsia="ru-RU"/>
              </w:rPr>
            </w:pPr>
            <w:r w:rsidRPr="009E0E59">
              <w:rPr>
                <w:rFonts w:ascii="Times New Roman" w:hAnsi="Times New Roman"/>
                <w:sz w:val="26"/>
                <w:szCs w:val="26"/>
                <w:lang w:eastAsia="ru-RU"/>
              </w:rPr>
              <w:t>управління розвитку інформаційної сфери, управління дозвільної процедури та контролю за розповсюдженням видавничої продукції</w:t>
            </w:r>
          </w:p>
        </w:tc>
        <w:tc>
          <w:tcPr>
            <w:tcW w:w="1701" w:type="dxa"/>
          </w:tcPr>
          <w:p w:rsidR="0096453E" w:rsidRPr="009E0E59" w:rsidRDefault="0096453E" w:rsidP="00DC7A4C">
            <w:pPr>
              <w:spacing w:after="0" w:line="240" w:lineRule="auto"/>
              <w:jc w:val="center"/>
              <w:rPr>
                <w:rFonts w:ascii="Times New Roman" w:hAnsi="Times New Roman"/>
                <w:sz w:val="26"/>
                <w:szCs w:val="26"/>
                <w:lang w:eastAsia="ru-RU"/>
              </w:rPr>
            </w:pPr>
            <w:r w:rsidRPr="009E0E59">
              <w:rPr>
                <w:rFonts w:ascii="Times New Roman" w:hAnsi="Times New Roman"/>
                <w:sz w:val="26"/>
                <w:szCs w:val="26"/>
                <w:lang w:eastAsia="ru-RU"/>
              </w:rPr>
              <w:t>травень</w:t>
            </w:r>
          </w:p>
        </w:tc>
        <w:tc>
          <w:tcPr>
            <w:tcW w:w="2551" w:type="dxa"/>
          </w:tcPr>
          <w:p w:rsidR="0096453E" w:rsidRPr="009E0E59" w:rsidRDefault="0096453E" w:rsidP="005E1296">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подано Кабінету Міністрів України проект Закону</w:t>
            </w:r>
          </w:p>
          <w:p w:rsidR="0096453E" w:rsidRPr="009E0E59" w:rsidRDefault="0096453E" w:rsidP="005E1296">
            <w:pPr>
              <w:spacing w:after="0" w:line="240" w:lineRule="auto"/>
              <w:rPr>
                <w:rFonts w:ascii="Times New Roman" w:hAnsi="Times New Roman"/>
                <w:sz w:val="26"/>
                <w:szCs w:val="26"/>
                <w:lang w:eastAsia="ru-RU"/>
              </w:rPr>
            </w:pPr>
          </w:p>
        </w:tc>
        <w:tc>
          <w:tcPr>
            <w:tcW w:w="2410" w:type="dxa"/>
          </w:tcPr>
          <w:p w:rsidR="0096453E" w:rsidRPr="00380027" w:rsidRDefault="0096453E" w:rsidP="005E1296">
            <w:pPr>
              <w:spacing w:after="0" w:line="240" w:lineRule="auto"/>
              <w:rPr>
                <w:rFonts w:ascii="Times New Roman" w:hAnsi="Times New Roman"/>
                <w:sz w:val="26"/>
                <w:szCs w:val="26"/>
              </w:rPr>
            </w:pPr>
            <w:r w:rsidRPr="009E0E59">
              <w:rPr>
                <w:rFonts w:ascii="Times New Roman" w:hAnsi="Times New Roman"/>
                <w:sz w:val="26"/>
                <w:szCs w:val="26"/>
                <w:lang w:eastAsia="ru-RU"/>
              </w:rPr>
              <w:t xml:space="preserve">удосконалення </w:t>
            </w:r>
            <w:r w:rsidRPr="00380027">
              <w:rPr>
                <w:rFonts w:ascii="Times New Roman" w:hAnsi="Times New Roman"/>
                <w:sz w:val="26"/>
                <w:szCs w:val="26"/>
              </w:rPr>
              <w:t xml:space="preserve">правового механізму реалізації Закону України </w:t>
            </w:r>
            <w:r w:rsidRPr="009E0E59">
              <w:rPr>
                <w:rFonts w:ascii="Times New Roman" w:hAnsi="Times New Roman"/>
                <w:sz w:val="26"/>
                <w:szCs w:val="26"/>
                <w:shd w:val="clear" w:color="auto" w:fill="FFFFFF"/>
              </w:rPr>
              <w:t>«Про видавничу справу»</w:t>
            </w:r>
          </w:p>
        </w:tc>
        <w:tc>
          <w:tcPr>
            <w:tcW w:w="3119" w:type="dxa"/>
            <w:gridSpan w:val="2"/>
          </w:tcPr>
          <w:p w:rsidR="0096453E" w:rsidRPr="009E0E59" w:rsidRDefault="0096453E" w:rsidP="00AF3F31">
            <w:pPr>
              <w:spacing w:after="0" w:line="240" w:lineRule="auto"/>
              <w:jc w:val="both"/>
              <w:rPr>
                <w:rFonts w:ascii="Times New Roman" w:hAnsi="Times New Roman"/>
                <w:sz w:val="26"/>
                <w:szCs w:val="26"/>
              </w:rPr>
            </w:pPr>
            <w:r w:rsidRPr="00380027">
              <w:rPr>
                <w:rFonts w:ascii="Times New Roman" w:hAnsi="Times New Roman"/>
                <w:b/>
                <w:sz w:val="26"/>
                <w:szCs w:val="26"/>
                <w:lang w:eastAsia="ru-RU"/>
              </w:rPr>
              <w:t xml:space="preserve">Не виконано. </w:t>
            </w:r>
            <w:r w:rsidRPr="00380027">
              <w:rPr>
                <w:rFonts w:ascii="Times New Roman" w:hAnsi="Times New Roman"/>
                <w:sz w:val="26"/>
                <w:szCs w:val="26"/>
                <w:lang w:eastAsia="ru-RU"/>
              </w:rPr>
              <w:t>Держком</w:t>
            </w:r>
            <w:r>
              <w:rPr>
                <w:rFonts w:ascii="Times New Roman" w:hAnsi="Times New Roman"/>
                <w:sz w:val="26"/>
                <w:szCs w:val="26"/>
                <w:lang w:eastAsia="ru-RU"/>
              </w:rPr>
              <w:t>-</w:t>
            </w:r>
            <w:r w:rsidRPr="00380027">
              <w:rPr>
                <w:rFonts w:ascii="Times New Roman" w:hAnsi="Times New Roman"/>
                <w:sz w:val="26"/>
                <w:szCs w:val="26"/>
                <w:lang w:eastAsia="ru-RU"/>
              </w:rPr>
              <w:t xml:space="preserve">телерадіо </w:t>
            </w:r>
            <w:r w:rsidRPr="00132241">
              <w:rPr>
                <w:rFonts w:ascii="Times New Roman" w:hAnsi="Times New Roman"/>
                <w:sz w:val="26"/>
                <w:szCs w:val="26"/>
                <w:lang w:eastAsia="ru-RU"/>
              </w:rPr>
              <w:t xml:space="preserve">доопрацьовано законопроект з ураху-ванням висловлених пропозицій і зауважень заінтересованих органів та </w:t>
            </w:r>
            <w:r w:rsidRPr="00380027">
              <w:rPr>
                <w:rFonts w:ascii="Times New Roman" w:hAnsi="Times New Roman"/>
                <w:sz w:val="26"/>
                <w:szCs w:val="26"/>
                <w:lang w:eastAsia="ru-RU"/>
              </w:rPr>
              <w:t xml:space="preserve">відповідно до § 40 Регламенту КМУ </w:t>
            </w:r>
            <w:r w:rsidRPr="00132241">
              <w:rPr>
                <w:rFonts w:ascii="Times New Roman" w:hAnsi="Times New Roman"/>
                <w:sz w:val="26"/>
                <w:szCs w:val="26"/>
                <w:lang w:eastAsia="ru-RU"/>
              </w:rPr>
              <w:t xml:space="preserve">буде повторно надіслано на розгляд та погодження </w:t>
            </w:r>
          </w:p>
        </w:tc>
      </w:tr>
      <w:tr w:rsidR="0096453E" w:rsidRPr="009E0E59" w:rsidTr="00103DF4">
        <w:tc>
          <w:tcPr>
            <w:tcW w:w="3403" w:type="dxa"/>
          </w:tcPr>
          <w:p w:rsidR="0096453E" w:rsidRPr="009E0E59" w:rsidRDefault="0096453E" w:rsidP="00BD5A4D">
            <w:pPr>
              <w:spacing w:after="0" w:line="240" w:lineRule="auto"/>
              <w:jc w:val="both"/>
              <w:rPr>
                <w:rFonts w:ascii="Times New Roman" w:hAnsi="Times New Roman"/>
                <w:sz w:val="26"/>
                <w:szCs w:val="26"/>
              </w:rPr>
            </w:pPr>
            <w:r w:rsidRPr="009E0E59">
              <w:rPr>
                <w:rFonts w:ascii="Times New Roman" w:hAnsi="Times New Roman"/>
                <w:sz w:val="26"/>
                <w:szCs w:val="26"/>
                <w:shd w:val="clear" w:color="auto" w:fill="FFFFFF"/>
              </w:rPr>
              <w:t xml:space="preserve">2. </w:t>
            </w:r>
            <w:r w:rsidRPr="00380027">
              <w:rPr>
                <w:rFonts w:ascii="Times New Roman" w:hAnsi="Times New Roman"/>
                <w:sz w:val="26"/>
                <w:szCs w:val="26"/>
                <w:shd w:val="clear" w:color="auto" w:fill="FFFFFF"/>
                <w:lang w:eastAsia="ru-RU"/>
              </w:rPr>
              <w:t xml:space="preserve">Розроблення та подання Кабінету Міністрів України </w:t>
            </w:r>
            <w:r w:rsidRPr="009E0E59">
              <w:rPr>
                <w:rFonts w:ascii="Times New Roman" w:hAnsi="Times New Roman"/>
                <w:sz w:val="26"/>
                <w:szCs w:val="26"/>
                <w:shd w:val="clear" w:color="auto" w:fill="FFFFFF"/>
              </w:rPr>
              <w:t xml:space="preserve">проекту </w:t>
            </w:r>
            <w:r w:rsidRPr="009E0E59">
              <w:rPr>
                <w:rFonts w:ascii="Times New Roman" w:hAnsi="Times New Roman"/>
                <w:sz w:val="26"/>
                <w:szCs w:val="26"/>
              </w:rPr>
              <w:t>постанови Кабінету Міністрів України «Про внесення змін до порядків, затверджених постановами Кабінету Міністрів України від 5 квітня 2017 р. № 235 і від 5 квітня 2017 р. № 262»</w:t>
            </w:r>
          </w:p>
        </w:tc>
        <w:tc>
          <w:tcPr>
            <w:tcW w:w="2268" w:type="dxa"/>
          </w:tcPr>
          <w:p w:rsidR="0096453E" w:rsidRPr="009E0E59" w:rsidRDefault="0096453E" w:rsidP="00AF3D9A">
            <w:pPr>
              <w:spacing w:after="0" w:line="240" w:lineRule="auto"/>
              <w:rPr>
                <w:rFonts w:ascii="Times New Roman" w:hAnsi="Times New Roman"/>
                <w:bCs/>
                <w:sz w:val="26"/>
                <w:szCs w:val="26"/>
              </w:rPr>
            </w:pPr>
            <w:r w:rsidRPr="009E0E59">
              <w:rPr>
                <w:rFonts w:ascii="Times New Roman" w:hAnsi="Times New Roman"/>
                <w:sz w:val="26"/>
                <w:szCs w:val="26"/>
                <w:lang w:eastAsia="ru-RU"/>
              </w:rPr>
              <w:t>управління розвитку інформаційної сфери, управління дозвільної процедури та контролю за розповсюджен-ням видавничої продукції</w:t>
            </w:r>
          </w:p>
        </w:tc>
        <w:tc>
          <w:tcPr>
            <w:tcW w:w="1701" w:type="dxa"/>
          </w:tcPr>
          <w:p w:rsidR="0096453E" w:rsidRPr="009E0E59" w:rsidRDefault="0096453E" w:rsidP="00DC7A4C">
            <w:pPr>
              <w:spacing w:after="0" w:line="240" w:lineRule="auto"/>
              <w:jc w:val="center"/>
              <w:rPr>
                <w:rFonts w:ascii="Times New Roman" w:hAnsi="Times New Roman"/>
                <w:sz w:val="26"/>
                <w:szCs w:val="26"/>
                <w:lang w:val="ru-RU"/>
              </w:rPr>
            </w:pPr>
            <w:r w:rsidRPr="009E0E59">
              <w:rPr>
                <w:rFonts w:ascii="Times New Roman" w:hAnsi="Times New Roman"/>
                <w:sz w:val="26"/>
                <w:szCs w:val="26"/>
                <w:lang w:eastAsia="ru-RU"/>
              </w:rPr>
              <w:t>травень</w:t>
            </w:r>
          </w:p>
        </w:tc>
        <w:tc>
          <w:tcPr>
            <w:tcW w:w="2551" w:type="dxa"/>
          </w:tcPr>
          <w:p w:rsidR="0096453E" w:rsidRPr="009E0E59" w:rsidRDefault="0096453E" w:rsidP="005E1296">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подано Кабінету Міністрів України проект </w:t>
            </w:r>
            <w:r w:rsidRPr="009E0E59">
              <w:rPr>
                <w:rFonts w:ascii="Times New Roman" w:hAnsi="Times New Roman"/>
                <w:sz w:val="26"/>
                <w:szCs w:val="26"/>
              </w:rPr>
              <w:t>постанови</w:t>
            </w:r>
          </w:p>
        </w:tc>
        <w:tc>
          <w:tcPr>
            <w:tcW w:w="2410" w:type="dxa"/>
          </w:tcPr>
          <w:p w:rsidR="0096453E" w:rsidRPr="009E0E59" w:rsidRDefault="0096453E" w:rsidP="005E1296">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удосконалення </w:t>
            </w:r>
            <w:r w:rsidRPr="00380027">
              <w:rPr>
                <w:rFonts w:ascii="Times New Roman" w:hAnsi="Times New Roman"/>
                <w:sz w:val="26"/>
                <w:szCs w:val="26"/>
              </w:rPr>
              <w:t xml:space="preserve">правового механізму реалізації Закону України </w:t>
            </w:r>
            <w:r w:rsidRPr="009E0E59">
              <w:rPr>
                <w:rFonts w:ascii="Times New Roman" w:hAnsi="Times New Roman"/>
                <w:sz w:val="26"/>
                <w:szCs w:val="26"/>
                <w:shd w:val="clear" w:color="auto" w:fill="FFFFFF"/>
              </w:rPr>
              <w:t>«Про видавничу справу»</w:t>
            </w:r>
          </w:p>
        </w:tc>
        <w:tc>
          <w:tcPr>
            <w:tcW w:w="3119" w:type="dxa"/>
            <w:gridSpan w:val="2"/>
          </w:tcPr>
          <w:p w:rsidR="0096453E" w:rsidRPr="00380027" w:rsidRDefault="0096453E" w:rsidP="00AF3D9A">
            <w:pPr>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Постанова КМУ від 15.05.2019 № 396 «Про внесення змін до порядків, затверджених постано</w:t>
            </w:r>
            <w:r>
              <w:rPr>
                <w:rFonts w:ascii="Times New Roman" w:hAnsi="Times New Roman"/>
                <w:sz w:val="26"/>
                <w:szCs w:val="26"/>
                <w:lang w:eastAsia="ru-RU"/>
              </w:rPr>
              <w:t>-</w:t>
            </w:r>
            <w:r w:rsidRPr="00380027">
              <w:rPr>
                <w:rFonts w:ascii="Times New Roman" w:hAnsi="Times New Roman"/>
                <w:sz w:val="26"/>
                <w:szCs w:val="26"/>
                <w:lang w:eastAsia="ru-RU"/>
              </w:rPr>
              <w:t>вами Кабінету Міністрів України від 05.04.2017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235 і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262»</w:t>
            </w:r>
          </w:p>
        </w:tc>
      </w:tr>
      <w:tr w:rsidR="0096453E" w:rsidRPr="009E0E59" w:rsidTr="00103DF4">
        <w:tc>
          <w:tcPr>
            <w:tcW w:w="3403" w:type="dxa"/>
          </w:tcPr>
          <w:p w:rsidR="0096453E" w:rsidRPr="009E0E59" w:rsidRDefault="0096453E" w:rsidP="00245CCB">
            <w:pPr>
              <w:spacing w:after="0" w:line="240" w:lineRule="auto"/>
              <w:jc w:val="both"/>
              <w:rPr>
                <w:rFonts w:ascii="Times New Roman" w:hAnsi="Times New Roman"/>
                <w:sz w:val="26"/>
                <w:szCs w:val="26"/>
              </w:rPr>
            </w:pPr>
            <w:r w:rsidRPr="009E0E59">
              <w:rPr>
                <w:rFonts w:ascii="Times New Roman" w:hAnsi="Times New Roman"/>
                <w:sz w:val="26"/>
                <w:szCs w:val="26"/>
                <w:shd w:val="clear" w:color="auto" w:fill="FFFFFF"/>
              </w:rPr>
              <w:t xml:space="preserve">3. Погодження із заінтересованими органами, реєстрація в Міністерстві юстиції наказу Держкомтелерадіо </w:t>
            </w:r>
            <w:r w:rsidRPr="009E0E59">
              <w:rPr>
                <w:rFonts w:ascii="Times New Roman" w:hAnsi="Times New Roman"/>
                <w:bCs/>
                <w:sz w:val="26"/>
                <w:szCs w:val="26"/>
              </w:rPr>
              <w:t>«</w:t>
            </w:r>
            <w:r w:rsidRPr="009E0E59">
              <w:rPr>
                <w:rFonts w:ascii="Times New Roman" w:hAnsi="Times New Roman"/>
                <w:sz w:val="26"/>
                <w:szCs w:val="26"/>
                <w:shd w:val="clear" w:color="auto" w:fill="FFFFFF"/>
              </w:rPr>
              <w:t>Про внесення змін до деяких наказів Державного комітету телебачення і радіомовлення України»,</w:t>
            </w:r>
            <w:r w:rsidRPr="009E0E59">
              <w:rPr>
                <w:rFonts w:ascii="Times New Roman" w:hAnsi="Times New Roman"/>
                <w:bCs/>
                <w:sz w:val="26"/>
                <w:szCs w:val="26"/>
              </w:rPr>
              <w:t xml:space="preserve"> яким передбачено внесення змін до </w:t>
            </w:r>
            <w:r w:rsidRPr="009E0E59">
              <w:rPr>
                <w:rFonts w:ascii="Times New Roman" w:hAnsi="Times New Roman"/>
                <w:bCs/>
                <w:sz w:val="26"/>
                <w:szCs w:val="26"/>
                <w:bdr w:val="none" w:sz="0" w:space="0" w:color="auto" w:frame="1"/>
              </w:rPr>
              <w:t xml:space="preserve">Критеріїв </w:t>
            </w:r>
            <w:r w:rsidRPr="009E0E59">
              <w:rPr>
                <w:rFonts w:ascii="Times New Roman" w:hAnsi="Times New Roman"/>
                <w:sz w:val="26"/>
                <w:szCs w:val="26"/>
              </w:rPr>
              <w:t>оцінки видавничої продукції, що дозволена до розповсюдження на території України,</w:t>
            </w:r>
            <w:r w:rsidRPr="009E0E59">
              <w:rPr>
                <w:rFonts w:ascii="Times New Roman" w:hAnsi="Times New Roman"/>
                <w:bCs/>
                <w:sz w:val="26"/>
                <w:szCs w:val="26"/>
              </w:rPr>
              <w:t xml:space="preserve"> Положення про Реєстр видавничої </w:t>
            </w:r>
            <w:r w:rsidRPr="009E0E59">
              <w:rPr>
                <w:rFonts w:ascii="Times New Roman" w:hAnsi="Times New Roman"/>
                <w:sz w:val="26"/>
                <w:szCs w:val="26"/>
              </w:rPr>
              <w:t xml:space="preserve">продукції держави-агресора, дозволеної до ввезення та розповсюдження на території України, та </w:t>
            </w:r>
            <w:r w:rsidRPr="009E0E59">
              <w:rPr>
                <w:rFonts w:ascii="Times New Roman" w:hAnsi="Times New Roman"/>
                <w:bCs/>
                <w:sz w:val="26"/>
                <w:szCs w:val="26"/>
              </w:rPr>
              <w:t>Порядку накладення Державним комітетом телебачення і радіомовлення України адміністративно-господарських штрафів»</w:t>
            </w:r>
          </w:p>
        </w:tc>
        <w:tc>
          <w:tcPr>
            <w:tcW w:w="2268" w:type="dxa"/>
          </w:tcPr>
          <w:p w:rsidR="0096453E" w:rsidRPr="009E0E59" w:rsidRDefault="0096453E" w:rsidP="009B1E63">
            <w:pPr>
              <w:spacing w:after="0" w:line="240" w:lineRule="auto"/>
              <w:rPr>
                <w:rFonts w:ascii="Times New Roman" w:hAnsi="Times New Roman"/>
                <w:spacing w:val="-8"/>
                <w:sz w:val="26"/>
                <w:szCs w:val="26"/>
                <w:lang w:eastAsia="ru-RU"/>
              </w:rPr>
            </w:pPr>
            <w:r w:rsidRPr="009E0E59">
              <w:rPr>
                <w:rFonts w:ascii="Times New Roman" w:hAnsi="Times New Roman"/>
                <w:sz w:val="26"/>
                <w:szCs w:val="26"/>
                <w:lang w:eastAsia="ru-RU"/>
              </w:rPr>
              <w:t>управління розвитку інформаційної сфери, управління дозвільної процедури та контролю за розповсюдженням видавничої продукції</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lang w:eastAsia="ru-RU"/>
              </w:rPr>
              <w:t>травень</w:t>
            </w:r>
          </w:p>
        </w:tc>
        <w:tc>
          <w:tcPr>
            <w:tcW w:w="2551" w:type="dxa"/>
          </w:tcPr>
          <w:p w:rsidR="0096453E" w:rsidRPr="009E0E59" w:rsidRDefault="0096453E" w:rsidP="009B1E63">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зареєстровано наказ Міністерством юстиції України</w:t>
            </w:r>
          </w:p>
        </w:tc>
        <w:tc>
          <w:tcPr>
            <w:tcW w:w="2410" w:type="dxa"/>
          </w:tcPr>
          <w:p w:rsidR="0096453E" w:rsidRPr="009E0E59" w:rsidRDefault="0096453E" w:rsidP="005E1296">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удосконалення </w:t>
            </w:r>
            <w:r w:rsidRPr="00380027">
              <w:rPr>
                <w:rFonts w:ascii="Times New Roman" w:hAnsi="Times New Roman"/>
                <w:sz w:val="26"/>
                <w:szCs w:val="26"/>
              </w:rPr>
              <w:t xml:space="preserve">правового механізму реалізації Закону України </w:t>
            </w:r>
            <w:r w:rsidRPr="009E0E59">
              <w:rPr>
                <w:rFonts w:ascii="Times New Roman" w:hAnsi="Times New Roman"/>
                <w:sz w:val="26"/>
                <w:szCs w:val="26"/>
                <w:shd w:val="clear" w:color="auto" w:fill="FFFFFF"/>
              </w:rPr>
              <w:t>«Про видавничу справу»</w:t>
            </w:r>
          </w:p>
        </w:tc>
        <w:tc>
          <w:tcPr>
            <w:tcW w:w="3119" w:type="dxa"/>
            <w:gridSpan w:val="2"/>
          </w:tcPr>
          <w:p w:rsidR="0096453E" w:rsidRPr="00380027" w:rsidRDefault="0096453E" w:rsidP="004E787C">
            <w:pPr>
              <w:pStyle w:val="xfmc1"/>
              <w:shd w:val="clear" w:color="auto" w:fill="FFFFFF"/>
              <w:spacing w:before="0" w:beforeAutospacing="0" w:after="0" w:afterAutospacing="0"/>
              <w:jc w:val="both"/>
              <w:rPr>
                <w:sz w:val="26"/>
                <w:szCs w:val="26"/>
              </w:rPr>
            </w:pPr>
            <w:r w:rsidRPr="00380027">
              <w:rPr>
                <w:b/>
                <w:sz w:val="26"/>
                <w:szCs w:val="26"/>
              </w:rPr>
              <w:t xml:space="preserve">Не виконано. </w:t>
            </w:r>
            <w:r w:rsidRPr="00380027">
              <w:rPr>
                <w:sz w:val="26"/>
                <w:szCs w:val="26"/>
                <w:shd w:val="clear" w:color="auto" w:fill="FFFFFF"/>
              </w:rPr>
              <w:t>Держком-телерадіо підготовлено наказ «Про внесення змін до Критеріїв оцінки видавничої продукції, що дозволена до розповсюд-ження на території України» (нова редакція), який найближчим часом буде подано на державну реєстрацію до Міністерс-тва юстиції України. Проект наказу «Про внесення змін до деяких наказів Державного комітету телебачення і радіомовлення України», яким передбачено вне-сення змін до Положення про Реєстр видавничої продукції держави-агресора, дозволеної до ввезення та розповсюд-ження на території України та Порядку накладення Держкомте-лерадіо адміністративно-господарських штрафів, на даний час в робочому порядку доопрацьовуєть-ся з урахуванням пропо-зицій та зауважень Державної регуляторної служби України. Після чого його повторно буде надіслано на розгляд та погодження до ДРС</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bCs/>
                <w:iCs/>
                <w:sz w:val="26"/>
                <w:szCs w:val="26"/>
                <w:lang w:eastAsia="ru-RU"/>
              </w:rPr>
              <w:t xml:space="preserve">4. Опрацювання заяв про видачу дозволів, внесення інформації до реєстру </w:t>
            </w:r>
            <w:r w:rsidRPr="009E0E59">
              <w:rPr>
                <w:rFonts w:ascii="Times New Roman" w:hAnsi="Times New Roman"/>
                <w:sz w:val="26"/>
                <w:szCs w:val="26"/>
              </w:rPr>
              <w:t>видавничої продукції держави-агресора, дозволеної до ввезення та розповсюдження на території України</w:t>
            </w:r>
          </w:p>
        </w:tc>
        <w:tc>
          <w:tcPr>
            <w:tcW w:w="2268" w:type="dxa"/>
          </w:tcPr>
          <w:p w:rsidR="0096453E" w:rsidRPr="009E0E59" w:rsidRDefault="0096453E" w:rsidP="004352E3">
            <w:pPr>
              <w:spacing w:after="0" w:line="240" w:lineRule="auto"/>
              <w:rPr>
                <w:rFonts w:ascii="Times New Roman" w:hAnsi="Times New Roman"/>
                <w:spacing w:val="-8"/>
                <w:sz w:val="26"/>
                <w:szCs w:val="26"/>
                <w:lang w:eastAsia="ru-RU"/>
              </w:rPr>
            </w:pPr>
            <w:r w:rsidRPr="009E0E59">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протягом року</w:t>
            </w:r>
          </w:p>
        </w:tc>
        <w:tc>
          <w:tcPr>
            <w:tcW w:w="2551" w:type="dxa"/>
          </w:tcPr>
          <w:p w:rsidR="0096453E" w:rsidRPr="009E0E59" w:rsidRDefault="0096453E" w:rsidP="00BD5A4D">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2410" w:type="dxa"/>
          </w:tcPr>
          <w:p w:rsidR="0096453E" w:rsidRPr="009E0E59" w:rsidRDefault="0096453E" w:rsidP="000D5AF1">
            <w:pPr>
              <w:spacing w:after="0" w:line="240" w:lineRule="auto"/>
              <w:rPr>
                <w:rFonts w:ascii="Times New Roman" w:hAnsi="Times New Roman"/>
                <w:sz w:val="26"/>
                <w:szCs w:val="26"/>
                <w:lang w:eastAsia="ru-RU"/>
              </w:rPr>
            </w:pPr>
            <w:r w:rsidRPr="00380027">
              <w:rPr>
                <w:rFonts w:ascii="Times New Roman" w:hAnsi="Times New Roman"/>
                <w:sz w:val="26"/>
                <w:szCs w:val="26"/>
              </w:rPr>
              <w:t>в</w:t>
            </w:r>
            <w:r w:rsidRPr="009E0E59">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tc>
        <w:tc>
          <w:tcPr>
            <w:tcW w:w="3119" w:type="dxa"/>
            <w:gridSpan w:val="2"/>
          </w:tcPr>
          <w:p w:rsidR="0096453E" w:rsidRPr="009E0E59" w:rsidRDefault="0096453E" w:rsidP="00132241">
            <w:pPr>
              <w:spacing w:after="0" w:line="240" w:lineRule="auto"/>
              <w:jc w:val="both"/>
              <w:rPr>
                <w:rFonts w:ascii="Times New Roman" w:hAnsi="Times New Roman"/>
                <w:sz w:val="26"/>
                <w:szCs w:val="26"/>
                <w:lang w:eastAsia="ru-RU"/>
              </w:rPr>
            </w:pPr>
            <w:r w:rsidRPr="009E0E59">
              <w:rPr>
                <w:rFonts w:ascii="Times New Roman" w:hAnsi="Times New Roman"/>
                <w:b/>
                <w:sz w:val="26"/>
                <w:szCs w:val="26"/>
              </w:rPr>
              <w:t xml:space="preserve">Виконано. </w:t>
            </w:r>
            <w:r w:rsidRPr="00380027">
              <w:rPr>
                <w:rFonts w:ascii="Times New Roman" w:hAnsi="Times New Roman"/>
                <w:sz w:val="26"/>
                <w:szCs w:val="26"/>
                <w:shd w:val="clear" w:color="auto" w:fill="FFFFFF"/>
                <w:lang w:eastAsia="ru-RU"/>
              </w:rPr>
              <w:t xml:space="preserve">Держкомтеле-радіо прийнято </w:t>
            </w:r>
            <w:r w:rsidRPr="00380027">
              <w:rPr>
                <w:rFonts w:ascii="Times New Roman" w:hAnsi="Times New Roman"/>
                <w:sz w:val="26"/>
                <w:szCs w:val="26"/>
                <w:shd w:val="clear" w:color="auto" w:fill="FFFFFF"/>
                <w:lang w:val="ru-RU" w:eastAsia="ru-RU"/>
              </w:rPr>
              <w:t>6</w:t>
            </w:r>
            <w:r>
              <w:rPr>
                <w:rFonts w:ascii="Times New Roman" w:hAnsi="Times New Roman"/>
                <w:sz w:val="26"/>
                <w:szCs w:val="26"/>
                <w:shd w:val="clear" w:color="auto" w:fill="FFFFFF"/>
                <w:lang w:val="ru-RU" w:eastAsia="ru-RU"/>
              </w:rPr>
              <w:t>9</w:t>
            </w:r>
            <w:r w:rsidRPr="00380027">
              <w:rPr>
                <w:rFonts w:ascii="Times New Roman" w:hAnsi="Times New Roman"/>
                <w:sz w:val="26"/>
                <w:szCs w:val="26"/>
                <w:shd w:val="clear" w:color="auto" w:fill="FFFFFF"/>
                <w:lang w:val="ru-RU" w:eastAsia="ru-RU"/>
              </w:rPr>
              <w:t>7</w:t>
            </w:r>
            <w:r>
              <w:rPr>
                <w:rFonts w:ascii="Times New Roman" w:hAnsi="Times New Roman"/>
                <w:sz w:val="26"/>
                <w:szCs w:val="26"/>
                <w:shd w:val="clear" w:color="auto" w:fill="FFFFFF"/>
                <w:lang w:val="ru-RU" w:eastAsia="ru-RU"/>
              </w:rPr>
              <w:t>4</w:t>
            </w:r>
            <w:r w:rsidRPr="00380027">
              <w:rPr>
                <w:rFonts w:ascii="Times New Roman" w:hAnsi="Times New Roman"/>
                <w:sz w:val="26"/>
                <w:szCs w:val="26"/>
                <w:shd w:val="clear" w:color="auto" w:fill="FFFFFF"/>
                <w:lang w:eastAsia="ru-RU"/>
              </w:rPr>
              <w:t xml:space="preserve"> заяв</w:t>
            </w:r>
            <w:r w:rsidRPr="00380027">
              <w:rPr>
                <w:rFonts w:ascii="Times New Roman" w:hAnsi="Times New Roman"/>
                <w:sz w:val="26"/>
                <w:szCs w:val="26"/>
                <w:shd w:val="clear" w:color="auto" w:fill="FFFFFF"/>
                <w:lang w:val="ru-RU" w:eastAsia="ru-RU"/>
              </w:rPr>
              <w:t>и</w:t>
            </w:r>
            <w:r w:rsidRPr="00380027">
              <w:rPr>
                <w:rFonts w:ascii="Times New Roman" w:hAnsi="Times New Roman"/>
                <w:sz w:val="26"/>
                <w:szCs w:val="26"/>
                <w:shd w:val="clear" w:color="auto" w:fill="FFFFFF"/>
                <w:lang w:eastAsia="ru-RU"/>
              </w:rPr>
              <w:t xml:space="preserve"> про видачу дозволів, видано </w:t>
            </w:r>
            <w:r w:rsidRPr="00380027">
              <w:rPr>
                <w:rFonts w:ascii="Times New Roman" w:hAnsi="Times New Roman"/>
                <w:sz w:val="26"/>
                <w:szCs w:val="26"/>
                <w:shd w:val="clear" w:color="auto" w:fill="FFFFFF"/>
                <w:lang w:val="ru-RU" w:eastAsia="ru-RU"/>
              </w:rPr>
              <w:t>465</w:t>
            </w:r>
            <w:r>
              <w:rPr>
                <w:rFonts w:ascii="Times New Roman" w:hAnsi="Times New Roman"/>
                <w:sz w:val="26"/>
                <w:szCs w:val="26"/>
                <w:shd w:val="clear" w:color="auto" w:fill="FFFFFF"/>
                <w:lang w:val="ru-RU" w:eastAsia="ru-RU"/>
              </w:rPr>
              <w:t>2</w:t>
            </w:r>
            <w:r w:rsidRPr="00380027">
              <w:rPr>
                <w:rFonts w:ascii="Times New Roman" w:hAnsi="Times New Roman"/>
                <w:sz w:val="26"/>
                <w:szCs w:val="26"/>
                <w:shd w:val="clear" w:color="auto" w:fill="FFFFFF"/>
                <w:lang w:eastAsia="ru-RU"/>
              </w:rPr>
              <w:t xml:space="preserve"> дозволів на ввезення видавничої продукції та надано </w:t>
            </w:r>
            <w:r w:rsidRPr="00380027">
              <w:rPr>
                <w:rFonts w:ascii="Times New Roman" w:hAnsi="Times New Roman"/>
                <w:sz w:val="26"/>
                <w:szCs w:val="26"/>
                <w:shd w:val="clear" w:color="auto" w:fill="FFFFFF"/>
                <w:lang w:val="ru-RU" w:eastAsia="ru-RU"/>
              </w:rPr>
              <w:t>23</w:t>
            </w:r>
            <w:r>
              <w:rPr>
                <w:rFonts w:ascii="Times New Roman" w:hAnsi="Times New Roman"/>
                <w:sz w:val="26"/>
                <w:szCs w:val="26"/>
                <w:shd w:val="clear" w:color="auto" w:fill="FFFFFF"/>
                <w:lang w:val="ru-RU" w:eastAsia="ru-RU"/>
              </w:rPr>
              <w:t>22</w:t>
            </w:r>
            <w:r w:rsidRPr="00380027">
              <w:rPr>
                <w:rFonts w:ascii="Times New Roman" w:hAnsi="Times New Roman"/>
                <w:sz w:val="26"/>
                <w:szCs w:val="26"/>
                <w:shd w:val="clear" w:color="auto" w:fill="FFFFFF"/>
                <w:lang w:eastAsia="ru-RU"/>
              </w:rPr>
              <w:t xml:space="preserve"> відмов у видачі дозволів.</w:t>
            </w:r>
            <w:bookmarkStart w:id="0" w:name="OLE_LINK3"/>
            <w:r w:rsidRPr="00380027">
              <w:rPr>
                <w:rFonts w:ascii="Times New Roman" w:hAnsi="Times New Roman"/>
                <w:sz w:val="26"/>
                <w:szCs w:val="26"/>
                <w:shd w:val="clear" w:color="auto" w:fill="FFFFFF"/>
                <w:lang w:eastAsia="ru-RU"/>
              </w:rPr>
              <w:t xml:space="preserve"> Зокрема, у зв’язку з невід</w:t>
            </w:r>
            <w:r>
              <w:rPr>
                <w:rFonts w:ascii="Times New Roman" w:hAnsi="Times New Roman"/>
                <w:sz w:val="26"/>
                <w:szCs w:val="26"/>
                <w:shd w:val="clear" w:color="auto" w:fill="FFFFFF"/>
                <w:lang w:eastAsia="ru-RU"/>
              </w:rPr>
              <w:t>-повід</w:t>
            </w:r>
            <w:r w:rsidRPr="00380027">
              <w:rPr>
                <w:rFonts w:ascii="Times New Roman" w:hAnsi="Times New Roman"/>
                <w:sz w:val="26"/>
                <w:szCs w:val="26"/>
                <w:shd w:val="clear" w:color="auto" w:fill="FFFFFF"/>
                <w:lang w:eastAsia="ru-RU"/>
              </w:rPr>
              <w:t xml:space="preserve">ністю Критеріям оцінки видавничої продукції, що дозволена до розповсюдження на території України та на підставі негативних висновків експертної ради надано </w:t>
            </w:r>
            <w:bookmarkEnd w:id="0"/>
            <w:r w:rsidRPr="00380027">
              <w:rPr>
                <w:rFonts w:ascii="Times New Roman" w:hAnsi="Times New Roman"/>
                <w:sz w:val="26"/>
                <w:szCs w:val="26"/>
                <w:shd w:val="clear" w:color="auto" w:fill="FFFFFF"/>
                <w:lang w:eastAsia="ru-RU"/>
              </w:rPr>
              <w:t xml:space="preserve">151 відмову у видачі дозволів на ввезення з території держави-агресора майже 1 млн. примірників видань антиукраїнського змісту. Ще </w:t>
            </w:r>
            <w:r w:rsidRPr="00380027">
              <w:rPr>
                <w:rFonts w:ascii="Times New Roman" w:hAnsi="Times New Roman"/>
                <w:sz w:val="26"/>
                <w:szCs w:val="26"/>
                <w:shd w:val="clear" w:color="auto" w:fill="FFFFFF"/>
                <w:lang w:val="ru-RU" w:eastAsia="ru-RU"/>
              </w:rPr>
              <w:t>217</w:t>
            </w:r>
            <w:r>
              <w:rPr>
                <w:rFonts w:ascii="Times New Roman" w:hAnsi="Times New Roman"/>
                <w:sz w:val="26"/>
                <w:szCs w:val="26"/>
                <w:shd w:val="clear" w:color="auto" w:fill="FFFFFF"/>
                <w:lang w:val="ru-RU" w:eastAsia="ru-RU"/>
              </w:rPr>
              <w:t>1</w:t>
            </w:r>
            <w:r w:rsidRPr="00380027">
              <w:rPr>
                <w:rFonts w:ascii="Times New Roman" w:hAnsi="Times New Roman"/>
                <w:sz w:val="26"/>
                <w:szCs w:val="26"/>
                <w:shd w:val="clear" w:color="auto" w:fill="FFFFFF"/>
                <w:lang w:eastAsia="ru-RU"/>
              </w:rPr>
              <w:t xml:space="preserve"> відмов надано внаслідок подання суб’єктами господарю-вання не в повному обсязі пакетів документів, необ-хідних для одержання дозволу, або виявлення у поданих документах не-достовірних відомостей</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 xml:space="preserve">5. Вилучення з обігу видавничої продукції, що </w:t>
            </w:r>
            <w:r w:rsidRPr="009E0E59">
              <w:rPr>
                <w:rFonts w:ascii="Times New Roman" w:hAnsi="Times New Roman"/>
                <w:spacing w:val="-6"/>
                <w:sz w:val="26"/>
                <w:szCs w:val="26"/>
              </w:rPr>
              <w:t>має походження 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268" w:type="dxa"/>
          </w:tcPr>
          <w:p w:rsidR="0096453E" w:rsidRPr="009E0E59" w:rsidRDefault="0096453E" w:rsidP="004352E3">
            <w:pPr>
              <w:spacing w:after="0" w:line="240" w:lineRule="auto"/>
              <w:rPr>
                <w:rFonts w:ascii="Times New Roman" w:hAnsi="Times New Roman"/>
                <w:sz w:val="26"/>
                <w:szCs w:val="26"/>
              </w:rPr>
            </w:pPr>
            <w:r w:rsidRPr="009E0E59">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протягом року</w:t>
            </w:r>
          </w:p>
        </w:tc>
        <w:tc>
          <w:tcPr>
            <w:tcW w:w="2551" w:type="dxa"/>
          </w:tcPr>
          <w:p w:rsidR="0096453E" w:rsidRPr="009E0E59" w:rsidRDefault="0096453E" w:rsidP="00C77D45">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2410" w:type="dxa"/>
          </w:tcPr>
          <w:p w:rsidR="0096453E" w:rsidRPr="009E0E59" w:rsidRDefault="0096453E" w:rsidP="00BD5A4D">
            <w:pPr>
              <w:spacing w:after="0" w:line="240" w:lineRule="auto"/>
              <w:rPr>
                <w:rFonts w:ascii="Times New Roman" w:hAnsi="Times New Roman"/>
                <w:sz w:val="26"/>
                <w:szCs w:val="26"/>
                <w:lang w:eastAsia="ru-RU"/>
              </w:rPr>
            </w:pPr>
            <w:r w:rsidRPr="00380027">
              <w:rPr>
                <w:rFonts w:ascii="Times New Roman" w:hAnsi="Times New Roman"/>
                <w:sz w:val="26"/>
                <w:szCs w:val="26"/>
              </w:rPr>
              <w:t>в</w:t>
            </w:r>
            <w:r w:rsidRPr="009E0E59">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tc>
        <w:tc>
          <w:tcPr>
            <w:tcW w:w="3119" w:type="dxa"/>
            <w:gridSpan w:val="2"/>
          </w:tcPr>
          <w:p w:rsidR="0096453E" w:rsidRPr="009E0E59" w:rsidRDefault="0096453E" w:rsidP="00132241">
            <w:pPr>
              <w:spacing w:after="0" w:line="240" w:lineRule="auto"/>
              <w:jc w:val="both"/>
              <w:rPr>
                <w:rFonts w:ascii="Times New Roman" w:hAnsi="Times New Roman"/>
                <w:sz w:val="26"/>
                <w:szCs w:val="26"/>
                <w:lang w:eastAsia="ru-RU"/>
              </w:rPr>
            </w:pPr>
            <w:r w:rsidRPr="009E0E59">
              <w:rPr>
                <w:rFonts w:ascii="Times New Roman" w:hAnsi="Times New Roman"/>
                <w:b/>
                <w:sz w:val="26"/>
                <w:szCs w:val="26"/>
              </w:rPr>
              <w:t xml:space="preserve">Виконано. </w:t>
            </w:r>
            <w:r w:rsidRPr="00380027">
              <w:rPr>
                <w:rFonts w:ascii="Times New Roman" w:hAnsi="Times New Roman"/>
                <w:sz w:val="26"/>
                <w:szCs w:val="26"/>
                <w:shd w:val="clear" w:color="auto" w:fill="FFFFFF"/>
                <w:lang w:eastAsia="ru-RU"/>
              </w:rPr>
              <w:t>Уповноваже-ними особами Держком-телерадіо складено 21 протокол про накладення адміністративно-госпо</w:t>
            </w:r>
            <w:r>
              <w:rPr>
                <w:rFonts w:ascii="Times New Roman" w:hAnsi="Times New Roman"/>
                <w:sz w:val="26"/>
                <w:szCs w:val="26"/>
                <w:shd w:val="clear" w:color="auto" w:fill="FFFFFF"/>
                <w:lang w:eastAsia="ru-RU"/>
              </w:rPr>
              <w:t>-</w:t>
            </w:r>
            <w:r w:rsidRPr="00380027">
              <w:rPr>
                <w:rFonts w:ascii="Times New Roman" w:hAnsi="Times New Roman"/>
                <w:sz w:val="26"/>
                <w:szCs w:val="26"/>
                <w:shd w:val="clear" w:color="auto" w:fill="FFFFFF"/>
                <w:lang w:eastAsia="ru-RU"/>
              </w:rPr>
              <w:t>дарських штрафів, а незаконно ввезену продукцію вилучено з обігу. Загальна сума штрафних санкцій склала 876 330 грн.</w:t>
            </w:r>
          </w:p>
        </w:tc>
      </w:tr>
      <w:tr w:rsidR="0096453E" w:rsidRPr="009E0E59" w:rsidTr="00103DF4">
        <w:tc>
          <w:tcPr>
            <w:tcW w:w="3403" w:type="dxa"/>
          </w:tcPr>
          <w:p w:rsidR="0096453E" w:rsidRPr="009E0E59" w:rsidRDefault="0096453E" w:rsidP="00161FF9">
            <w:pPr>
              <w:spacing w:after="0" w:line="240" w:lineRule="auto"/>
              <w:jc w:val="both"/>
              <w:rPr>
                <w:rFonts w:ascii="Times New Roman" w:hAnsi="Times New Roman"/>
                <w:sz w:val="26"/>
                <w:szCs w:val="26"/>
              </w:rPr>
            </w:pPr>
            <w:r w:rsidRPr="009E0E59">
              <w:rPr>
                <w:rFonts w:ascii="Times New Roman" w:hAnsi="Times New Roman"/>
                <w:sz w:val="26"/>
                <w:szCs w:val="26"/>
              </w:rPr>
              <w:t>6.</w:t>
            </w:r>
            <w:r w:rsidRPr="009E0E59">
              <w:rPr>
                <w:rFonts w:ascii="Times New Roman" w:hAnsi="Times New Roman"/>
                <w:sz w:val="26"/>
                <w:szCs w:val="26"/>
                <w:lang w:eastAsia="ru-RU"/>
              </w:rPr>
              <w:t xml:space="preserve"> </w:t>
            </w:r>
            <w:r w:rsidRPr="009E0E59">
              <w:rPr>
                <w:rFonts w:ascii="Times New Roman" w:hAnsi="Times New Roman"/>
                <w:spacing w:val="-6"/>
                <w:sz w:val="26"/>
                <w:szCs w:val="26"/>
              </w:rPr>
              <w:t>Ведення Державного реєстру видавців, виготовлювачів та розповсюджувачів видавничої продукції</w:t>
            </w:r>
          </w:p>
        </w:tc>
        <w:tc>
          <w:tcPr>
            <w:tcW w:w="2268" w:type="dxa"/>
          </w:tcPr>
          <w:p w:rsidR="0096453E" w:rsidRPr="009E0E59" w:rsidRDefault="0096453E" w:rsidP="004352E3">
            <w:pPr>
              <w:spacing w:after="0" w:line="240" w:lineRule="auto"/>
              <w:rPr>
                <w:rFonts w:ascii="Times New Roman" w:hAnsi="Times New Roman"/>
                <w:spacing w:val="-8"/>
                <w:sz w:val="26"/>
                <w:szCs w:val="26"/>
                <w:lang w:eastAsia="ru-RU"/>
              </w:rPr>
            </w:pPr>
            <w:r w:rsidRPr="009E0E59">
              <w:rPr>
                <w:rFonts w:ascii="Times New Roman" w:hAnsi="Times New Roman"/>
                <w:spacing w:val="-8"/>
                <w:sz w:val="26"/>
                <w:szCs w:val="26"/>
                <w:lang w:eastAsia="ru-RU"/>
              </w:rPr>
              <w:t>управління розвитку інформаційної сфери</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протягом року</w:t>
            </w:r>
          </w:p>
        </w:tc>
        <w:tc>
          <w:tcPr>
            <w:tcW w:w="2551" w:type="dxa"/>
          </w:tcPr>
          <w:p w:rsidR="0096453E" w:rsidRPr="009E0E59" w:rsidRDefault="0096453E" w:rsidP="00C77D45">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сто відсотків заяв про внесення до Державного реєстру  розглянуто та прийнято відповідні рішення</w:t>
            </w:r>
          </w:p>
        </w:tc>
        <w:tc>
          <w:tcPr>
            <w:tcW w:w="2410" w:type="dxa"/>
          </w:tcPr>
          <w:p w:rsidR="0096453E" w:rsidRPr="00380027" w:rsidRDefault="0096453E" w:rsidP="00BD5A4D">
            <w:pPr>
              <w:spacing w:after="0" w:line="240" w:lineRule="auto"/>
              <w:rPr>
                <w:rFonts w:ascii="Times New Roman" w:hAnsi="Times New Roman"/>
                <w:sz w:val="26"/>
                <w:szCs w:val="26"/>
              </w:rPr>
            </w:pPr>
            <w:r w:rsidRPr="009E0E59">
              <w:rPr>
                <w:rFonts w:ascii="Times New Roman" w:hAnsi="Times New Roman"/>
                <w:sz w:val="26"/>
                <w:szCs w:val="26"/>
                <w:lang w:eastAsia="uk-UA"/>
              </w:rPr>
              <w:t>здійснено облік суб’єктів видавничої справи</w:t>
            </w:r>
          </w:p>
        </w:tc>
        <w:tc>
          <w:tcPr>
            <w:tcW w:w="3119" w:type="dxa"/>
            <w:gridSpan w:val="2"/>
          </w:tcPr>
          <w:p w:rsidR="0096453E" w:rsidRPr="009E0E59" w:rsidRDefault="0096453E" w:rsidP="008879A2">
            <w:pPr>
              <w:spacing w:after="0" w:line="240" w:lineRule="auto"/>
              <w:jc w:val="both"/>
              <w:rPr>
                <w:rFonts w:ascii="Times New Roman" w:hAnsi="Times New Roman"/>
                <w:b/>
                <w:sz w:val="26"/>
                <w:szCs w:val="26"/>
              </w:rPr>
            </w:pPr>
            <w:r w:rsidRPr="009E0E59">
              <w:rPr>
                <w:rFonts w:ascii="Times New Roman" w:hAnsi="Times New Roman"/>
                <w:b/>
                <w:sz w:val="26"/>
                <w:szCs w:val="26"/>
              </w:rPr>
              <w:t>Виконано.</w:t>
            </w:r>
            <w:r w:rsidRPr="009E0E59">
              <w:rPr>
                <w:rFonts w:ascii="Times New Roman" w:hAnsi="Times New Roman"/>
                <w:sz w:val="24"/>
                <w:szCs w:val="24"/>
              </w:rPr>
              <w:t xml:space="preserve"> </w:t>
            </w:r>
            <w:r w:rsidRPr="00380027">
              <w:rPr>
                <w:rFonts w:ascii="Times New Roman" w:hAnsi="Times New Roman"/>
                <w:sz w:val="26"/>
                <w:szCs w:val="26"/>
                <w:shd w:val="clear" w:color="auto" w:fill="FFFFFF"/>
                <w:lang w:eastAsia="ru-RU"/>
              </w:rPr>
              <w:t>До Державно-го реєстру внесено 7583 суб’єкти видавничої справи (5710 – юридичні особи, 1773 – фізичні особи), з яких 2070 – займаються видавничою діяльністю, 680 – виго-товленням видавничої продукції, 431 – розпов-сюдженням видавничої продукції. Решта – поєд-нують 2-3 види діяльності у видавничій справі. Протягом 2019 року до Державного реєстру внесено 440 суб’єктів видавничої справи. 11 суб’єктів виключено з Держ</w:t>
            </w:r>
            <w:r>
              <w:rPr>
                <w:rFonts w:ascii="Times New Roman" w:hAnsi="Times New Roman"/>
                <w:sz w:val="26"/>
                <w:szCs w:val="26"/>
                <w:shd w:val="clear" w:color="auto" w:fill="FFFFFF"/>
                <w:lang w:eastAsia="ru-RU"/>
              </w:rPr>
              <w:t>-</w:t>
            </w:r>
            <w:r w:rsidRPr="00380027">
              <w:rPr>
                <w:rFonts w:ascii="Times New Roman" w:hAnsi="Times New Roman"/>
                <w:sz w:val="26"/>
                <w:szCs w:val="26"/>
                <w:shd w:val="clear" w:color="auto" w:fill="FFFFFF"/>
                <w:lang w:eastAsia="ru-RU"/>
              </w:rPr>
              <w:t>реєстру, у зв’язку з припиненням видавничої діяльності</w:t>
            </w:r>
          </w:p>
        </w:tc>
      </w:tr>
      <w:tr w:rsidR="0096453E" w:rsidRPr="009E0E59" w:rsidTr="00103DF4">
        <w:tc>
          <w:tcPr>
            <w:tcW w:w="15452" w:type="dxa"/>
            <w:gridSpan w:val="7"/>
          </w:tcPr>
          <w:p w:rsidR="0096453E" w:rsidRPr="00380027" w:rsidRDefault="0096453E" w:rsidP="00C829C3">
            <w:pPr>
              <w:spacing w:before="120" w:after="60" w:line="240" w:lineRule="auto"/>
              <w:ind w:firstLine="34"/>
              <w:jc w:val="center"/>
              <w:rPr>
                <w:rFonts w:ascii="Times New Roman" w:hAnsi="Times New Roman"/>
                <w:i/>
                <w:sz w:val="26"/>
                <w:szCs w:val="26"/>
                <w:lang w:eastAsia="ru-RU"/>
              </w:rPr>
            </w:pPr>
            <w:r w:rsidRPr="00380027">
              <w:rPr>
                <w:rFonts w:ascii="Times New Roman" w:hAnsi="Times New Roman"/>
                <w:i/>
                <w:sz w:val="26"/>
                <w:szCs w:val="26"/>
                <w:lang w:eastAsia="ru-RU"/>
              </w:rPr>
              <w:t>4. Сприяння захисту прав суб'єктів виборчого процесу</w:t>
            </w:r>
          </w:p>
        </w:tc>
      </w:tr>
      <w:tr w:rsidR="0096453E" w:rsidRPr="009E0E59" w:rsidTr="00103DF4">
        <w:tc>
          <w:tcPr>
            <w:tcW w:w="3403" w:type="dxa"/>
          </w:tcPr>
          <w:p w:rsidR="0096453E" w:rsidRPr="009E0E59" w:rsidRDefault="0096453E" w:rsidP="00BD5A4D">
            <w:pPr>
              <w:tabs>
                <w:tab w:val="left" w:pos="7020"/>
              </w:tabs>
              <w:spacing w:after="0" w:line="240" w:lineRule="auto"/>
              <w:jc w:val="both"/>
              <w:rPr>
                <w:rFonts w:ascii="Times New Roman" w:hAnsi="Times New Roman"/>
                <w:sz w:val="26"/>
                <w:szCs w:val="26"/>
              </w:rPr>
            </w:pPr>
            <w:r w:rsidRPr="009E0E59">
              <w:rPr>
                <w:rFonts w:ascii="Times New Roman" w:hAnsi="Times New Roman"/>
                <w:sz w:val="26"/>
                <w:szCs w:val="26"/>
              </w:rPr>
              <w:t xml:space="preserve">1. </w:t>
            </w:r>
            <w:r w:rsidRPr="009E0E59">
              <w:rPr>
                <w:rFonts w:ascii="Times New Roman" w:hAnsi="Times New Roman"/>
                <w:sz w:val="26"/>
                <w:szCs w:val="26"/>
                <w:shd w:val="clear" w:color="auto" w:fill="FFFFFF"/>
              </w:rPr>
              <w:t>Погодження із заінтересованими органами, реєстрація в Міністерстві юстиції наказу Держкомтелерадіо</w:t>
            </w:r>
            <w:r w:rsidRPr="00380027">
              <w:rPr>
                <w:rFonts w:ascii="Times New Roman" w:hAnsi="Times New Roman"/>
                <w:bCs/>
                <w:sz w:val="26"/>
                <w:szCs w:val="26"/>
                <w:bdr w:val="none" w:sz="0" w:space="0" w:color="auto" w:frame="1"/>
                <w:shd w:val="clear" w:color="auto" w:fill="FFFFFF"/>
                <w:lang w:eastAsia="ru-RU"/>
              </w:rPr>
              <w:t xml:space="preserve"> «Про затвердження Інструкції з оформлення матеріалів про адміністративні правопорушення Державним комітетом телебачення і радіомовлення України»</w:t>
            </w:r>
          </w:p>
        </w:tc>
        <w:tc>
          <w:tcPr>
            <w:tcW w:w="2268" w:type="dxa"/>
          </w:tcPr>
          <w:p w:rsidR="0096453E" w:rsidRPr="009E0E59" w:rsidRDefault="0096453E" w:rsidP="000E0D42">
            <w:pPr>
              <w:spacing w:after="0" w:line="240" w:lineRule="auto"/>
              <w:jc w:val="both"/>
              <w:rPr>
                <w:rFonts w:ascii="Times New Roman" w:hAnsi="Times New Roman"/>
                <w:spacing w:val="-8"/>
                <w:sz w:val="26"/>
                <w:szCs w:val="26"/>
                <w:lang w:eastAsia="ru-RU"/>
              </w:rPr>
            </w:pPr>
            <w:r w:rsidRPr="009E0E59">
              <w:rPr>
                <w:rFonts w:ascii="Times New Roman" w:hAnsi="Times New Roman"/>
                <w:bCs/>
                <w:sz w:val="26"/>
                <w:szCs w:val="26"/>
              </w:rPr>
              <w:t>управління розвитку інформаційної сфери</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w:t>
            </w:r>
          </w:p>
        </w:tc>
        <w:tc>
          <w:tcPr>
            <w:tcW w:w="2551" w:type="dxa"/>
          </w:tcPr>
          <w:p w:rsidR="0096453E" w:rsidRPr="009E0E59" w:rsidRDefault="0096453E" w:rsidP="00C77D45">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зареєстровано наказ Міністерством юстиції України</w:t>
            </w:r>
          </w:p>
        </w:tc>
        <w:tc>
          <w:tcPr>
            <w:tcW w:w="2410" w:type="dxa"/>
          </w:tcPr>
          <w:p w:rsidR="0096453E" w:rsidRPr="009E0E59" w:rsidRDefault="0096453E" w:rsidP="00C77D45">
            <w:pPr>
              <w:spacing w:after="0" w:line="240" w:lineRule="auto"/>
              <w:rPr>
                <w:rFonts w:ascii="Times New Roman" w:hAnsi="Times New Roman"/>
                <w:bCs/>
                <w:sz w:val="26"/>
                <w:szCs w:val="26"/>
              </w:rPr>
            </w:pPr>
            <w:r w:rsidRPr="009E0E59">
              <w:rPr>
                <w:rFonts w:ascii="Times New Roman" w:hAnsi="Times New Roman"/>
                <w:bCs/>
                <w:sz w:val="26"/>
                <w:szCs w:val="26"/>
              </w:rPr>
              <w:t>недопущення порушення прав суб’єктів виборчого процесу</w:t>
            </w:r>
          </w:p>
        </w:tc>
        <w:tc>
          <w:tcPr>
            <w:tcW w:w="3119" w:type="dxa"/>
            <w:gridSpan w:val="2"/>
          </w:tcPr>
          <w:p w:rsidR="0096453E" w:rsidRPr="008879A2" w:rsidRDefault="0096453E" w:rsidP="00D37D08">
            <w:pPr>
              <w:spacing w:after="0" w:line="240" w:lineRule="auto"/>
              <w:jc w:val="both"/>
              <w:rPr>
                <w:rFonts w:ascii="Times New Roman" w:hAnsi="Times New Roman"/>
                <w:sz w:val="26"/>
                <w:szCs w:val="26"/>
                <w:shd w:val="clear" w:color="auto" w:fill="FFFFFF"/>
                <w:lang w:eastAsia="ru-RU"/>
              </w:rPr>
            </w:pPr>
            <w:r w:rsidRPr="008879A2">
              <w:rPr>
                <w:rFonts w:ascii="Times New Roman" w:hAnsi="Times New Roman"/>
                <w:b/>
                <w:sz w:val="26"/>
                <w:szCs w:val="26"/>
                <w:shd w:val="clear" w:color="auto" w:fill="FFFFFF"/>
                <w:lang w:eastAsia="ru-RU"/>
              </w:rPr>
              <w:t>Виконано.</w:t>
            </w:r>
            <w:r w:rsidRPr="008879A2">
              <w:rPr>
                <w:rFonts w:ascii="Times New Roman" w:hAnsi="Times New Roman"/>
                <w:sz w:val="26"/>
                <w:szCs w:val="26"/>
                <w:shd w:val="clear" w:color="auto" w:fill="FFFFFF"/>
                <w:lang w:eastAsia="ru-RU"/>
              </w:rPr>
              <w:t xml:space="preserve"> Наказ Держ-комтелерадіо від 17.01.2019 № 23 «Про затвердження Інструкції з оформлення матеріалів про адміністративні пра-вопорушення Державним комітетом телебачення і радіомовлення України» зареєстровано в Мін’юсті 12.02.2019 за №156/33127</w:t>
            </w:r>
          </w:p>
        </w:tc>
      </w:tr>
      <w:tr w:rsidR="0096453E" w:rsidRPr="009E0E59" w:rsidTr="00103DF4">
        <w:tc>
          <w:tcPr>
            <w:tcW w:w="3403" w:type="dxa"/>
          </w:tcPr>
          <w:p w:rsidR="0096453E" w:rsidRPr="009E0E59" w:rsidRDefault="0096453E" w:rsidP="001B07E4">
            <w:pPr>
              <w:spacing w:after="0" w:line="240" w:lineRule="auto"/>
              <w:jc w:val="both"/>
              <w:rPr>
                <w:rFonts w:ascii="Times New Roman" w:hAnsi="Times New Roman"/>
                <w:sz w:val="26"/>
                <w:szCs w:val="26"/>
              </w:rPr>
            </w:pPr>
            <w:r w:rsidRPr="00380027">
              <w:rPr>
                <w:rFonts w:ascii="Times New Roman" w:hAnsi="Times New Roman"/>
                <w:sz w:val="26"/>
                <w:szCs w:val="26"/>
                <w:lang w:eastAsia="ru-RU"/>
              </w:rPr>
              <w:t>2. Складання (відмова у складанні) протоколів про адміністративні правопорушення, відповідальність за вчинення яких передбачена статтями 212</w:t>
            </w:r>
            <w:r w:rsidRPr="00380027">
              <w:rPr>
                <w:rFonts w:ascii="Times New Roman" w:hAnsi="Times New Roman"/>
                <w:sz w:val="26"/>
                <w:szCs w:val="26"/>
                <w:vertAlign w:val="superscript"/>
                <w:lang w:eastAsia="ru-RU"/>
              </w:rPr>
              <w:t xml:space="preserve">9 </w:t>
            </w:r>
            <w:r w:rsidRPr="00380027">
              <w:rPr>
                <w:rFonts w:ascii="Times New Roman" w:hAnsi="Times New Roman"/>
                <w:sz w:val="26"/>
                <w:szCs w:val="26"/>
                <w:lang w:eastAsia="ru-RU"/>
              </w:rPr>
              <w:t>і</w:t>
            </w:r>
            <w:r>
              <w:rPr>
                <w:rFonts w:ascii="Times New Roman" w:hAnsi="Times New Roman"/>
                <w:sz w:val="26"/>
                <w:szCs w:val="26"/>
                <w:lang w:eastAsia="ru-RU"/>
              </w:rPr>
              <w:t xml:space="preserve"> </w:t>
            </w:r>
            <w:r w:rsidRPr="00380027">
              <w:rPr>
                <w:rFonts w:ascii="Times New Roman" w:hAnsi="Times New Roman"/>
                <w:sz w:val="26"/>
                <w:szCs w:val="26"/>
                <w:lang w:eastAsia="ru-RU"/>
              </w:rPr>
              <w:t>212</w:t>
            </w:r>
            <w:r w:rsidRPr="00380027">
              <w:rPr>
                <w:rFonts w:ascii="Times New Roman" w:hAnsi="Times New Roman"/>
                <w:sz w:val="26"/>
                <w:szCs w:val="26"/>
                <w:vertAlign w:val="superscript"/>
                <w:lang w:eastAsia="ru-RU"/>
              </w:rPr>
              <w:t>11</w:t>
            </w:r>
            <w:r w:rsidRPr="00380027">
              <w:rPr>
                <w:rFonts w:ascii="Times New Roman" w:hAnsi="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tc>
        <w:tc>
          <w:tcPr>
            <w:tcW w:w="2268" w:type="dxa"/>
          </w:tcPr>
          <w:p w:rsidR="0096453E" w:rsidRPr="009E0E59" w:rsidRDefault="0096453E" w:rsidP="00DC7A4C">
            <w:pPr>
              <w:spacing w:after="0" w:line="240" w:lineRule="auto"/>
              <w:jc w:val="both"/>
              <w:rPr>
                <w:rFonts w:ascii="Times New Roman" w:hAnsi="Times New Roman"/>
                <w:spacing w:val="-8"/>
                <w:sz w:val="26"/>
                <w:szCs w:val="26"/>
                <w:lang w:eastAsia="ru-RU"/>
              </w:rPr>
            </w:pPr>
            <w:r w:rsidRPr="009E0E59">
              <w:rPr>
                <w:rFonts w:ascii="Times New Roman" w:hAnsi="Times New Roman"/>
                <w:bCs/>
                <w:sz w:val="26"/>
                <w:szCs w:val="26"/>
              </w:rPr>
              <w:t>управління розвитку інформаційної сфери</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  серпень - жовтень</w:t>
            </w:r>
          </w:p>
        </w:tc>
        <w:tc>
          <w:tcPr>
            <w:tcW w:w="2551" w:type="dxa"/>
          </w:tcPr>
          <w:p w:rsidR="0096453E" w:rsidRPr="00380027" w:rsidRDefault="0096453E" w:rsidP="00C77D45">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сто відсотків скарг щодо порушення виборчого законодавства розглянуто та прийнято відповідні рішення</w:t>
            </w:r>
          </w:p>
        </w:tc>
        <w:tc>
          <w:tcPr>
            <w:tcW w:w="2410" w:type="dxa"/>
          </w:tcPr>
          <w:p w:rsidR="0096453E" w:rsidRPr="009E0E59" w:rsidRDefault="0096453E" w:rsidP="00C77D45">
            <w:pPr>
              <w:spacing w:after="0" w:line="240" w:lineRule="auto"/>
              <w:rPr>
                <w:rFonts w:ascii="Times New Roman" w:hAnsi="Times New Roman"/>
                <w:bCs/>
                <w:sz w:val="26"/>
                <w:szCs w:val="26"/>
              </w:rPr>
            </w:pPr>
            <w:r w:rsidRPr="009E0E59">
              <w:rPr>
                <w:rFonts w:ascii="Times New Roman" w:hAnsi="Times New Roman"/>
                <w:bCs/>
                <w:sz w:val="26"/>
                <w:szCs w:val="26"/>
              </w:rPr>
              <w:t>недопущення порушення прав суб’єктів виборчого процесу</w:t>
            </w:r>
          </w:p>
        </w:tc>
        <w:tc>
          <w:tcPr>
            <w:tcW w:w="3119" w:type="dxa"/>
            <w:gridSpan w:val="2"/>
          </w:tcPr>
          <w:p w:rsidR="0096453E" w:rsidRPr="009E0E59" w:rsidRDefault="0096453E" w:rsidP="008879A2">
            <w:pPr>
              <w:spacing w:after="0" w:line="240" w:lineRule="auto"/>
              <w:jc w:val="both"/>
              <w:rPr>
                <w:rFonts w:ascii="Times New Roman" w:hAnsi="Times New Roman"/>
                <w:bCs/>
                <w:sz w:val="26"/>
                <w:szCs w:val="26"/>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w:t>
            </w:r>
            <w:r w:rsidRPr="008879A2">
              <w:rPr>
                <w:rFonts w:ascii="Times New Roman" w:hAnsi="Times New Roman"/>
                <w:sz w:val="26"/>
                <w:szCs w:val="26"/>
                <w:shd w:val="clear" w:color="auto" w:fill="FFFFFF"/>
                <w:lang w:eastAsia="ru-RU"/>
              </w:rPr>
              <w:t>Надійшло, розглянуто та надано від-повіді на 31 скаргу щодо порушень, на думку заяв-ників, вимог виборчого законодавства. За резуль-татами перевірки  складе-но 3 протоколи про адміністративне правопо</w:t>
            </w:r>
            <w:r>
              <w:rPr>
                <w:rFonts w:ascii="Times New Roman" w:hAnsi="Times New Roman"/>
                <w:sz w:val="26"/>
                <w:szCs w:val="26"/>
                <w:shd w:val="clear" w:color="auto" w:fill="FFFFFF"/>
                <w:lang w:eastAsia="ru-RU"/>
              </w:rPr>
              <w:t>-</w:t>
            </w:r>
            <w:r w:rsidRPr="008879A2">
              <w:rPr>
                <w:rFonts w:ascii="Times New Roman" w:hAnsi="Times New Roman"/>
                <w:sz w:val="26"/>
                <w:szCs w:val="26"/>
                <w:shd w:val="clear" w:color="auto" w:fill="FFFFFF"/>
                <w:lang w:eastAsia="ru-RU"/>
              </w:rPr>
              <w:t>рушення в частині порушення вимог ч. 7 ст. 74 Закону України «Про вибори народних депу-татів України». Справи про адміністративні пра-вопорушення надіслано на розгляд до відповідних судів для розгляду та прийняття рішення згідно з чинним законодавство</w:t>
            </w:r>
            <w:r w:rsidRPr="009E0E59">
              <w:rPr>
                <w:rFonts w:ascii="Times New Roman" w:hAnsi="Times New Roman"/>
                <w:sz w:val="26"/>
                <w:szCs w:val="26"/>
                <w:lang w:eastAsia="ru-RU"/>
              </w:rPr>
              <w:t>м</w:t>
            </w:r>
          </w:p>
        </w:tc>
      </w:tr>
      <w:tr w:rsidR="0096453E" w:rsidRPr="009E0E59" w:rsidTr="00103DF4">
        <w:tc>
          <w:tcPr>
            <w:tcW w:w="15452" w:type="dxa"/>
            <w:gridSpan w:val="7"/>
            <w:vAlign w:val="center"/>
          </w:tcPr>
          <w:p w:rsidR="0096453E" w:rsidRPr="00380027" w:rsidRDefault="0096453E" w:rsidP="009958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120" w:after="60" w:line="240" w:lineRule="auto"/>
              <w:jc w:val="center"/>
              <w:rPr>
                <w:rFonts w:ascii="Times New Roman" w:hAnsi="Times New Roman"/>
                <w:i/>
                <w:sz w:val="26"/>
                <w:szCs w:val="26"/>
              </w:rPr>
            </w:pPr>
            <w:r w:rsidRPr="00380027">
              <w:rPr>
                <w:rFonts w:ascii="Times New Roman" w:hAnsi="Times New Roman"/>
                <w:i/>
                <w:sz w:val="26"/>
                <w:szCs w:val="26"/>
              </w:rPr>
              <w:t>5. Стимулювання творчої праці журналістів та визнання особистих досягнень видатних діячів інформаційної галузі, забезпечення соціального захисту дітей журналістів, відзначення  авторів, видавництв та видавничих організацій, які зробили значний внесок у популяризацію української книжки  та  розвиток  вітчизняної видавничої справи</w:t>
            </w:r>
          </w:p>
        </w:tc>
      </w:tr>
      <w:tr w:rsidR="0096453E" w:rsidRPr="009E0E59" w:rsidTr="00103DF4">
        <w:tc>
          <w:tcPr>
            <w:tcW w:w="3403" w:type="dxa"/>
            <w:vAlign w:val="center"/>
          </w:tcPr>
          <w:p w:rsidR="0096453E" w:rsidRPr="009E0E59" w:rsidRDefault="0096453E" w:rsidP="00380027">
            <w:pPr>
              <w:spacing w:after="0" w:line="240" w:lineRule="auto"/>
              <w:jc w:val="both"/>
              <w:rPr>
                <w:rFonts w:ascii="Times New Roman" w:hAnsi="Times New Roman"/>
                <w:sz w:val="26"/>
                <w:szCs w:val="26"/>
              </w:rPr>
            </w:pPr>
            <w:r w:rsidRPr="009E0E59">
              <w:rPr>
                <w:rFonts w:ascii="Times New Roman" w:hAnsi="Times New Roman"/>
                <w:sz w:val="26"/>
                <w:szCs w:val="26"/>
              </w:rPr>
              <w:t>1. Організаційне за-безпечення роботи Комітетів з премій в інформаційній сфері:</w:t>
            </w:r>
          </w:p>
        </w:tc>
        <w:tc>
          <w:tcPr>
            <w:tcW w:w="2268" w:type="dxa"/>
          </w:tcPr>
          <w:p w:rsidR="0096453E" w:rsidRPr="00380027" w:rsidRDefault="0096453E" w:rsidP="00DC7A4C">
            <w:pPr>
              <w:spacing w:after="0" w:line="240" w:lineRule="auto"/>
              <w:ind w:left="34"/>
              <w:rPr>
                <w:rFonts w:ascii="Times New Roman" w:hAnsi="Times New Roman"/>
                <w:spacing w:val="-8"/>
                <w:sz w:val="26"/>
                <w:szCs w:val="26"/>
                <w:lang w:eastAsia="ru-RU"/>
              </w:rPr>
            </w:pPr>
          </w:p>
        </w:tc>
        <w:tc>
          <w:tcPr>
            <w:tcW w:w="1701" w:type="dxa"/>
          </w:tcPr>
          <w:p w:rsidR="0096453E" w:rsidRPr="009E0E59" w:rsidRDefault="0096453E" w:rsidP="00DC7A4C">
            <w:pPr>
              <w:spacing w:after="0" w:line="240" w:lineRule="auto"/>
              <w:jc w:val="center"/>
              <w:rPr>
                <w:rFonts w:ascii="Times New Roman" w:hAnsi="Times New Roman"/>
                <w:sz w:val="26"/>
                <w:szCs w:val="26"/>
              </w:rPr>
            </w:pPr>
          </w:p>
        </w:tc>
        <w:tc>
          <w:tcPr>
            <w:tcW w:w="2551" w:type="dxa"/>
            <w:vAlign w:val="center"/>
          </w:tcPr>
          <w:p w:rsidR="0096453E" w:rsidRPr="00380027" w:rsidRDefault="0096453E" w:rsidP="00DC7A4C">
            <w:pPr>
              <w:spacing w:after="0" w:line="240" w:lineRule="auto"/>
              <w:jc w:val="both"/>
              <w:rPr>
                <w:rFonts w:ascii="Times New Roman" w:hAnsi="Times New Roman"/>
                <w:sz w:val="26"/>
                <w:szCs w:val="26"/>
                <w:lang w:eastAsia="ru-RU"/>
              </w:rPr>
            </w:pPr>
          </w:p>
        </w:tc>
        <w:tc>
          <w:tcPr>
            <w:tcW w:w="2410" w:type="dxa"/>
          </w:tcPr>
          <w:p w:rsidR="0096453E" w:rsidRPr="00380027" w:rsidRDefault="0096453E" w:rsidP="00DC7A4C">
            <w:pPr>
              <w:spacing w:after="0" w:line="240" w:lineRule="auto"/>
              <w:rPr>
                <w:rFonts w:ascii="Times New Roman" w:hAnsi="Times New Roman"/>
                <w:sz w:val="26"/>
                <w:szCs w:val="26"/>
                <w:lang w:eastAsia="ru-RU"/>
              </w:rPr>
            </w:pPr>
          </w:p>
        </w:tc>
        <w:tc>
          <w:tcPr>
            <w:tcW w:w="3119" w:type="dxa"/>
            <w:gridSpan w:val="2"/>
          </w:tcPr>
          <w:p w:rsidR="0096453E" w:rsidRPr="00380027" w:rsidRDefault="0096453E" w:rsidP="004A1268">
            <w:pPr>
              <w:spacing w:after="0" w:line="240" w:lineRule="auto"/>
              <w:jc w:val="both"/>
              <w:rPr>
                <w:rFonts w:ascii="Times New Roman" w:hAnsi="Times New Roman"/>
                <w:sz w:val="26"/>
                <w:szCs w:val="26"/>
                <w:lang w:eastAsia="ru-RU"/>
              </w:rPr>
            </w:pPr>
          </w:p>
        </w:tc>
      </w:tr>
      <w:tr w:rsidR="0096453E" w:rsidRPr="009E0E59" w:rsidTr="00103DF4">
        <w:tc>
          <w:tcPr>
            <w:tcW w:w="3403" w:type="dxa"/>
          </w:tcPr>
          <w:p w:rsidR="0096453E" w:rsidRPr="009E0E59" w:rsidRDefault="0096453E" w:rsidP="00DC7A4C">
            <w:pPr>
              <w:spacing w:after="0" w:line="240" w:lineRule="auto"/>
              <w:ind w:firstLine="228"/>
              <w:jc w:val="both"/>
              <w:rPr>
                <w:rFonts w:ascii="Times New Roman" w:hAnsi="Times New Roman"/>
                <w:sz w:val="26"/>
                <w:szCs w:val="26"/>
              </w:rPr>
            </w:pPr>
            <w:r w:rsidRPr="009E0E59">
              <w:rPr>
                <w:rFonts w:ascii="Times New Roman" w:hAnsi="Times New Roman"/>
                <w:sz w:val="26"/>
                <w:szCs w:val="26"/>
              </w:rPr>
              <w:t>Комітету з премії імені Івана Франка у галузі інформаційної діяльності</w:t>
            </w:r>
          </w:p>
        </w:tc>
        <w:tc>
          <w:tcPr>
            <w:tcW w:w="2268" w:type="dxa"/>
          </w:tcPr>
          <w:p w:rsidR="0096453E" w:rsidRPr="00380027" w:rsidRDefault="0096453E" w:rsidP="00154E54">
            <w:pPr>
              <w:spacing w:after="0" w:line="240" w:lineRule="auto"/>
              <w:rPr>
                <w:rFonts w:ascii="Times New Roman" w:hAnsi="Times New Roman"/>
                <w:spacing w:val="-8"/>
                <w:sz w:val="26"/>
                <w:szCs w:val="26"/>
                <w:lang w:val="ru-RU" w:eastAsia="ru-RU"/>
              </w:rPr>
            </w:pP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9E0E59">
              <w:rPr>
                <w:rFonts w:ascii="Times New Roman" w:hAnsi="Times New Roman"/>
                <w:sz w:val="26"/>
                <w:szCs w:val="26"/>
              </w:rPr>
              <w:t>серпень</w:t>
            </w:r>
          </w:p>
        </w:tc>
        <w:tc>
          <w:tcPr>
            <w:tcW w:w="2551" w:type="dxa"/>
          </w:tcPr>
          <w:p w:rsidR="0096453E" w:rsidRPr="00380027" w:rsidRDefault="0096453E" w:rsidP="00AB688F">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визначено переможців, вручено дипломи</w:t>
            </w:r>
          </w:p>
        </w:tc>
        <w:tc>
          <w:tcPr>
            <w:tcW w:w="2410" w:type="dxa"/>
          </w:tcPr>
          <w:p w:rsidR="0096453E" w:rsidRPr="00380027" w:rsidRDefault="0096453E" w:rsidP="00AB688F">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заохочення авторів до написання нових оригінальних творів, що сприяють утвердженню історичної пам’яті народу, його національної свідомості</w:t>
            </w:r>
          </w:p>
        </w:tc>
        <w:tc>
          <w:tcPr>
            <w:tcW w:w="3119" w:type="dxa"/>
            <w:gridSpan w:val="2"/>
          </w:tcPr>
          <w:p w:rsidR="0096453E" w:rsidRPr="009E0E59" w:rsidRDefault="0096453E" w:rsidP="00312AAF">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19.06.2019 відбулось засідання Комітету з Премії. Наказом Держкомтелера-діо від 21.06.2019 № 07-с/п присуджено премії у відповідних номінаціях. 27.08.2019 вручено дипломи лауреатам Премії. 04.07.2019, 19.09.2019 та 17.10.2019  зареєстровано в ДКСУ юридичні та фінансові зобов’язання щодо випла-ти грошової частини премії імені І.Франка. 05.07.2019, 20.09.2019 та 18.10.2019 здійснено виплату грошової части-ни премії лауреатам, які надали необхідний пакет документів</w:t>
            </w:r>
          </w:p>
        </w:tc>
      </w:tr>
      <w:tr w:rsidR="0096453E" w:rsidRPr="009E0E59" w:rsidTr="00103DF4">
        <w:tc>
          <w:tcPr>
            <w:tcW w:w="3403" w:type="dxa"/>
          </w:tcPr>
          <w:p w:rsidR="0096453E" w:rsidRPr="009E0E59" w:rsidRDefault="0096453E" w:rsidP="00DC7A4C">
            <w:pPr>
              <w:spacing w:after="0" w:line="240" w:lineRule="auto"/>
              <w:ind w:firstLine="228"/>
              <w:jc w:val="both"/>
              <w:rPr>
                <w:rFonts w:ascii="Times New Roman" w:hAnsi="Times New Roman"/>
                <w:sz w:val="26"/>
                <w:szCs w:val="26"/>
              </w:rPr>
            </w:pPr>
            <w:r w:rsidRPr="009E0E59">
              <w:rPr>
                <w:rFonts w:ascii="Times New Roman" w:hAnsi="Times New Roman"/>
                <w:sz w:val="26"/>
                <w:szCs w:val="26"/>
              </w:rPr>
              <w:t>Комітету з премії імені В’ячеслава Чорновола за кращу публіцистичну роботу в галузі журналістики</w:t>
            </w:r>
          </w:p>
        </w:tc>
        <w:tc>
          <w:tcPr>
            <w:tcW w:w="2268" w:type="dxa"/>
          </w:tcPr>
          <w:p w:rsidR="0096453E" w:rsidRPr="00380027" w:rsidRDefault="0096453E" w:rsidP="00154E54">
            <w:pPr>
              <w:spacing w:after="0" w:line="240" w:lineRule="auto"/>
              <w:rPr>
                <w:rFonts w:ascii="Times New Roman" w:hAnsi="Times New Roman"/>
                <w:spacing w:val="-8"/>
                <w:sz w:val="26"/>
                <w:szCs w:val="26"/>
                <w:lang w:eastAsia="ru-RU"/>
              </w:rPr>
            </w:pP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9E0E59">
              <w:rPr>
                <w:rFonts w:ascii="Times New Roman" w:hAnsi="Times New Roman"/>
                <w:sz w:val="26"/>
                <w:szCs w:val="26"/>
              </w:rPr>
              <w:t>грудень</w:t>
            </w:r>
          </w:p>
        </w:tc>
        <w:tc>
          <w:tcPr>
            <w:tcW w:w="2551" w:type="dxa"/>
          </w:tcPr>
          <w:p w:rsidR="0096453E" w:rsidRPr="00380027" w:rsidRDefault="0096453E" w:rsidP="00AB688F">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визначено переможців, вручено дипломи</w:t>
            </w:r>
          </w:p>
        </w:tc>
        <w:tc>
          <w:tcPr>
            <w:tcW w:w="2410" w:type="dxa"/>
          </w:tcPr>
          <w:p w:rsidR="0096453E" w:rsidRPr="00380027" w:rsidRDefault="0096453E" w:rsidP="000E0D42">
            <w:pPr>
              <w:spacing w:after="0" w:line="240" w:lineRule="auto"/>
              <w:rPr>
                <w:rFonts w:ascii="Times New Roman" w:hAnsi="Times New Roman"/>
                <w:sz w:val="26"/>
                <w:szCs w:val="26"/>
                <w:highlight w:val="yellow"/>
                <w:lang w:eastAsia="ru-RU"/>
              </w:rPr>
            </w:pPr>
            <w:r w:rsidRPr="00380027">
              <w:rPr>
                <w:rFonts w:ascii="Times New Roman" w:hAnsi="Times New Roman"/>
                <w:sz w:val="26"/>
                <w:szCs w:val="26"/>
                <w:lang w:eastAsia="ru-RU"/>
              </w:rPr>
              <w:t>заохочення авторів до написання нових оригінальних публіцистичних творів, що сприяють утвердженню історичної пам’яті народу, його національної свідомості та самобутності</w:t>
            </w:r>
          </w:p>
        </w:tc>
        <w:tc>
          <w:tcPr>
            <w:tcW w:w="3119" w:type="dxa"/>
            <w:gridSpan w:val="2"/>
          </w:tcPr>
          <w:p w:rsidR="0096453E" w:rsidRPr="00AF3D9A" w:rsidRDefault="0096453E" w:rsidP="006A77B7">
            <w:pPr>
              <w:spacing w:after="0" w:line="240" w:lineRule="auto"/>
              <w:jc w:val="both"/>
              <w:rPr>
                <w:rFonts w:ascii="Times New Roman" w:hAnsi="Times New Roman"/>
                <w:sz w:val="26"/>
                <w:szCs w:val="26"/>
                <w:highlight w:val="yellow"/>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10.10.2019 відбулося засідання Комітету з Премії. За кращу публіцистичну роботу в галузі журна-лістики присуджено пре-мію імені В’ячеслава Чорновола (наказ Держ-комтелерадіо від 16.10.2019 № 08-с/п). 04.11.2019 зареєстровано в ДКСУ юридичні та фінансові зобов’язання щодо виплати грошової частини премії імені В</w:t>
            </w:r>
            <w:r w:rsidRPr="009E0E59">
              <w:rPr>
                <w:rFonts w:ascii="Times New Roman" w:hAnsi="Times New Roman"/>
                <w:sz w:val="26"/>
                <w:szCs w:val="26"/>
              </w:rPr>
              <w:t xml:space="preserve">’ячеслава </w:t>
            </w:r>
            <w:r w:rsidRPr="009E0E59">
              <w:rPr>
                <w:rFonts w:ascii="Times New Roman" w:hAnsi="Times New Roman"/>
                <w:sz w:val="26"/>
                <w:szCs w:val="26"/>
                <w:lang w:eastAsia="ru-RU"/>
              </w:rPr>
              <w:t>Чорновола, 05.11.2019 здійснено виплату грошової части-ни премії лауреату. 20.12.2019 вручено диплом лауреату</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i/>
                <w:iCs/>
                <w:sz w:val="26"/>
                <w:szCs w:val="26"/>
              </w:rPr>
            </w:pPr>
            <w:r w:rsidRPr="009E0E59">
              <w:rPr>
                <w:rFonts w:ascii="Times New Roman" w:hAnsi="Times New Roman"/>
                <w:sz w:val="26"/>
                <w:szCs w:val="26"/>
              </w:rPr>
              <w:t xml:space="preserve">2. </w:t>
            </w:r>
            <w:r w:rsidRPr="009E0E59">
              <w:rPr>
                <w:rFonts w:ascii="Times New Roman" w:hAnsi="Times New Roman"/>
                <w:sz w:val="26"/>
                <w:szCs w:val="26"/>
                <w:shd w:val="clear" w:color="auto" w:fill="FFFFFF"/>
              </w:rPr>
              <w:t>Розроблення та подання Кабінету Міністрів України</w:t>
            </w:r>
            <w:r w:rsidRPr="009E0E59">
              <w:rPr>
                <w:rFonts w:ascii="Times New Roman" w:hAnsi="Times New Roman"/>
                <w:sz w:val="26"/>
                <w:szCs w:val="26"/>
                <w:shd w:val="clear" w:color="auto" w:fill="FFFFFF"/>
                <w:lang w:val="ru-RU"/>
              </w:rPr>
              <w:t xml:space="preserve"> </w:t>
            </w:r>
            <w:r w:rsidRPr="009E0E59">
              <w:rPr>
                <w:rFonts w:ascii="Times New Roman" w:hAnsi="Times New Roman"/>
                <w:sz w:val="26"/>
                <w:szCs w:val="26"/>
                <w:shd w:val="clear" w:color="auto" w:fill="FFFFFF"/>
              </w:rPr>
              <w:t>проектів:</w:t>
            </w:r>
          </w:p>
        </w:tc>
        <w:tc>
          <w:tcPr>
            <w:tcW w:w="2268" w:type="dxa"/>
          </w:tcPr>
          <w:p w:rsidR="0096453E" w:rsidRPr="00380027" w:rsidRDefault="0096453E" w:rsidP="00DC7A4C">
            <w:pPr>
              <w:spacing w:after="0" w:line="240" w:lineRule="auto"/>
              <w:ind w:left="34"/>
              <w:rPr>
                <w:rFonts w:ascii="Times New Roman" w:hAnsi="Times New Roman"/>
                <w:spacing w:val="-8"/>
                <w:sz w:val="26"/>
                <w:szCs w:val="26"/>
                <w:lang w:eastAsia="ru-RU"/>
              </w:rPr>
            </w:pPr>
          </w:p>
        </w:tc>
        <w:tc>
          <w:tcPr>
            <w:tcW w:w="1701" w:type="dxa"/>
          </w:tcPr>
          <w:p w:rsidR="0096453E" w:rsidRPr="009E0E59" w:rsidRDefault="0096453E" w:rsidP="00DC7A4C">
            <w:pPr>
              <w:spacing w:after="0" w:line="240" w:lineRule="auto"/>
              <w:jc w:val="center"/>
              <w:rPr>
                <w:rFonts w:ascii="Times New Roman" w:hAnsi="Times New Roman"/>
                <w:sz w:val="26"/>
                <w:szCs w:val="26"/>
              </w:rPr>
            </w:pPr>
          </w:p>
        </w:tc>
        <w:tc>
          <w:tcPr>
            <w:tcW w:w="2551" w:type="dxa"/>
            <w:vAlign w:val="center"/>
          </w:tcPr>
          <w:p w:rsidR="0096453E" w:rsidRPr="00380027" w:rsidRDefault="0096453E" w:rsidP="00AB688F">
            <w:pPr>
              <w:spacing w:after="0" w:line="240" w:lineRule="auto"/>
              <w:rPr>
                <w:rFonts w:ascii="Times New Roman" w:hAnsi="Times New Roman"/>
                <w:sz w:val="26"/>
                <w:szCs w:val="26"/>
                <w:lang w:eastAsia="ru-RU"/>
              </w:rPr>
            </w:pPr>
          </w:p>
        </w:tc>
        <w:tc>
          <w:tcPr>
            <w:tcW w:w="2410" w:type="dxa"/>
          </w:tcPr>
          <w:p w:rsidR="0096453E" w:rsidRPr="00380027" w:rsidRDefault="0096453E" w:rsidP="00AB688F">
            <w:pPr>
              <w:spacing w:after="0" w:line="240" w:lineRule="auto"/>
              <w:rPr>
                <w:rFonts w:ascii="Times New Roman" w:hAnsi="Times New Roman"/>
                <w:sz w:val="26"/>
                <w:szCs w:val="26"/>
                <w:lang w:eastAsia="ru-RU"/>
              </w:rPr>
            </w:pPr>
          </w:p>
        </w:tc>
        <w:tc>
          <w:tcPr>
            <w:tcW w:w="3119" w:type="dxa"/>
            <w:gridSpan w:val="2"/>
          </w:tcPr>
          <w:p w:rsidR="0096453E" w:rsidRPr="00380027" w:rsidRDefault="0096453E" w:rsidP="00C66E98">
            <w:pPr>
              <w:spacing w:after="0" w:line="240" w:lineRule="auto"/>
              <w:jc w:val="both"/>
              <w:rPr>
                <w:rFonts w:ascii="Times New Roman" w:hAnsi="Times New Roman"/>
                <w:sz w:val="26"/>
                <w:szCs w:val="26"/>
                <w:lang w:eastAsia="ru-RU"/>
              </w:rPr>
            </w:pPr>
          </w:p>
        </w:tc>
      </w:tr>
      <w:tr w:rsidR="0096453E" w:rsidRPr="009E0E59" w:rsidTr="00103DF4">
        <w:tc>
          <w:tcPr>
            <w:tcW w:w="3403" w:type="dxa"/>
          </w:tcPr>
          <w:p w:rsidR="0096453E" w:rsidRPr="00380027" w:rsidRDefault="0096453E" w:rsidP="00DC7A4C">
            <w:pPr>
              <w:spacing w:after="0" w:line="240" w:lineRule="auto"/>
              <w:ind w:left="-57" w:right="-57" w:firstLine="298"/>
              <w:jc w:val="both"/>
              <w:rPr>
                <w:rFonts w:ascii="Times New Roman" w:hAnsi="Times New Roman"/>
                <w:sz w:val="26"/>
                <w:szCs w:val="26"/>
                <w:shd w:val="clear" w:color="auto" w:fill="FFFFFF"/>
                <w:lang w:eastAsia="ru-RU"/>
              </w:rPr>
            </w:pPr>
            <w:r w:rsidRPr="009E0E59">
              <w:rPr>
                <w:rFonts w:ascii="Times New Roman" w:hAnsi="Times New Roman"/>
                <w:sz w:val="26"/>
                <w:szCs w:val="26"/>
              </w:rPr>
              <w:t>указу Президента України</w:t>
            </w:r>
            <w:r w:rsidRPr="00380027">
              <w:rPr>
                <w:rFonts w:ascii="Times New Roman" w:hAnsi="Times New Roman"/>
                <w:sz w:val="26"/>
                <w:szCs w:val="26"/>
                <w:lang w:eastAsia="ru-RU"/>
              </w:rPr>
              <w:t xml:space="preserve"> «Про присудження щорічної премії Президента України «Українська книжка року»</w:t>
            </w:r>
          </w:p>
        </w:tc>
        <w:tc>
          <w:tcPr>
            <w:tcW w:w="2268" w:type="dxa"/>
          </w:tcPr>
          <w:p w:rsidR="0096453E" w:rsidRPr="009E0E59" w:rsidRDefault="0096453E" w:rsidP="004352E3">
            <w:pPr>
              <w:spacing w:after="0" w:line="240" w:lineRule="auto"/>
              <w:rPr>
                <w:rFonts w:ascii="Times New Roman" w:hAnsi="Times New Roman"/>
                <w:bCs/>
                <w:sz w:val="26"/>
                <w:szCs w:val="26"/>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 </w:t>
            </w: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w:t>
            </w:r>
          </w:p>
        </w:tc>
        <w:tc>
          <w:tcPr>
            <w:tcW w:w="2551" w:type="dxa"/>
          </w:tcPr>
          <w:p w:rsidR="0096453E" w:rsidRPr="00380027" w:rsidRDefault="0096453E" w:rsidP="00AB688F">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подано Кабінету Міністрів України проект Указу </w:t>
            </w:r>
            <w:r w:rsidRPr="00380027">
              <w:rPr>
                <w:rFonts w:ascii="Times New Roman" w:hAnsi="Times New Roman"/>
                <w:sz w:val="26"/>
                <w:szCs w:val="26"/>
                <w:lang w:eastAsia="ru-RU"/>
              </w:rPr>
              <w:t>Президента України</w:t>
            </w:r>
          </w:p>
        </w:tc>
        <w:tc>
          <w:tcPr>
            <w:tcW w:w="2410" w:type="dxa"/>
          </w:tcPr>
          <w:p w:rsidR="0096453E" w:rsidRPr="00380027" w:rsidRDefault="0096453E" w:rsidP="00DB42C8">
            <w:pPr>
              <w:spacing w:after="0" w:line="240" w:lineRule="auto"/>
              <w:ind w:right="-1"/>
              <w:rPr>
                <w:rFonts w:ascii="Times New Roman" w:hAnsi="Times New Roman"/>
                <w:sz w:val="26"/>
                <w:szCs w:val="26"/>
                <w:lang w:eastAsia="ru-RU"/>
              </w:rPr>
            </w:pPr>
            <w:r w:rsidRPr="00380027">
              <w:rPr>
                <w:rFonts w:ascii="Times New Roman" w:hAnsi="Times New Roman"/>
                <w:sz w:val="26"/>
                <w:szCs w:val="26"/>
                <w:lang w:eastAsia="ru-RU"/>
              </w:rPr>
              <w:t>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3119" w:type="dxa"/>
            <w:gridSpan w:val="2"/>
          </w:tcPr>
          <w:p w:rsidR="0096453E" w:rsidRPr="009E0E59" w:rsidRDefault="0096453E" w:rsidP="006A77B7">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Не виконано.</w:t>
            </w:r>
            <w:r w:rsidRPr="009E0E59">
              <w:rPr>
                <w:rFonts w:ascii="Times New Roman" w:hAnsi="Times New Roman"/>
                <w:sz w:val="26"/>
                <w:szCs w:val="26"/>
                <w:lang w:eastAsia="ru-RU"/>
              </w:rPr>
              <w:t xml:space="preserve"> Держком-телерадіо листами від 14.01.2019 № 191/21/4 та повторно від 17.09.2019 № 3346/21/4 надано пропозиції щодо персо-нального складу комітету з присудження щорічної премії Президента України «Українська книжка року». Засідання Комітету відбудеться після затвердження його складу. У звітному періоді новий склад комітету з присудження щорічної премії Президента України «Українська книжка року» не затверджено, що унеможливлює виконання зобов’язань щодо виплати премії</w:t>
            </w:r>
          </w:p>
        </w:tc>
      </w:tr>
      <w:tr w:rsidR="0096453E" w:rsidRPr="009E0E59" w:rsidTr="00103DF4">
        <w:tc>
          <w:tcPr>
            <w:tcW w:w="3403" w:type="dxa"/>
          </w:tcPr>
          <w:p w:rsidR="0096453E" w:rsidRPr="00380027" w:rsidRDefault="0096453E" w:rsidP="00DC7A4C">
            <w:pPr>
              <w:spacing w:after="0" w:line="240" w:lineRule="auto"/>
              <w:ind w:left="-57" w:right="-57" w:firstLine="298"/>
              <w:jc w:val="both"/>
              <w:rPr>
                <w:rFonts w:ascii="Times New Roman" w:hAnsi="Times New Roman"/>
                <w:sz w:val="26"/>
                <w:szCs w:val="26"/>
                <w:shd w:val="clear" w:color="auto" w:fill="FFFFFF"/>
                <w:lang w:eastAsia="ru-RU"/>
              </w:rPr>
            </w:pPr>
            <w:r w:rsidRPr="00380027">
              <w:rPr>
                <w:rFonts w:ascii="Times New Roman" w:hAnsi="Times New Roman"/>
                <w:sz w:val="26"/>
                <w:szCs w:val="26"/>
                <w:lang w:eastAsia="ru-RU"/>
              </w:rPr>
              <w:t>постанови Кабінету Міністрів України «Про присудження Премії Кабінету Міністрів України імені Лесі Українки за літературно-мистецькі твори для дітей та юнацтва»</w:t>
            </w:r>
          </w:p>
        </w:tc>
        <w:tc>
          <w:tcPr>
            <w:tcW w:w="2268" w:type="dxa"/>
          </w:tcPr>
          <w:p w:rsidR="0096453E" w:rsidRPr="009E0E59" w:rsidRDefault="0096453E" w:rsidP="00154E54">
            <w:pPr>
              <w:spacing w:after="0" w:line="240" w:lineRule="auto"/>
              <w:rPr>
                <w:rFonts w:ascii="Times New Roman" w:hAnsi="Times New Roman"/>
                <w:bCs/>
                <w:sz w:val="26"/>
                <w:szCs w:val="26"/>
              </w:rPr>
            </w:pPr>
            <w:r w:rsidRPr="008879A2">
              <w:rPr>
                <w:rFonts w:ascii="Times New Roman" w:hAnsi="Times New Roman"/>
                <w:spacing w:val="-8"/>
                <w:sz w:val="26"/>
                <w:szCs w:val="26"/>
                <w:lang w:eastAsia="ru-RU"/>
              </w:rPr>
              <w:t xml:space="preserve">відділ видавничої справи, </w:t>
            </w:r>
            <w:r w:rsidRPr="00380027">
              <w:rPr>
                <w:rFonts w:ascii="Times New Roman" w:hAnsi="Times New Roman"/>
                <w:spacing w:val="-8"/>
                <w:sz w:val="26"/>
                <w:szCs w:val="26"/>
                <w:lang w:eastAsia="ru-RU"/>
              </w:rPr>
              <w:t xml:space="preserve">управління розвитку інформаційної сфери, </w:t>
            </w:r>
            <w:r w:rsidRPr="008879A2">
              <w:rPr>
                <w:rFonts w:ascii="Times New Roman" w:hAnsi="Times New Roman"/>
                <w:spacing w:val="-8"/>
                <w:sz w:val="26"/>
                <w:szCs w:val="26"/>
                <w:lang w:eastAsia="ru-RU"/>
              </w:rPr>
              <w:t>фінансово-економічне управління</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w:t>
            </w:r>
          </w:p>
        </w:tc>
        <w:tc>
          <w:tcPr>
            <w:tcW w:w="2551" w:type="dxa"/>
          </w:tcPr>
          <w:p w:rsidR="0096453E" w:rsidRPr="00380027" w:rsidRDefault="0096453E" w:rsidP="00DC7A4C">
            <w:pPr>
              <w:spacing w:after="0" w:line="240" w:lineRule="auto"/>
              <w:ind w:left="76"/>
              <w:jc w:val="both"/>
              <w:rPr>
                <w:rFonts w:ascii="Times New Roman" w:hAnsi="Times New Roman"/>
                <w:sz w:val="26"/>
                <w:szCs w:val="26"/>
                <w:lang w:eastAsia="ru-RU"/>
              </w:rPr>
            </w:pPr>
            <w:r w:rsidRPr="009E0E59">
              <w:rPr>
                <w:rFonts w:ascii="Times New Roman" w:hAnsi="Times New Roman"/>
                <w:sz w:val="26"/>
                <w:szCs w:val="26"/>
                <w:lang w:eastAsia="ru-RU"/>
              </w:rPr>
              <w:t>подано Кабінету Міністрів України проект постанови</w:t>
            </w:r>
          </w:p>
        </w:tc>
        <w:tc>
          <w:tcPr>
            <w:tcW w:w="2410" w:type="dxa"/>
          </w:tcPr>
          <w:p w:rsidR="0096453E" w:rsidRPr="00380027" w:rsidRDefault="0096453E" w:rsidP="00DB42C8">
            <w:pPr>
              <w:spacing w:after="0" w:line="240" w:lineRule="auto"/>
              <w:ind w:right="-1"/>
              <w:rPr>
                <w:rFonts w:ascii="Times New Roman" w:hAnsi="Times New Roman"/>
                <w:sz w:val="26"/>
                <w:szCs w:val="26"/>
                <w:lang w:eastAsia="ru-RU"/>
              </w:rPr>
            </w:pPr>
            <w:r w:rsidRPr="00380027">
              <w:rPr>
                <w:rFonts w:ascii="Times New Roman" w:hAnsi="Times New Roman"/>
                <w:sz w:val="26"/>
                <w:szCs w:val="26"/>
                <w:lang w:eastAsia="ru-RU"/>
              </w:rPr>
              <w:t>сприяння створенню письменниками, художниками, творчими колективами театрів та кіностудій літературно-мистецьких творів для дітей та юнацтва високої художньої та морально-виховної якості</w:t>
            </w:r>
          </w:p>
        </w:tc>
        <w:tc>
          <w:tcPr>
            <w:tcW w:w="3119" w:type="dxa"/>
            <w:gridSpan w:val="2"/>
          </w:tcPr>
          <w:p w:rsidR="0096453E" w:rsidRPr="009E0E59" w:rsidRDefault="0096453E" w:rsidP="00AF3D9A">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 xml:space="preserve">Виконано. </w:t>
            </w:r>
            <w:r w:rsidRPr="009E0E59">
              <w:rPr>
                <w:rFonts w:ascii="Times New Roman" w:hAnsi="Times New Roman"/>
                <w:sz w:val="26"/>
                <w:szCs w:val="26"/>
                <w:lang w:eastAsia="ru-RU"/>
              </w:rPr>
              <w:t>Постанова КМУ від 17.04.2019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336 «Про присудження Премії Кабінету Міністрів України імені Лесі Українки за літературно-мистецькі твори для дітей та юнацтва».</w:t>
            </w:r>
            <w:r w:rsidRPr="009E0E59">
              <w:rPr>
                <w:rFonts w:ascii="Times New Roman" w:hAnsi="Times New Roman"/>
                <w:sz w:val="26"/>
                <w:szCs w:val="26"/>
              </w:rPr>
              <w:t xml:space="preserve"> 12.06.2019 в ДКСУ зареєстровано юридичні та фінансові зобов'язання щодо виплати грошової частини премії Лесі Українки (наказ Держкомтелерадіо від 07.06.2019 № 04-сп.) 13.06.2019 здійснено виплату грошової частини премії лауреатам</w:t>
            </w:r>
          </w:p>
        </w:tc>
      </w:tr>
      <w:tr w:rsidR="0096453E" w:rsidRPr="009E0E59" w:rsidTr="00103DF4">
        <w:tc>
          <w:tcPr>
            <w:tcW w:w="3403" w:type="dxa"/>
          </w:tcPr>
          <w:p w:rsidR="0096453E" w:rsidRPr="00380027" w:rsidRDefault="0096453E" w:rsidP="00DC7A4C">
            <w:pPr>
              <w:spacing w:after="0" w:line="240" w:lineRule="auto"/>
              <w:ind w:left="-57" w:right="-57" w:firstLine="298"/>
              <w:jc w:val="both"/>
              <w:rPr>
                <w:rFonts w:ascii="Times New Roman" w:hAnsi="Times New Roman"/>
                <w:i/>
                <w:sz w:val="26"/>
                <w:szCs w:val="26"/>
                <w:lang w:eastAsia="ru-RU"/>
              </w:rPr>
            </w:pPr>
            <w:r w:rsidRPr="00380027">
              <w:rPr>
                <w:rFonts w:ascii="Times New Roman" w:hAnsi="Times New Roman"/>
                <w:sz w:val="26"/>
                <w:szCs w:val="26"/>
                <w:lang w:eastAsia="ru-RU"/>
              </w:rPr>
              <w:t>розпорядження Кабінету Міністрів України «Про присудження Премії Кабінету Міністрів України імені Максима Рильського»</w:t>
            </w:r>
          </w:p>
        </w:tc>
        <w:tc>
          <w:tcPr>
            <w:tcW w:w="2268" w:type="dxa"/>
          </w:tcPr>
          <w:p w:rsidR="0096453E" w:rsidRPr="009E0E59" w:rsidRDefault="0096453E" w:rsidP="00154E54">
            <w:pPr>
              <w:spacing w:after="0" w:line="240" w:lineRule="auto"/>
              <w:rPr>
                <w:rFonts w:ascii="Times New Roman" w:hAnsi="Times New Roman"/>
                <w:bCs/>
                <w:sz w:val="26"/>
                <w:szCs w:val="26"/>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 </w:t>
            </w: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w:t>
            </w:r>
          </w:p>
        </w:tc>
        <w:tc>
          <w:tcPr>
            <w:tcW w:w="2551" w:type="dxa"/>
          </w:tcPr>
          <w:p w:rsidR="0096453E" w:rsidRPr="00380027" w:rsidRDefault="0096453E" w:rsidP="00DC7A4C">
            <w:pPr>
              <w:spacing w:after="0" w:line="240" w:lineRule="auto"/>
              <w:jc w:val="both"/>
              <w:rPr>
                <w:rFonts w:ascii="Times New Roman" w:hAnsi="Times New Roman"/>
                <w:sz w:val="26"/>
                <w:szCs w:val="26"/>
                <w:lang w:eastAsia="ru-RU"/>
              </w:rPr>
            </w:pPr>
            <w:r w:rsidRPr="009E0E59">
              <w:rPr>
                <w:rFonts w:ascii="Times New Roman" w:hAnsi="Times New Roman"/>
                <w:sz w:val="26"/>
                <w:szCs w:val="26"/>
                <w:lang w:eastAsia="ru-RU"/>
              </w:rPr>
              <w:t>подано Кабінету Міністрів України проект розпорядження</w:t>
            </w:r>
          </w:p>
        </w:tc>
        <w:tc>
          <w:tcPr>
            <w:tcW w:w="2410" w:type="dxa"/>
          </w:tcPr>
          <w:p w:rsidR="0096453E" w:rsidRPr="00380027" w:rsidRDefault="0096453E" w:rsidP="00BD5A4D">
            <w:pPr>
              <w:spacing w:after="0" w:line="240" w:lineRule="auto"/>
              <w:ind w:right="-1"/>
              <w:rPr>
                <w:rFonts w:ascii="Times New Roman" w:hAnsi="Times New Roman"/>
                <w:sz w:val="26"/>
                <w:szCs w:val="26"/>
                <w:lang w:eastAsia="ru-RU"/>
              </w:rPr>
            </w:pPr>
            <w:r w:rsidRPr="00380027">
              <w:rPr>
                <w:rFonts w:ascii="Times New Roman" w:hAnsi="Times New Roman"/>
                <w:sz w:val="26"/>
                <w:szCs w:val="26"/>
                <w:lang w:eastAsia="ru-RU"/>
              </w:rPr>
              <w:t>заохочення перекладачів, письменників, поетів до творчого розвитку та самовдосконален-ня, сприяння престижу перекладу та пропагування кращих досягнень української літе-ратури на міжна-родному рівні</w:t>
            </w:r>
          </w:p>
        </w:tc>
        <w:tc>
          <w:tcPr>
            <w:tcW w:w="3119" w:type="dxa"/>
            <w:gridSpan w:val="2"/>
          </w:tcPr>
          <w:p w:rsidR="0096453E" w:rsidRPr="009E0E59" w:rsidRDefault="0096453E" w:rsidP="00AF3D9A">
            <w:pPr>
              <w:spacing w:after="0" w:line="240" w:lineRule="auto"/>
              <w:jc w:val="both"/>
              <w:rPr>
                <w:rFonts w:ascii="Times New Roman" w:hAnsi="Times New Roman"/>
                <w:sz w:val="26"/>
                <w:szCs w:val="26"/>
              </w:rPr>
            </w:pPr>
            <w:r w:rsidRPr="009E0E59">
              <w:rPr>
                <w:rFonts w:ascii="Times New Roman" w:hAnsi="Times New Roman"/>
                <w:b/>
                <w:sz w:val="26"/>
                <w:szCs w:val="26"/>
              </w:rPr>
              <w:t>Виконано.</w:t>
            </w:r>
            <w:r w:rsidRPr="009E0E59">
              <w:rPr>
                <w:rFonts w:ascii="Times New Roman" w:hAnsi="Times New Roman"/>
                <w:sz w:val="26"/>
                <w:szCs w:val="26"/>
              </w:rPr>
              <w:t xml:space="preserve"> Розпоряджен-ня від 08.05.2019 № 288-р «Про присудження Премії Кабінету Міністрів України імені Максима Рильського». 04.07.2019 зареєстровано в ДКСУ юридичні та фінансові зобов’язання щодо виплати грошової частини премії імені М.Рильського (наказ Держкомтелерадіо від 07.06.2019 № 05-сп). 05.07.2019 здійснено виплату грошової частини премії лауреату. 02.07.2019 в урочистій обстановці у Київському літературно-меморіально-му музеї Максима Рильського лауреату Премії вручено диплом за літературний переклад з англійської мови роману Ред’ярда Кіплінґа «Кім»</w:t>
            </w:r>
          </w:p>
        </w:tc>
      </w:tr>
      <w:tr w:rsidR="0096453E" w:rsidRPr="009E0E59" w:rsidTr="00103DF4">
        <w:tc>
          <w:tcPr>
            <w:tcW w:w="3403" w:type="dxa"/>
            <w:vAlign w:val="center"/>
          </w:tcPr>
          <w:p w:rsidR="0096453E" w:rsidRPr="009E0E59" w:rsidRDefault="0096453E" w:rsidP="00DC7A4C">
            <w:pPr>
              <w:spacing w:after="0" w:line="240" w:lineRule="auto"/>
              <w:jc w:val="both"/>
              <w:rPr>
                <w:rFonts w:ascii="Times New Roman" w:hAnsi="Times New Roman"/>
                <w:spacing w:val="-6"/>
                <w:sz w:val="26"/>
                <w:szCs w:val="26"/>
              </w:rPr>
            </w:pPr>
            <w:r w:rsidRPr="009E0E59">
              <w:rPr>
                <w:rFonts w:ascii="Times New Roman" w:hAnsi="Times New Roman"/>
                <w:sz w:val="26"/>
                <w:szCs w:val="26"/>
                <w:shd w:val="clear" w:color="auto" w:fill="FFFFFF"/>
              </w:rPr>
              <w:t>3. Розроблення та подання Кабінету Міністрів України проектів:</w:t>
            </w:r>
          </w:p>
        </w:tc>
        <w:tc>
          <w:tcPr>
            <w:tcW w:w="2268" w:type="dxa"/>
          </w:tcPr>
          <w:p w:rsidR="0096453E" w:rsidRPr="009E0E59" w:rsidRDefault="0096453E" w:rsidP="00DC7A4C">
            <w:pPr>
              <w:spacing w:after="0" w:line="240" w:lineRule="auto"/>
              <w:jc w:val="both"/>
              <w:rPr>
                <w:rFonts w:ascii="Times New Roman" w:hAnsi="Times New Roman"/>
                <w:sz w:val="26"/>
                <w:szCs w:val="26"/>
              </w:rPr>
            </w:pPr>
          </w:p>
        </w:tc>
        <w:tc>
          <w:tcPr>
            <w:tcW w:w="1701" w:type="dxa"/>
          </w:tcPr>
          <w:p w:rsidR="0096453E" w:rsidRPr="00380027" w:rsidRDefault="0096453E" w:rsidP="00DC7A4C">
            <w:pPr>
              <w:tabs>
                <w:tab w:val="center" w:pos="4677"/>
                <w:tab w:val="right" w:pos="9355"/>
              </w:tabs>
              <w:spacing w:after="0" w:line="240" w:lineRule="auto"/>
              <w:jc w:val="both"/>
              <w:rPr>
                <w:rFonts w:ascii="Times New Roman" w:hAnsi="Times New Roman"/>
                <w:sz w:val="26"/>
                <w:szCs w:val="26"/>
                <w:lang w:eastAsia="ru-RU"/>
              </w:rPr>
            </w:pPr>
          </w:p>
        </w:tc>
        <w:tc>
          <w:tcPr>
            <w:tcW w:w="2551" w:type="dxa"/>
          </w:tcPr>
          <w:p w:rsidR="0096453E" w:rsidRPr="00380027" w:rsidRDefault="0096453E" w:rsidP="00DC7A4C">
            <w:pPr>
              <w:spacing w:after="0" w:line="240" w:lineRule="auto"/>
              <w:jc w:val="both"/>
              <w:rPr>
                <w:rFonts w:ascii="Times New Roman" w:hAnsi="Times New Roman"/>
                <w:sz w:val="26"/>
                <w:szCs w:val="26"/>
                <w:lang w:eastAsia="ru-RU"/>
              </w:rPr>
            </w:pPr>
          </w:p>
        </w:tc>
        <w:tc>
          <w:tcPr>
            <w:tcW w:w="2410" w:type="dxa"/>
          </w:tcPr>
          <w:p w:rsidR="0096453E" w:rsidRPr="00380027" w:rsidRDefault="0096453E" w:rsidP="00DC7A4C">
            <w:pPr>
              <w:spacing w:after="0" w:line="240" w:lineRule="auto"/>
              <w:jc w:val="both"/>
              <w:rPr>
                <w:rFonts w:ascii="Times New Roman" w:hAnsi="Times New Roman"/>
                <w:sz w:val="26"/>
                <w:szCs w:val="26"/>
                <w:lang w:eastAsia="ru-RU"/>
              </w:rPr>
            </w:pPr>
          </w:p>
        </w:tc>
        <w:tc>
          <w:tcPr>
            <w:tcW w:w="3119" w:type="dxa"/>
            <w:gridSpan w:val="2"/>
          </w:tcPr>
          <w:p w:rsidR="0096453E" w:rsidRPr="009E0E59" w:rsidRDefault="0096453E" w:rsidP="00C66E98">
            <w:pPr>
              <w:spacing w:after="0" w:line="240" w:lineRule="auto"/>
              <w:jc w:val="both"/>
              <w:rPr>
                <w:rFonts w:ascii="Times New Roman" w:hAnsi="Times New Roman"/>
                <w:sz w:val="26"/>
                <w:szCs w:val="26"/>
              </w:rPr>
            </w:pPr>
          </w:p>
        </w:tc>
      </w:tr>
      <w:tr w:rsidR="0096453E" w:rsidRPr="009E0E59" w:rsidTr="00103DF4">
        <w:tc>
          <w:tcPr>
            <w:tcW w:w="3403" w:type="dxa"/>
            <w:vAlign w:val="center"/>
          </w:tcPr>
          <w:p w:rsidR="0096453E" w:rsidRPr="009E0E59" w:rsidRDefault="0096453E" w:rsidP="00DC7A4C">
            <w:pPr>
              <w:spacing w:after="0" w:line="240" w:lineRule="auto"/>
              <w:jc w:val="both"/>
              <w:rPr>
                <w:rFonts w:ascii="Times New Roman" w:hAnsi="Times New Roman"/>
                <w:sz w:val="26"/>
                <w:szCs w:val="26"/>
                <w:shd w:val="clear" w:color="auto" w:fill="FFFFFF"/>
              </w:rPr>
            </w:pPr>
            <w:r w:rsidRPr="009E0E59">
              <w:rPr>
                <w:rFonts w:ascii="Times New Roman" w:hAnsi="Times New Roman"/>
                <w:i/>
                <w:sz w:val="26"/>
                <w:szCs w:val="26"/>
              </w:rPr>
              <w:t>указів Президента України:</w:t>
            </w:r>
          </w:p>
        </w:tc>
        <w:tc>
          <w:tcPr>
            <w:tcW w:w="2268" w:type="dxa"/>
          </w:tcPr>
          <w:p w:rsidR="0096453E" w:rsidRPr="009E0E59" w:rsidRDefault="0096453E" w:rsidP="00DC7A4C">
            <w:pPr>
              <w:spacing w:after="0" w:line="240" w:lineRule="auto"/>
              <w:ind w:left="34"/>
              <w:jc w:val="both"/>
              <w:rPr>
                <w:rFonts w:ascii="Times New Roman" w:hAnsi="Times New Roman"/>
                <w:sz w:val="26"/>
                <w:szCs w:val="26"/>
              </w:rPr>
            </w:pPr>
          </w:p>
        </w:tc>
        <w:tc>
          <w:tcPr>
            <w:tcW w:w="1701" w:type="dxa"/>
          </w:tcPr>
          <w:p w:rsidR="0096453E" w:rsidRPr="00380027" w:rsidRDefault="0096453E" w:rsidP="00DC7A4C">
            <w:pPr>
              <w:tabs>
                <w:tab w:val="center" w:pos="4677"/>
                <w:tab w:val="right" w:pos="9355"/>
              </w:tabs>
              <w:spacing w:after="0" w:line="240" w:lineRule="auto"/>
              <w:jc w:val="both"/>
              <w:rPr>
                <w:rFonts w:ascii="Times New Roman" w:hAnsi="Times New Roman"/>
                <w:sz w:val="26"/>
                <w:szCs w:val="26"/>
                <w:lang w:eastAsia="ru-RU"/>
              </w:rPr>
            </w:pPr>
          </w:p>
        </w:tc>
        <w:tc>
          <w:tcPr>
            <w:tcW w:w="2551" w:type="dxa"/>
          </w:tcPr>
          <w:p w:rsidR="0096453E" w:rsidRPr="00380027" w:rsidRDefault="0096453E" w:rsidP="00DC7A4C">
            <w:pPr>
              <w:spacing w:after="0" w:line="240" w:lineRule="auto"/>
              <w:jc w:val="both"/>
              <w:rPr>
                <w:rFonts w:ascii="Times New Roman" w:hAnsi="Times New Roman"/>
                <w:sz w:val="26"/>
                <w:szCs w:val="26"/>
                <w:lang w:eastAsia="ru-RU"/>
              </w:rPr>
            </w:pPr>
          </w:p>
        </w:tc>
        <w:tc>
          <w:tcPr>
            <w:tcW w:w="2410" w:type="dxa"/>
          </w:tcPr>
          <w:p w:rsidR="0096453E" w:rsidRPr="00380027" w:rsidRDefault="0096453E" w:rsidP="00DC7A4C">
            <w:pPr>
              <w:spacing w:after="0" w:line="240" w:lineRule="auto"/>
              <w:jc w:val="both"/>
              <w:rPr>
                <w:rFonts w:ascii="Times New Roman" w:hAnsi="Times New Roman"/>
                <w:sz w:val="26"/>
                <w:szCs w:val="26"/>
                <w:lang w:eastAsia="ru-RU"/>
              </w:rPr>
            </w:pPr>
          </w:p>
        </w:tc>
        <w:tc>
          <w:tcPr>
            <w:tcW w:w="3119" w:type="dxa"/>
            <w:gridSpan w:val="2"/>
          </w:tcPr>
          <w:p w:rsidR="0096453E" w:rsidRPr="009E0E59" w:rsidRDefault="0096453E" w:rsidP="00C66E98">
            <w:pPr>
              <w:spacing w:after="0" w:line="240" w:lineRule="auto"/>
              <w:jc w:val="both"/>
              <w:rPr>
                <w:rFonts w:ascii="Times New Roman" w:hAnsi="Times New Roman"/>
                <w:sz w:val="26"/>
                <w:szCs w:val="26"/>
              </w:rPr>
            </w:pPr>
          </w:p>
        </w:tc>
      </w:tr>
      <w:tr w:rsidR="0096453E" w:rsidRPr="009E0E59" w:rsidTr="00103DF4">
        <w:tc>
          <w:tcPr>
            <w:tcW w:w="3403" w:type="dxa"/>
          </w:tcPr>
          <w:p w:rsidR="0096453E" w:rsidRPr="00380027" w:rsidRDefault="0096453E" w:rsidP="00B730E3">
            <w:pPr>
              <w:spacing w:after="0" w:line="240" w:lineRule="auto"/>
              <w:ind w:left="-57" w:right="-57" w:firstLine="298"/>
              <w:jc w:val="both"/>
              <w:rPr>
                <w:rFonts w:ascii="Times New Roman" w:hAnsi="Times New Roman"/>
                <w:sz w:val="26"/>
                <w:szCs w:val="26"/>
                <w:shd w:val="clear" w:color="auto" w:fill="FFFFFF"/>
                <w:lang w:eastAsia="ru-RU"/>
              </w:rPr>
            </w:pPr>
            <w:r w:rsidRPr="00380027">
              <w:rPr>
                <w:rFonts w:ascii="Times New Roman" w:hAnsi="Times New Roman"/>
                <w:sz w:val="26"/>
                <w:szCs w:val="26"/>
                <w:lang w:eastAsia="ru-RU"/>
              </w:rPr>
              <w:t>«Про призначення стипендій Президента України дітям журналістів, які загинули (померли) у зв’язку з виконанням професійних обов’язків»</w:t>
            </w:r>
          </w:p>
        </w:tc>
        <w:tc>
          <w:tcPr>
            <w:tcW w:w="2268" w:type="dxa"/>
          </w:tcPr>
          <w:p w:rsidR="0096453E" w:rsidRPr="009E0E59" w:rsidRDefault="0096453E" w:rsidP="00BD5A4D">
            <w:pPr>
              <w:spacing w:after="0" w:line="240" w:lineRule="auto"/>
              <w:ind w:left="34" w:right="-108"/>
              <w:jc w:val="both"/>
              <w:rPr>
                <w:rFonts w:ascii="Times New Roman" w:hAnsi="Times New Roman"/>
                <w:bCs/>
                <w:sz w:val="26"/>
                <w:szCs w:val="26"/>
              </w:rPr>
            </w:pPr>
            <w:r w:rsidRPr="00380027">
              <w:rPr>
                <w:rFonts w:ascii="Times New Roman" w:hAnsi="Times New Roman"/>
                <w:spacing w:val="-8"/>
                <w:sz w:val="26"/>
                <w:szCs w:val="26"/>
                <w:lang w:eastAsia="ru-RU"/>
              </w:rPr>
              <w:t>управління розвитку інформаційної сфери,</w:t>
            </w:r>
            <w:r w:rsidRPr="00380027">
              <w:rPr>
                <w:rFonts w:ascii="Times New Roman" w:hAnsi="Times New Roman"/>
                <w:spacing w:val="-10"/>
                <w:sz w:val="26"/>
                <w:szCs w:val="26"/>
                <w:lang w:eastAsia="ru-RU"/>
              </w:rPr>
              <w:t xml:space="preserve"> фінансово-економічне управління</w:t>
            </w:r>
          </w:p>
        </w:tc>
        <w:tc>
          <w:tcPr>
            <w:tcW w:w="1701"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щомісяця</w:t>
            </w:r>
          </w:p>
        </w:tc>
        <w:tc>
          <w:tcPr>
            <w:tcW w:w="2551" w:type="dxa"/>
          </w:tcPr>
          <w:p w:rsidR="0096453E" w:rsidRPr="00380027" w:rsidRDefault="0096453E" w:rsidP="00F96DDF">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подано Кабінету Міністрів України проект Указу </w:t>
            </w:r>
            <w:r w:rsidRPr="00380027">
              <w:rPr>
                <w:rFonts w:ascii="Times New Roman" w:hAnsi="Times New Roman"/>
                <w:sz w:val="26"/>
                <w:szCs w:val="26"/>
                <w:lang w:eastAsia="ru-RU"/>
              </w:rPr>
              <w:t>Президента України</w:t>
            </w:r>
          </w:p>
        </w:tc>
        <w:tc>
          <w:tcPr>
            <w:tcW w:w="2410" w:type="dxa"/>
          </w:tcPr>
          <w:p w:rsidR="0096453E" w:rsidRPr="00380027" w:rsidRDefault="0096453E" w:rsidP="00F96DDF">
            <w:pPr>
              <w:spacing w:after="0" w:line="240" w:lineRule="auto"/>
              <w:ind w:right="-1"/>
              <w:rPr>
                <w:rFonts w:ascii="Times New Roman" w:hAnsi="Times New Roman"/>
                <w:sz w:val="26"/>
                <w:szCs w:val="26"/>
                <w:lang w:eastAsia="ru-RU"/>
              </w:rPr>
            </w:pPr>
            <w:r w:rsidRPr="00380027">
              <w:rPr>
                <w:rFonts w:ascii="Times New Roman" w:hAnsi="Times New Roman"/>
                <w:sz w:val="26"/>
                <w:szCs w:val="26"/>
                <w:lang w:eastAsia="ru-RU"/>
              </w:rPr>
              <w:t>поліпшення матеріальних умов життя дітей журналістів, які загинули у зв’язку з виконанням професійних обов’язків</w:t>
            </w:r>
          </w:p>
        </w:tc>
        <w:tc>
          <w:tcPr>
            <w:tcW w:w="3119" w:type="dxa"/>
            <w:gridSpan w:val="2"/>
          </w:tcPr>
          <w:p w:rsidR="0096453E" w:rsidRPr="009E0E59" w:rsidRDefault="0096453E" w:rsidP="00E470BD">
            <w:pPr>
              <w:spacing w:after="0" w:line="240" w:lineRule="auto"/>
              <w:jc w:val="both"/>
              <w:rPr>
                <w:rFonts w:ascii="Times New Roman" w:hAnsi="Times New Roman"/>
                <w:sz w:val="26"/>
                <w:szCs w:val="26"/>
              </w:rPr>
            </w:pPr>
            <w:r w:rsidRPr="009E0E59">
              <w:rPr>
                <w:rFonts w:ascii="Times New Roman" w:hAnsi="Times New Roman"/>
                <w:b/>
                <w:sz w:val="26"/>
                <w:szCs w:val="26"/>
              </w:rPr>
              <w:t>Виконано.</w:t>
            </w:r>
            <w:r w:rsidRPr="009E0E59">
              <w:rPr>
                <w:rFonts w:ascii="Times New Roman" w:hAnsi="Times New Roman"/>
                <w:sz w:val="26"/>
                <w:szCs w:val="26"/>
              </w:rPr>
              <w:t xml:space="preserve"> Указ Прези-дента України «Про призначення стипендій Президента України дітям журналістів, які загинули у зв’язку з виконанням професійних обов’язків» від 02.04.2019 № 95/2019. 28.01.2019; 13.02.2019; 13.03.2019; 11.04.2019; 13.05.2019; 13.06.2019; 11.07.2019; 12.08.2019; 12.09.2019; 11.10.2019; 12.11.2019; 13.12.2019 в ДКСУ зареєстровано юридичні та фінансові зобов'язання щодо виплати стипендії дітям журналістів, які загинули (померли) у зв’язку з виконанням професійних обов’язків, (наказ Держкомтелерадіо від 10.04.2019 № 02-сп. та від 14.11.2018 № 08-сп.). 30.01.2019; 14.02.2019; 14.03.2019; 12.04.2019; 14.05.2019; 18.06.2019; 12.07.2019; 13.08.2019; 13.09.2019; 15.10.2019; 13.11.2019; 16.12.2019 р. здійснено виплату коштів</w:t>
            </w:r>
          </w:p>
        </w:tc>
      </w:tr>
      <w:tr w:rsidR="0096453E" w:rsidRPr="009E0E59" w:rsidTr="00103DF4">
        <w:tc>
          <w:tcPr>
            <w:tcW w:w="3403" w:type="dxa"/>
          </w:tcPr>
          <w:p w:rsidR="0096453E" w:rsidRPr="00380027" w:rsidRDefault="0096453E" w:rsidP="00DC7A4C">
            <w:pPr>
              <w:spacing w:after="0" w:line="240" w:lineRule="auto"/>
              <w:ind w:left="-57" w:right="-57" w:firstLine="298"/>
              <w:jc w:val="both"/>
              <w:rPr>
                <w:rFonts w:ascii="Times New Roman" w:hAnsi="Times New Roman"/>
                <w:sz w:val="26"/>
                <w:szCs w:val="26"/>
                <w:shd w:val="clear" w:color="auto" w:fill="FFFFFF"/>
                <w:lang w:eastAsia="ru-RU"/>
              </w:rPr>
            </w:pPr>
            <w:r w:rsidRPr="00380027">
              <w:rPr>
                <w:rFonts w:ascii="Times New Roman" w:hAnsi="Times New Roman"/>
                <w:sz w:val="26"/>
                <w:szCs w:val="26"/>
                <w:lang w:eastAsia="ru-RU"/>
              </w:rPr>
              <w:t>«Про призначення державних стипендій видатним діячам інформаційної сфери»</w:t>
            </w:r>
          </w:p>
        </w:tc>
        <w:tc>
          <w:tcPr>
            <w:tcW w:w="2268" w:type="dxa"/>
          </w:tcPr>
          <w:p w:rsidR="0096453E" w:rsidRPr="009E0E59" w:rsidRDefault="0096453E" w:rsidP="00154E54">
            <w:pPr>
              <w:spacing w:after="0" w:line="240" w:lineRule="auto"/>
              <w:rPr>
                <w:rFonts w:ascii="Times New Roman" w:hAnsi="Times New Roman"/>
                <w:bCs/>
                <w:sz w:val="26"/>
                <w:szCs w:val="26"/>
              </w:rPr>
            </w:pPr>
            <w:r w:rsidRPr="009E0E59">
              <w:rPr>
                <w:rFonts w:ascii="Times New Roman" w:hAnsi="Times New Roman"/>
                <w:sz w:val="26"/>
                <w:szCs w:val="26"/>
              </w:rPr>
              <w:t xml:space="preserve">відділ роботи з персоналом, </w:t>
            </w: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щомісяця</w:t>
            </w:r>
          </w:p>
        </w:tc>
        <w:tc>
          <w:tcPr>
            <w:tcW w:w="2551" w:type="dxa"/>
          </w:tcPr>
          <w:p w:rsidR="0096453E" w:rsidRPr="00380027" w:rsidRDefault="0096453E" w:rsidP="00F96DDF">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подано Кабінету Міністрів України проект Указу </w:t>
            </w:r>
            <w:r w:rsidRPr="00380027">
              <w:rPr>
                <w:rFonts w:ascii="Times New Roman" w:hAnsi="Times New Roman"/>
                <w:sz w:val="26"/>
                <w:szCs w:val="26"/>
                <w:lang w:eastAsia="ru-RU"/>
              </w:rPr>
              <w:t>Президента України</w:t>
            </w:r>
          </w:p>
        </w:tc>
        <w:tc>
          <w:tcPr>
            <w:tcW w:w="2410" w:type="dxa"/>
          </w:tcPr>
          <w:p w:rsidR="0096453E" w:rsidRPr="00380027" w:rsidRDefault="0096453E" w:rsidP="00F96DDF">
            <w:pPr>
              <w:spacing w:after="0" w:line="240" w:lineRule="auto"/>
              <w:ind w:right="-1"/>
              <w:rPr>
                <w:rFonts w:ascii="Times New Roman" w:hAnsi="Times New Roman"/>
                <w:sz w:val="26"/>
                <w:szCs w:val="26"/>
                <w:lang w:eastAsia="ru-RU"/>
              </w:rPr>
            </w:pPr>
            <w:r w:rsidRPr="00380027">
              <w:rPr>
                <w:rFonts w:ascii="Times New Roman" w:hAnsi="Times New Roman"/>
                <w:sz w:val="26"/>
                <w:szCs w:val="26"/>
                <w:lang w:eastAsia="ru-RU"/>
              </w:rPr>
              <w:t>поліпшення матеріальних умов життя видатних діячів інформаційної сфери</w:t>
            </w:r>
          </w:p>
        </w:tc>
        <w:tc>
          <w:tcPr>
            <w:tcW w:w="3119" w:type="dxa"/>
            <w:gridSpan w:val="2"/>
          </w:tcPr>
          <w:p w:rsidR="0096453E" w:rsidRPr="00380027" w:rsidRDefault="0096453E" w:rsidP="006A77B7">
            <w:pPr>
              <w:spacing w:after="0" w:line="240" w:lineRule="auto"/>
              <w:jc w:val="both"/>
              <w:rPr>
                <w:rFonts w:ascii="Times New Roman" w:hAnsi="Times New Roman"/>
                <w:sz w:val="26"/>
                <w:szCs w:val="26"/>
                <w:lang w:eastAsia="ru-RU"/>
              </w:rPr>
            </w:pPr>
            <w:r w:rsidRPr="009E0E59">
              <w:rPr>
                <w:rFonts w:ascii="Times New Roman" w:hAnsi="Times New Roman"/>
                <w:b/>
                <w:sz w:val="26"/>
                <w:szCs w:val="26"/>
              </w:rPr>
              <w:t>Виконано.</w:t>
            </w:r>
            <w:r w:rsidRPr="009E0E59">
              <w:rPr>
                <w:rFonts w:ascii="Times New Roman" w:hAnsi="Times New Roman"/>
                <w:sz w:val="26"/>
                <w:szCs w:val="26"/>
              </w:rPr>
              <w:t xml:space="preserve"> Указ Президента України від 17.05.2019 № 250/2019 «Про призначення державних стипендій видатним діячам інформаційної сфери». 28.01.2019; 13.02.2019; 13.03.2019; 11.04.2019; 13.05.2019; 13.06.2019; 11.07.2019; 12.08.2019; 12.09.2019; 11.10.2019; 12.11.2019; 13.12.2019 в ДКСУ зареєстровано юридичні та фінансові зобов'язання щодо випла-ти стипендії видатним діячам інформаційної галузі (накази Держком-телерадіо від 28.01.2017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468; від 05.05.2018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02-сп; від 02.01.2019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01-сп; від 27.05.2019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03-сп). Виплату коштів стипендіатам здійснено 30.01.2019; 14.02.2019; 14.03.2019; 12.04.2019; 14.05.2019; 18.06.2019; 12.07.2019; 13.08.2019; 13.09.2019; 15.10.2019; 13.11.2019; 16.12.2019</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 xml:space="preserve">4. Підготовка пропозицій до проекту Державного бюджету України на 2020 рік щодо виплати грошової частини премій </w:t>
            </w:r>
            <w:r w:rsidRPr="009E0E59">
              <w:rPr>
                <w:rFonts w:ascii="Times New Roman" w:hAnsi="Times New Roman"/>
                <w:i/>
                <w:iCs/>
                <w:spacing w:val="-20"/>
                <w:sz w:val="26"/>
                <w:szCs w:val="26"/>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2268" w:type="dxa"/>
          </w:tcPr>
          <w:p w:rsidR="0096453E" w:rsidRPr="00380027" w:rsidRDefault="0096453E" w:rsidP="00154E54">
            <w:pPr>
              <w:spacing w:after="0" w:line="240" w:lineRule="auto"/>
              <w:rPr>
                <w:rFonts w:ascii="Times New Roman" w:hAnsi="Times New Roman"/>
                <w:spacing w:val="-8"/>
                <w:sz w:val="26"/>
                <w:szCs w:val="26"/>
                <w:lang w:eastAsia="ru-RU"/>
              </w:rPr>
            </w:pPr>
            <w:r w:rsidRPr="00380027">
              <w:rPr>
                <w:rFonts w:ascii="Times New Roman" w:hAnsi="Times New Roman"/>
                <w:spacing w:val="-10"/>
                <w:sz w:val="26"/>
                <w:szCs w:val="26"/>
                <w:lang w:eastAsia="ru-RU"/>
              </w:rPr>
              <w:t>фінансово-економічне управління</w:t>
            </w:r>
            <w:r w:rsidRPr="00380027">
              <w:rPr>
                <w:rFonts w:ascii="Times New Roman" w:hAnsi="Times New Roman"/>
                <w:spacing w:val="-8"/>
                <w:sz w:val="26"/>
                <w:szCs w:val="26"/>
                <w:lang w:eastAsia="ru-RU"/>
              </w:rPr>
              <w:t>, управління розвитку інформаційної сфери,</w:t>
            </w:r>
          </w:p>
          <w:p w:rsidR="0096453E" w:rsidRPr="00380027" w:rsidRDefault="0096453E" w:rsidP="00154E54">
            <w:pPr>
              <w:spacing w:after="0" w:line="240" w:lineRule="auto"/>
              <w:rPr>
                <w:rFonts w:ascii="Times New Roman" w:hAnsi="Times New Roman"/>
                <w:spacing w:val="-8"/>
                <w:sz w:val="26"/>
                <w:szCs w:val="26"/>
                <w:lang w:eastAsia="ru-RU"/>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w:t>
            </w:r>
          </w:p>
        </w:tc>
        <w:tc>
          <w:tcPr>
            <w:tcW w:w="1701" w:type="dxa"/>
          </w:tcPr>
          <w:p w:rsidR="0096453E" w:rsidRPr="009E0E59" w:rsidRDefault="0096453E" w:rsidP="00DC7A4C">
            <w:pPr>
              <w:spacing w:after="0" w:line="240" w:lineRule="auto"/>
              <w:rPr>
                <w:rFonts w:ascii="Times New Roman" w:hAnsi="Times New Roman"/>
                <w:sz w:val="26"/>
                <w:szCs w:val="26"/>
              </w:rPr>
            </w:pPr>
            <w:r w:rsidRPr="009E0E59">
              <w:rPr>
                <w:rFonts w:ascii="Times New Roman" w:hAnsi="Times New Roman"/>
                <w:sz w:val="26"/>
                <w:szCs w:val="26"/>
              </w:rPr>
              <w:t>березень -  вересень</w:t>
            </w:r>
          </w:p>
        </w:tc>
        <w:tc>
          <w:tcPr>
            <w:tcW w:w="2551" w:type="dxa"/>
          </w:tcPr>
          <w:p w:rsidR="0096453E" w:rsidRPr="00380027" w:rsidRDefault="0096453E" w:rsidP="00F96DDF">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враховано пропозиції у державному бюджеті на 2020 рік</w:t>
            </w:r>
          </w:p>
        </w:tc>
        <w:tc>
          <w:tcPr>
            <w:tcW w:w="2410" w:type="dxa"/>
          </w:tcPr>
          <w:p w:rsidR="0096453E" w:rsidRPr="00380027" w:rsidRDefault="0096453E" w:rsidP="009D3F34">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поліпшення матеріальних умов життя видатних діячів інформаційної сфери; 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3119" w:type="dxa"/>
            <w:gridSpan w:val="2"/>
          </w:tcPr>
          <w:p w:rsidR="0096453E" w:rsidRPr="00380027" w:rsidRDefault="0096453E" w:rsidP="006A77B7">
            <w:pPr>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Пропозиції щодо зміни структури видатків загального фон</w:t>
            </w:r>
            <w:r>
              <w:rPr>
                <w:rFonts w:ascii="Times New Roman" w:hAnsi="Times New Roman"/>
                <w:sz w:val="26"/>
                <w:szCs w:val="26"/>
                <w:lang w:eastAsia="ru-RU"/>
              </w:rPr>
              <w:t>-</w:t>
            </w:r>
            <w:r w:rsidRPr="00380027">
              <w:rPr>
                <w:rFonts w:ascii="Times New Roman" w:hAnsi="Times New Roman"/>
                <w:sz w:val="26"/>
                <w:szCs w:val="26"/>
                <w:lang w:eastAsia="ru-RU"/>
              </w:rPr>
              <w:t xml:space="preserve">ду державного </w:t>
            </w:r>
            <w:r>
              <w:rPr>
                <w:rFonts w:ascii="Times New Roman" w:hAnsi="Times New Roman"/>
                <w:sz w:val="26"/>
                <w:szCs w:val="26"/>
                <w:lang w:eastAsia="ru-RU"/>
              </w:rPr>
              <w:t>бюдже</w:t>
            </w:r>
            <w:r w:rsidRPr="00380027">
              <w:rPr>
                <w:rFonts w:ascii="Times New Roman" w:hAnsi="Times New Roman"/>
                <w:sz w:val="26"/>
                <w:szCs w:val="26"/>
                <w:lang w:eastAsia="ru-RU"/>
              </w:rPr>
              <w:t>ту на 2020-2022 роки направлено до Мінфіну (лист від 11.02.2019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608/23/6). Пропозиції до Бюджетної декларації на 2020-2022 роки і цілі державної політики у від</w:t>
            </w:r>
            <w:r>
              <w:rPr>
                <w:rFonts w:ascii="Times New Roman" w:hAnsi="Times New Roman"/>
                <w:sz w:val="26"/>
                <w:szCs w:val="26"/>
                <w:lang w:eastAsia="ru-RU"/>
              </w:rPr>
              <w:t>-</w:t>
            </w:r>
            <w:r w:rsidRPr="00380027">
              <w:rPr>
                <w:rFonts w:ascii="Times New Roman" w:hAnsi="Times New Roman"/>
                <w:sz w:val="26"/>
                <w:szCs w:val="26"/>
                <w:lang w:eastAsia="ru-RU"/>
              </w:rPr>
              <w:t>повідній сфері діяльності та показники їх досяг</w:t>
            </w:r>
            <w:r>
              <w:rPr>
                <w:rFonts w:ascii="Times New Roman" w:hAnsi="Times New Roman"/>
                <w:sz w:val="26"/>
                <w:szCs w:val="26"/>
                <w:lang w:eastAsia="ru-RU"/>
              </w:rPr>
              <w:t>-</w:t>
            </w:r>
            <w:r w:rsidRPr="00380027">
              <w:rPr>
                <w:rFonts w:ascii="Times New Roman" w:hAnsi="Times New Roman"/>
                <w:sz w:val="26"/>
                <w:szCs w:val="26"/>
                <w:lang w:eastAsia="ru-RU"/>
              </w:rPr>
              <w:t>нення у 2018-2022 роках (лист від 20.05.2019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1928/23/6). Підготов</w:t>
            </w:r>
            <w:r>
              <w:rPr>
                <w:rFonts w:ascii="Times New Roman" w:hAnsi="Times New Roman"/>
                <w:sz w:val="26"/>
                <w:szCs w:val="26"/>
                <w:lang w:eastAsia="ru-RU"/>
              </w:rPr>
              <w:t>-</w:t>
            </w:r>
            <w:r w:rsidRPr="00380027">
              <w:rPr>
                <w:rFonts w:ascii="Times New Roman" w:hAnsi="Times New Roman"/>
                <w:sz w:val="26"/>
                <w:szCs w:val="26"/>
                <w:lang w:eastAsia="ru-RU"/>
              </w:rPr>
              <w:t>лено та надіслано Мін</w:t>
            </w:r>
            <w:r>
              <w:rPr>
                <w:rFonts w:ascii="Times New Roman" w:hAnsi="Times New Roman"/>
                <w:sz w:val="26"/>
                <w:szCs w:val="26"/>
                <w:lang w:eastAsia="ru-RU"/>
              </w:rPr>
              <w:t>-</w:t>
            </w:r>
            <w:r w:rsidRPr="00380027">
              <w:rPr>
                <w:rFonts w:ascii="Times New Roman" w:hAnsi="Times New Roman"/>
                <w:sz w:val="26"/>
                <w:szCs w:val="26"/>
                <w:lang w:eastAsia="ru-RU"/>
              </w:rPr>
              <w:t>фіну бюджетний запит на 2020-2022 роки (лист від 09.09.2019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 xml:space="preserve">3255/23/6) </w:t>
            </w:r>
          </w:p>
        </w:tc>
      </w:tr>
      <w:tr w:rsidR="0096453E" w:rsidRPr="009E0E59" w:rsidTr="00103DF4">
        <w:tc>
          <w:tcPr>
            <w:tcW w:w="15452" w:type="dxa"/>
            <w:gridSpan w:val="7"/>
            <w:vAlign w:val="center"/>
          </w:tcPr>
          <w:p w:rsidR="0096453E" w:rsidRPr="00380027" w:rsidRDefault="0096453E" w:rsidP="00DC7A4C">
            <w:pPr>
              <w:spacing w:before="60" w:after="60" w:line="240" w:lineRule="auto"/>
              <w:jc w:val="center"/>
              <w:rPr>
                <w:rFonts w:ascii="Times New Roman" w:hAnsi="Times New Roman"/>
                <w:i/>
                <w:sz w:val="26"/>
                <w:szCs w:val="26"/>
                <w:lang w:eastAsia="ru-RU"/>
              </w:rPr>
            </w:pPr>
            <w:r w:rsidRPr="00380027">
              <w:rPr>
                <w:rFonts w:ascii="Times New Roman" w:hAnsi="Times New Roman"/>
                <w:bCs/>
                <w:i/>
                <w:iCs/>
                <w:sz w:val="26"/>
                <w:szCs w:val="26"/>
                <w:lang w:eastAsia="ru-RU"/>
              </w:rPr>
              <w:t>6. Підтримка реалізації проекту щодо підготовки та видання Великої української енциклопедії</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 xml:space="preserve">1. </w:t>
            </w:r>
            <w:r w:rsidRPr="009E0E59">
              <w:rPr>
                <w:rFonts w:ascii="Times New Roman" w:hAnsi="Times New Roman"/>
                <w:sz w:val="26"/>
                <w:szCs w:val="26"/>
                <w:lang w:eastAsia="ru-RU"/>
              </w:rPr>
              <w:t>Р</w:t>
            </w:r>
            <w:r w:rsidRPr="00380027">
              <w:rPr>
                <w:rFonts w:ascii="Times New Roman" w:hAnsi="Times New Roman"/>
                <w:sz w:val="26"/>
                <w:szCs w:val="26"/>
                <w:lang w:eastAsia="ru-RU"/>
              </w:rPr>
              <w:t>еалізація указів Президента</w:t>
            </w:r>
            <w:r w:rsidRPr="009E0E59">
              <w:rPr>
                <w:rFonts w:ascii="Times New Roman" w:hAnsi="Times New Roman"/>
                <w:sz w:val="26"/>
                <w:szCs w:val="26"/>
                <w:lang w:eastAsia="ru-RU"/>
              </w:rPr>
              <w:t xml:space="preserve"> України </w:t>
            </w:r>
            <w:r w:rsidRPr="00380027">
              <w:rPr>
                <w:rFonts w:ascii="Times New Roman" w:hAnsi="Times New Roman"/>
                <w:sz w:val="26"/>
                <w:szCs w:val="26"/>
                <w:lang w:eastAsia="ru-RU"/>
              </w:rPr>
              <w:t>від 02.01.2013 № 1/2013 «Про Велику українську енциклопедію» та від 12.01.2015 № 7 «Питання підготовки та видання Великої української енциклопедії»</w:t>
            </w:r>
          </w:p>
        </w:tc>
        <w:tc>
          <w:tcPr>
            <w:tcW w:w="2268" w:type="dxa"/>
          </w:tcPr>
          <w:p w:rsidR="0096453E" w:rsidRPr="009E0E59" w:rsidRDefault="0096453E" w:rsidP="000E44E7">
            <w:pPr>
              <w:spacing w:after="0" w:line="240" w:lineRule="auto"/>
              <w:rPr>
                <w:rFonts w:ascii="Times New Roman" w:hAnsi="Times New Roman"/>
                <w:spacing w:val="-8"/>
                <w:sz w:val="26"/>
                <w:szCs w:val="26"/>
                <w:lang w:eastAsia="ru-RU"/>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 </w:t>
            </w:r>
            <w:r w:rsidRPr="00380027">
              <w:rPr>
                <w:rFonts w:ascii="Times New Roman" w:hAnsi="Times New Roman"/>
                <w:spacing w:val="-10"/>
                <w:sz w:val="26"/>
                <w:szCs w:val="26"/>
                <w:lang w:eastAsia="ru-RU"/>
              </w:rPr>
              <w:t>фінансово-економічне управління,</w:t>
            </w:r>
            <w:r w:rsidRPr="009E0E59">
              <w:rPr>
                <w:rFonts w:ascii="Times New Roman" w:hAnsi="Times New Roman"/>
                <w:spacing w:val="-12"/>
                <w:sz w:val="26"/>
                <w:szCs w:val="26"/>
                <w:lang w:eastAsia="ru-RU"/>
              </w:rPr>
              <w:t xml:space="preserve"> ДНУ «Енциклопедичне видавництво»</w:t>
            </w:r>
          </w:p>
        </w:tc>
        <w:tc>
          <w:tcPr>
            <w:tcW w:w="1701" w:type="dxa"/>
          </w:tcPr>
          <w:p w:rsidR="0096453E" w:rsidRPr="009E0E59" w:rsidRDefault="0096453E" w:rsidP="00DC7A4C">
            <w:pPr>
              <w:spacing w:after="0" w:line="240" w:lineRule="auto"/>
              <w:jc w:val="center"/>
              <w:rPr>
                <w:rFonts w:ascii="Times New Roman" w:hAnsi="Times New Roman"/>
                <w:sz w:val="26"/>
                <w:szCs w:val="26"/>
                <w:lang w:eastAsia="ru-RU"/>
              </w:rPr>
            </w:pPr>
            <w:r w:rsidRPr="009E0E59">
              <w:rPr>
                <w:rFonts w:ascii="Times New Roman" w:hAnsi="Times New Roman"/>
                <w:sz w:val="26"/>
                <w:szCs w:val="26"/>
                <w:lang w:eastAsia="ru-RU"/>
              </w:rPr>
              <w:t>червень, грудень</w:t>
            </w:r>
          </w:p>
        </w:tc>
        <w:tc>
          <w:tcPr>
            <w:tcW w:w="2551" w:type="dxa"/>
          </w:tcPr>
          <w:p w:rsidR="0096453E" w:rsidRPr="009E0E59" w:rsidRDefault="0096453E" w:rsidP="00F96DDF">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подано Кабінету Міністрів України та Адміністрації Президента України звіти </w:t>
            </w:r>
          </w:p>
        </w:tc>
        <w:tc>
          <w:tcPr>
            <w:tcW w:w="2410" w:type="dxa"/>
          </w:tcPr>
          <w:p w:rsidR="0096453E" w:rsidRPr="00380027" w:rsidRDefault="0096453E" w:rsidP="00F96DDF">
            <w:pPr>
              <w:spacing w:after="0" w:line="240" w:lineRule="auto"/>
              <w:rPr>
                <w:rFonts w:ascii="Times New Roman" w:hAnsi="Times New Roman"/>
                <w:sz w:val="26"/>
                <w:szCs w:val="26"/>
                <w:lang w:eastAsia="ru-RU"/>
              </w:rPr>
            </w:pPr>
            <w:r w:rsidRPr="00380027">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380027">
              <w:rPr>
                <w:rFonts w:ascii="Times New Roman" w:hAnsi="Times New Roman"/>
                <w:sz w:val="26"/>
                <w:szCs w:val="26"/>
                <w:lang w:eastAsia="ru-RU"/>
              </w:rPr>
              <w:t>підготовки та видання Великої української енциклопедії</w:t>
            </w:r>
          </w:p>
        </w:tc>
        <w:tc>
          <w:tcPr>
            <w:tcW w:w="3119" w:type="dxa"/>
            <w:gridSpan w:val="2"/>
          </w:tcPr>
          <w:p w:rsidR="0096453E" w:rsidRPr="00380027" w:rsidRDefault="0096453E" w:rsidP="003619F4">
            <w:pPr>
              <w:spacing w:after="0" w:line="240" w:lineRule="auto"/>
              <w:jc w:val="both"/>
              <w:rPr>
                <w:rFonts w:ascii="Times New Roman" w:hAnsi="Times New Roman"/>
                <w:sz w:val="26"/>
                <w:szCs w:val="26"/>
                <w:lang w:eastAsia="ru-RU"/>
              </w:rPr>
            </w:pPr>
            <w:r w:rsidRPr="009E0E59">
              <w:rPr>
                <w:rFonts w:ascii="Times New Roman" w:hAnsi="Times New Roman"/>
                <w:b/>
                <w:sz w:val="26"/>
                <w:szCs w:val="26"/>
              </w:rPr>
              <w:t>Виконано.</w:t>
            </w:r>
            <w:r w:rsidRPr="009E0E59">
              <w:rPr>
                <w:rFonts w:ascii="Times New Roman" w:hAnsi="Times New Roman"/>
                <w:sz w:val="26"/>
                <w:szCs w:val="26"/>
              </w:rPr>
              <w:t xml:space="preserve"> Звіти подано листами від 01.07.2019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 xml:space="preserve">2449/21/4 та від 26.12.2019 № 4825/21/4 про хід підготовки та видання Великої україн-ської енциклопедії у І і ІІ півріччях 2019 року. Підготовка ВУЕ здійснюється відповідно до етапів, визначених календарним планом підготовки і видання ВУЕ на 2016-2026 роки (наказ Держкомтелерадіо від 25.01.2016 № 36). </w:t>
            </w:r>
            <w:r w:rsidRPr="009E0E59">
              <w:rPr>
                <w:rFonts w:ascii="Times New Roman" w:hAnsi="Times New Roman"/>
                <w:sz w:val="26"/>
                <w:szCs w:val="26"/>
                <w:lang w:val="ru-RU"/>
              </w:rPr>
              <w:t xml:space="preserve">На сервері </w:t>
            </w:r>
            <w:r w:rsidRPr="009E0E59">
              <w:rPr>
                <w:rFonts w:ascii="Times New Roman" w:hAnsi="Times New Roman"/>
                <w:spacing w:val="-12"/>
                <w:sz w:val="26"/>
                <w:szCs w:val="26"/>
                <w:lang w:eastAsia="ru-RU"/>
              </w:rPr>
              <w:t>ДНУ «Енциклопе-дичне видавництво»</w:t>
            </w:r>
            <w:r w:rsidRPr="009E0E59">
              <w:rPr>
                <w:rFonts w:ascii="Times New Roman" w:hAnsi="Times New Roman"/>
                <w:sz w:val="26"/>
                <w:szCs w:val="26"/>
                <w:lang w:val="ru-RU"/>
              </w:rPr>
              <w:t xml:space="preserve"> </w:t>
            </w:r>
            <w:r w:rsidRPr="009E0E59">
              <w:rPr>
                <w:rFonts w:ascii="Times New Roman" w:hAnsi="Times New Roman"/>
                <w:sz w:val="26"/>
                <w:szCs w:val="26"/>
              </w:rPr>
              <w:t>роз-горнуто</w:t>
            </w:r>
            <w:r w:rsidRPr="009E0E59">
              <w:rPr>
                <w:rFonts w:ascii="Times New Roman" w:hAnsi="Times New Roman"/>
                <w:sz w:val="26"/>
                <w:szCs w:val="26"/>
                <w:lang w:val="ru-RU"/>
              </w:rPr>
              <w:t xml:space="preserve"> портал е-ВУЕ, </w:t>
            </w:r>
            <w:r w:rsidRPr="009E0E59">
              <w:rPr>
                <w:rFonts w:ascii="Times New Roman" w:hAnsi="Times New Roman"/>
                <w:sz w:val="26"/>
                <w:szCs w:val="26"/>
              </w:rPr>
              <w:t>розроблено схеми та дизайн оформлення ста-тей для онлайн-версії ВУЕ, постійно ведеться робота над вдоскона-ленням порталу. Колек-тивом установи постійно наповнюється контент портальної та друкованої версій ВУЕ. Опрацьову-ються статті за принци-пом горизонтального на-повнення (на «А-Я»).</w:t>
            </w:r>
            <w:r w:rsidRPr="009E0E59">
              <w:rPr>
                <w:rFonts w:ascii="Times New Roman" w:hAnsi="Times New Roman"/>
                <w:b/>
                <w:sz w:val="26"/>
                <w:szCs w:val="26"/>
                <w:bdr w:val="none" w:sz="0" w:space="0" w:color="auto" w:frame="1"/>
              </w:rPr>
              <w:t xml:space="preserve"> </w:t>
            </w:r>
            <w:r w:rsidRPr="009E0E59">
              <w:rPr>
                <w:rFonts w:ascii="Times New Roman" w:hAnsi="Times New Roman"/>
                <w:sz w:val="26"/>
                <w:szCs w:val="26"/>
                <w:bdr w:val="none" w:sz="0" w:space="0" w:color="auto" w:frame="1"/>
              </w:rPr>
              <w:t>Завершується робота що-до створення оригінал-макету т.т. 2,</w:t>
            </w:r>
            <w:r w:rsidRPr="009E0E59">
              <w:rPr>
                <w:rFonts w:ascii="Times New Roman" w:hAnsi="Times New Roman"/>
                <w:sz w:val="26"/>
                <w:szCs w:val="26"/>
              </w:rPr>
              <w:t>3 «Великої української енциклопе-дії» (літера «А»). Здійснюється підготовка та оприлюднення статей на порталі ВУЕ, постійно поповнюється банк озву-чених статей ВУЕ для портальної версії, фор-мується медіатека на порталі ВУЕ, продов-жується пошук авторів для написання статей ВУЕ, готується оновле-ний дизайн-макет мобіль-ної версії е-ВУЕ</w:t>
            </w:r>
          </w:p>
        </w:tc>
      </w:tr>
      <w:tr w:rsidR="0096453E" w:rsidRPr="009E0E59" w:rsidTr="00103DF4">
        <w:tc>
          <w:tcPr>
            <w:tcW w:w="3403" w:type="dxa"/>
          </w:tcPr>
          <w:p w:rsidR="0096453E" w:rsidRPr="009E0E59" w:rsidRDefault="0096453E" w:rsidP="000E0D42">
            <w:pPr>
              <w:spacing w:after="0" w:line="240" w:lineRule="auto"/>
              <w:jc w:val="both"/>
              <w:rPr>
                <w:rFonts w:ascii="Times New Roman" w:hAnsi="Times New Roman"/>
                <w:sz w:val="26"/>
                <w:szCs w:val="26"/>
              </w:rPr>
            </w:pPr>
            <w:r w:rsidRPr="009E0E59">
              <w:rPr>
                <w:rFonts w:ascii="Times New Roman" w:hAnsi="Times New Roman"/>
                <w:sz w:val="26"/>
                <w:szCs w:val="26"/>
              </w:rPr>
              <w:t xml:space="preserve">2. Підготовка пропозицій до проекту Державного бюджету України на 2020 рік щодо виконання тематики прикладних наукових досліджень та науково-технічних розробок </w:t>
            </w:r>
            <w:r w:rsidRPr="009E0E59">
              <w:rPr>
                <w:rFonts w:ascii="Times New Roman" w:hAnsi="Times New Roman"/>
                <w:i/>
                <w:iCs/>
                <w:spacing w:val="-12"/>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Pr>
          <w:p w:rsidR="0096453E" w:rsidRPr="009E0E59" w:rsidRDefault="0096453E" w:rsidP="00DC7A4C">
            <w:pPr>
              <w:spacing w:after="0" w:line="240" w:lineRule="auto"/>
              <w:jc w:val="both"/>
              <w:rPr>
                <w:rFonts w:ascii="Times New Roman" w:hAnsi="Times New Roman"/>
                <w:spacing w:val="-10"/>
                <w:sz w:val="26"/>
                <w:szCs w:val="26"/>
              </w:rPr>
            </w:pPr>
            <w:r w:rsidRPr="00380027">
              <w:rPr>
                <w:rFonts w:ascii="Times New Roman" w:hAnsi="Times New Roman"/>
                <w:spacing w:val="-10"/>
                <w:sz w:val="26"/>
                <w:szCs w:val="26"/>
                <w:lang w:eastAsia="ru-RU"/>
              </w:rPr>
              <w:t>фінансово-економічне управління,</w:t>
            </w: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w:t>
            </w:r>
            <w:r w:rsidRPr="009E0E59">
              <w:rPr>
                <w:rFonts w:ascii="Times New Roman" w:hAnsi="Times New Roman"/>
                <w:spacing w:val="-12"/>
                <w:sz w:val="26"/>
                <w:szCs w:val="26"/>
                <w:lang w:eastAsia="ru-RU"/>
              </w:rPr>
              <w:t xml:space="preserve"> ДНУ «Енциклопедичне видавництво»</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 -  вересень</w:t>
            </w:r>
          </w:p>
        </w:tc>
        <w:tc>
          <w:tcPr>
            <w:tcW w:w="2551" w:type="dxa"/>
          </w:tcPr>
          <w:p w:rsidR="0096453E" w:rsidRPr="009E0E59" w:rsidRDefault="0096453E" w:rsidP="009455D2">
            <w:pPr>
              <w:spacing w:after="0" w:line="240" w:lineRule="auto"/>
              <w:rPr>
                <w:rFonts w:ascii="Times New Roman" w:hAnsi="Times New Roman"/>
                <w:sz w:val="26"/>
                <w:szCs w:val="26"/>
                <w:lang w:eastAsia="ru-RU"/>
              </w:rPr>
            </w:pPr>
            <w:r w:rsidRPr="009E0E59">
              <w:rPr>
                <w:rFonts w:ascii="Times New Roman" w:hAnsi="Times New Roman"/>
                <w:sz w:val="26"/>
                <w:szCs w:val="26"/>
              </w:rPr>
              <w:t xml:space="preserve">враховано пропозиції у Державному бюджеті на 2020 рік </w:t>
            </w:r>
          </w:p>
        </w:tc>
        <w:tc>
          <w:tcPr>
            <w:tcW w:w="2410" w:type="dxa"/>
          </w:tcPr>
          <w:p w:rsidR="0096453E" w:rsidRPr="00380027" w:rsidRDefault="0096453E" w:rsidP="009455D2">
            <w:pPr>
              <w:spacing w:after="0" w:line="240" w:lineRule="auto"/>
              <w:rPr>
                <w:rFonts w:ascii="Times New Roman" w:hAnsi="Times New Roman"/>
                <w:sz w:val="26"/>
                <w:szCs w:val="26"/>
                <w:lang w:eastAsia="ru-RU"/>
              </w:rPr>
            </w:pPr>
            <w:r w:rsidRPr="00380027">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380027">
              <w:rPr>
                <w:rFonts w:ascii="Times New Roman" w:hAnsi="Times New Roman"/>
                <w:sz w:val="26"/>
                <w:szCs w:val="26"/>
                <w:lang w:eastAsia="ru-RU"/>
              </w:rPr>
              <w:t>підготовки та видання Великої української енциклопедії</w:t>
            </w:r>
          </w:p>
        </w:tc>
        <w:tc>
          <w:tcPr>
            <w:tcW w:w="3119" w:type="dxa"/>
            <w:gridSpan w:val="2"/>
          </w:tcPr>
          <w:p w:rsidR="0096453E" w:rsidRPr="00380027" w:rsidRDefault="0096453E" w:rsidP="00AF3F31">
            <w:pPr>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Направлено Мінфіну пропозиції щодо зміни структури видатків загального фонду державного бюджету на 2020-2022 роки (лист від 11.02.2019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608/23/6) та пропозиції до Бюджетної декларації на 2020-2022 роки і цілі державної політики у відповідній сфері діяльності та показники їх досягнення у 2018-2022 роках (лист від 20.05.2019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1928/23/6). Підго</w:t>
            </w:r>
            <w:r>
              <w:rPr>
                <w:rFonts w:ascii="Times New Roman" w:hAnsi="Times New Roman"/>
                <w:sz w:val="26"/>
                <w:szCs w:val="26"/>
                <w:lang w:eastAsia="ru-RU"/>
              </w:rPr>
              <w:t>-</w:t>
            </w:r>
            <w:r w:rsidRPr="00380027">
              <w:rPr>
                <w:rFonts w:ascii="Times New Roman" w:hAnsi="Times New Roman"/>
                <w:sz w:val="26"/>
                <w:szCs w:val="26"/>
                <w:lang w:eastAsia="ru-RU"/>
              </w:rPr>
              <w:t>товлено та надіслано Мінфіну бюджетний запит на 2020-2022 роки (лист від 09.09.2019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3255/23/6)</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 xml:space="preserve">3. Забезпечення виконання тематики прикладних наукових досліджень і науково-технічних розробок </w:t>
            </w:r>
            <w:r w:rsidRPr="009E0E59">
              <w:rPr>
                <w:rFonts w:ascii="Times New Roman" w:hAnsi="Times New Roman"/>
                <w:i/>
                <w:iCs/>
                <w:spacing w:val="-18"/>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Pr>
          <w:p w:rsidR="0096453E" w:rsidRPr="009E0E59" w:rsidRDefault="0096453E" w:rsidP="005D2E92">
            <w:pPr>
              <w:spacing w:after="0" w:line="240" w:lineRule="auto"/>
              <w:jc w:val="both"/>
              <w:rPr>
                <w:rFonts w:ascii="Times New Roman" w:hAnsi="Times New Roman"/>
                <w:sz w:val="26"/>
                <w:szCs w:val="26"/>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w:t>
            </w:r>
            <w:r w:rsidRPr="009E0E59">
              <w:rPr>
                <w:rFonts w:ascii="Times New Roman" w:hAnsi="Times New Roman"/>
                <w:spacing w:val="-12"/>
                <w:sz w:val="26"/>
                <w:szCs w:val="26"/>
                <w:lang w:eastAsia="ru-RU"/>
              </w:rPr>
              <w:t xml:space="preserve"> ДНУ «Енциклопедичне видавництво»</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протягом року</w:t>
            </w:r>
          </w:p>
        </w:tc>
        <w:tc>
          <w:tcPr>
            <w:tcW w:w="2551" w:type="dxa"/>
          </w:tcPr>
          <w:p w:rsidR="0096453E" w:rsidRPr="00380027" w:rsidRDefault="0096453E" w:rsidP="009455D2">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видано тематичні словники Великої української енциклопедії  (астрономія, географія, економічні науки); функціонально забезпечено роботу порталу «Велика українська енциклопедія:        он-лайн версія»</w:t>
            </w:r>
          </w:p>
        </w:tc>
        <w:tc>
          <w:tcPr>
            <w:tcW w:w="2410" w:type="dxa"/>
          </w:tcPr>
          <w:p w:rsidR="0096453E" w:rsidRPr="00380027" w:rsidRDefault="0096453E" w:rsidP="009455D2">
            <w:pPr>
              <w:spacing w:after="0" w:line="240" w:lineRule="auto"/>
              <w:rPr>
                <w:rFonts w:ascii="Times New Roman" w:hAnsi="Times New Roman"/>
                <w:sz w:val="26"/>
                <w:szCs w:val="26"/>
              </w:rPr>
            </w:pPr>
            <w:r w:rsidRPr="00380027">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380027">
              <w:rPr>
                <w:rFonts w:ascii="Times New Roman" w:hAnsi="Times New Roman"/>
                <w:sz w:val="26"/>
                <w:szCs w:val="26"/>
                <w:lang w:eastAsia="ru-RU"/>
              </w:rPr>
              <w:t>підготовки та видання Великої української енциклопедії</w:t>
            </w:r>
          </w:p>
        </w:tc>
        <w:tc>
          <w:tcPr>
            <w:tcW w:w="3119" w:type="dxa"/>
            <w:gridSpan w:val="2"/>
          </w:tcPr>
          <w:p w:rsidR="0096453E" w:rsidRPr="00380027" w:rsidRDefault="0096453E" w:rsidP="009A095B">
            <w:pPr>
              <w:tabs>
                <w:tab w:val="left" w:pos="720"/>
              </w:tabs>
              <w:spacing w:after="0" w:line="240" w:lineRule="auto"/>
              <w:jc w:val="both"/>
              <w:rPr>
                <w:rFonts w:ascii="Times New Roman" w:hAnsi="Times New Roman"/>
                <w:sz w:val="26"/>
                <w:szCs w:val="26"/>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Робота здійснювалася згідно з т</w:t>
            </w:r>
            <w:r w:rsidRPr="009E0E59">
              <w:rPr>
                <w:rFonts w:ascii="Times New Roman" w:hAnsi="Times New Roman"/>
                <w:sz w:val="26"/>
                <w:szCs w:val="26"/>
              </w:rPr>
              <w:t>ематикою наукових ро-біт у сфері ЗМІ та інформаційно-бібліогра-фічної діяльності на 2019</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рік, схваленою рі-шенням колегії Держком-телерадіо від 18.12.2018 № 6/20 та затвердженою наказом Держкомтелера-діо від 20.12.2018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 xml:space="preserve">795. Розроблено концепту-альні засади науково-інформаційного напов-нення онлайн-версії ВУЕ, оприлюднено розширену версію енциклопедичного порталу, оновлено базову версію реєстру гасел Словника ВУЕ, розробле-но комплекс редакційних засад підготовки контен-ту сучасного мультиме-дійного енциклопедично-го видання. </w:t>
            </w:r>
            <w:r w:rsidRPr="009E0E59">
              <w:rPr>
                <w:rFonts w:ascii="Times New Roman" w:hAnsi="Times New Roman"/>
                <w:iCs/>
                <w:sz w:val="26"/>
                <w:szCs w:val="26"/>
              </w:rPr>
              <w:t xml:space="preserve">Підготовлено та рекомендовано до дру-ку тематичний словник: </w:t>
            </w:r>
            <w:r w:rsidRPr="009E0E59">
              <w:rPr>
                <w:rFonts w:ascii="Times New Roman" w:hAnsi="Times New Roman"/>
                <w:sz w:val="26"/>
                <w:szCs w:val="26"/>
              </w:rPr>
              <w:t>Велика українська енци-клопедія. Тематичний ре-єстр гасел з напряму «Архітектура».</w:t>
            </w:r>
            <w:r w:rsidRPr="009E0E59">
              <w:rPr>
                <w:bCs/>
                <w:sz w:val="26"/>
                <w:szCs w:val="26"/>
              </w:rPr>
              <w:t xml:space="preserve"> </w:t>
            </w:r>
            <w:r w:rsidRPr="009E0E59">
              <w:rPr>
                <w:rFonts w:ascii="Times New Roman" w:hAnsi="Times New Roman"/>
                <w:bCs/>
                <w:sz w:val="26"/>
                <w:szCs w:val="26"/>
              </w:rPr>
              <w:t xml:space="preserve">Співро-бітники установи продов-жують вікіфікацію статей ВУЕ (приведення статті до зручного для користування вигляду за допомогою вікі-розмітки) – розроблено основні (базові) шаблони для пер-соналій, установ, таксонів тощо. У співпраці з Укртелерадіопресінститу-том та Переяслав-Хмель-ницьким державним пе-дагогічним університет-том імені Григорія Сковороди упродовж звітного періоду озвучено 94 статті. Завершується робота щодо створення оригінал-макету «Великої української енциклопе-дії» (літера «А», 3058 статей). Визначені основні складові структури бази знань та критеріїв їхнього напов-нення онлайн-версії ВУЕ. </w:t>
            </w:r>
            <w:r w:rsidRPr="009E0E59">
              <w:rPr>
                <w:rFonts w:ascii="Times New Roman" w:hAnsi="Times New Roman"/>
                <w:spacing w:val="-12"/>
                <w:sz w:val="26"/>
                <w:szCs w:val="26"/>
                <w:lang w:eastAsia="ru-RU"/>
              </w:rPr>
              <w:t>ДНУ «Енциклопедичне видавництво»</w:t>
            </w:r>
            <w:r w:rsidRPr="009E0E59">
              <w:rPr>
                <w:rFonts w:ascii="Times New Roman" w:hAnsi="Times New Roman"/>
                <w:bCs/>
                <w:sz w:val="26"/>
                <w:szCs w:val="26"/>
              </w:rPr>
              <w:t xml:space="preserve"> підготовле-но науковий звіт за темою дослідження</w:t>
            </w:r>
          </w:p>
        </w:tc>
      </w:tr>
      <w:tr w:rsidR="0096453E" w:rsidRPr="009E0E59" w:rsidTr="00103DF4">
        <w:tc>
          <w:tcPr>
            <w:tcW w:w="15452" w:type="dxa"/>
            <w:gridSpan w:val="7"/>
            <w:vAlign w:val="center"/>
          </w:tcPr>
          <w:p w:rsidR="0096453E" w:rsidRPr="00380027" w:rsidRDefault="0096453E" w:rsidP="00935839">
            <w:pPr>
              <w:tabs>
                <w:tab w:val="num" w:pos="0"/>
              </w:tabs>
              <w:spacing w:before="120" w:after="60" w:line="240" w:lineRule="auto"/>
              <w:ind w:firstLine="709"/>
              <w:jc w:val="center"/>
              <w:rPr>
                <w:rFonts w:ascii="Times New Roman" w:hAnsi="Times New Roman"/>
                <w:i/>
                <w:sz w:val="26"/>
                <w:szCs w:val="26"/>
                <w:lang w:eastAsia="ru-RU"/>
              </w:rPr>
            </w:pPr>
            <w:r w:rsidRPr="00380027">
              <w:rPr>
                <w:rFonts w:ascii="Times New Roman" w:hAnsi="Times New Roman"/>
                <w:i/>
                <w:sz w:val="26"/>
                <w:szCs w:val="26"/>
                <w:lang w:val="ru-RU" w:eastAsia="ru-RU"/>
              </w:rPr>
              <w:t>7</w:t>
            </w:r>
            <w:r w:rsidRPr="00380027">
              <w:rPr>
                <w:rFonts w:ascii="Times New Roman" w:hAnsi="Times New Roman"/>
                <w:i/>
                <w:sz w:val="26"/>
                <w:szCs w:val="26"/>
                <w:lang w:eastAsia="ru-RU"/>
              </w:rPr>
              <w:t>. Підвищення ефективності використання і забезпечення доступу до друкованої продукції Державної наукової установи «Книжкова палата України імені Івана Федорова»</w:t>
            </w:r>
          </w:p>
        </w:tc>
      </w:tr>
      <w:tr w:rsidR="0096453E" w:rsidRPr="009E0E59" w:rsidTr="00103DF4">
        <w:tc>
          <w:tcPr>
            <w:tcW w:w="3403" w:type="dxa"/>
          </w:tcPr>
          <w:p w:rsidR="0096453E" w:rsidRPr="00380027" w:rsidRDefault="0096453E" w:rsidP="00CD4F8E">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1. Реалізація плану заходів Держкомтелерадіо з підготовки та відзначення 100-річчя з дня заснування Державної наукової установи «Книжкова палата України імені Івана Федорова»</w:t>
            </w:r>
          </w:p>
        </w:tc>
        <w:tc>
          <w:tcPr>
            <w:tcW w:w="2268" w:type="dxa"/>
          </w:tcPr>
          <w:p w:rsidR="0096453E" w:rsidRPr="009E0E59" w:rsidRDefault="0096453E" w:rsidP="00BD5A4D">
            <w:pPr>
              <w:spacing w:after="0" w:line="240" w:lineRule="auto"/>
              <w:rPr>
                <w:rFonts w:ascii="Times New Roman" w:hAnsi="Times New Roman"/>
                <w:spacing w:val="-12"/>
                <w:sz w:val="26"/>
                <w:szCs w:val="26"/>
                <w:lang w:eastAsia="ru-RU"/>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 </w:t>
            </w:r>
            <w:r w:rsidRPr="009E0E59">
              <w:rPr>
                <w:rFonts w:ascii="Times New Roman" w:hAnsi="Times New Roman"/>
                <w:spacing w:val="-10"/>
                <w:sz w:val="26"/>
                <w:szCs w:val="26"/>
                <w:lang w:eastAsia="ru-RU"/>
              </w:rPr>
              <w:t>ДНУ «Книжкова палата України імені Івана Федорова»</w:t>
            </w:r>
          </w:p>
        </w:tc>
        <w:tc>
          <w:tcPr>
            <w:tcW w:w="1701" w:type="dxa"/>
          </w:tcPr>
          <w:p w:rsidR="0096453E" w:rsidRPr="009E0E59" w:rsidRDefault="0096453E" w:rsidP="00DC7A4C">
            <w:pPr>
              <w:spacing w:after="0" w:line="240" w:lineRule="auto"/>
              <w:jc w:val="center"/>
              <w:rPr>
                <w:rFonts w:ascii="Times New Roman" w:hAnsi="Times New Roman"/>
                <w:sz w:val="26"/>
                <w:szCs w:val="26"/>
                <w:lang w:eastAsia="ru-RU"/>
              </w:rPr>
            </w:pPr>
            <w:r w:rsidRPr="009E0E59">
              <w:rPr>
                <w:rFonts w:ascii="Times New Roman" w:hAnsi="Times New Roman"/>
                <w:sz w:val="26"/>
                <w:szCs w:val="26"/>
                <w:lang w:eastAsia="ru-RU"/>
              </w:rPr>
              <w:t>протягом року</w:t>
            </w:r>
          </w:p>
        </w:tc>
        <w:tc>
          <w:tcPr>
            <w:tcW w:w="2551" w:type="dxa"/>
          </w:tcPr>
          <w:p w:rsidR="0096453E" w:rsidRPr="009E0E59" w:rsidRDefault="0096453E" w:rsidP="002D3683">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подано Кабінету Міністрів України звіт про виконання </w:t>
            </w:r>
          </w:p>
        </w:tc>
        <w:tc>
          <w:tcPr>
            <w:tcW w:w="2410" w:type="dxa"/>
          </w:tcPr>
          <w:p w:rsidR="0096453E" w:rsidRPr="00380027" w:rsidRDefault="0096453E" w:rsidP="00BD5A4D">
            <w:pPr>
              <w:spacing w:after="0" w:line="240" w:lineRule="auto"/>
              <w:rPr>
                <w:rFonts w:ascii="Times New Roman" w:hAnsi="Times New Roman"/>
                <w:sz w:val="26"/>
                <w:szCs w:val="26"/>
                <w:lang w:eastAsia="ru-RU"/>
              </w:rPr>
            </w:pPr>
            <w:r w:rsidRPr="00380027">
              <w:rPr>
                <w:rFonts w:ascii="Times New Roman" w:hAnsi="Times New Roman"/>
                <w:spacing w:val="-6"/>
                <w:sz w:val="26"/>
                <w:szCs w:val="26"/>
                <w:lang w:eastAsia="ru-RU"/>
              </w:rPr>
              <w:t xml:space="preserve">підвищення рівня поінформованості громадянського суспільства про внесок провідної наукової установи у розвиток видавничої справи, забезпечення збереження документальної пам'яті України для прийдешніх поколінь </w:t>
            </w:r>
          </w:p>
        </w:tc>
        <w:tc>
          <w:tcPr>
            <w:tcW w:w="3119" w:type="dxa"/>
            <w:gridSpan w:val="2"/>
          </w:tcPr>
          <w:p w:rsidR="0096453E" w:rsidRPr="00380027" w:rsidRDefault="0096453E" w:rsidP="00C61840">
            <w:pPr>
              <w:shd w:val="clear" w:color="auto" w:fill="FFFFFF"/>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В</w:t>
            </w:r>
            <w:r w:rsidRPr="009E0E59">
              <w:rPr>
                <w:rFonts w:ascii="Times New Roman" w:hAnsi="Times New Roman"/>
                <w:sz w:val="26"/>
                <w:szCs w:val="26"/>
              </w:rPr>
              <w:t xml:space="preserve">ідповідно до </w:t>
            </w:r>
            <w:r w:rsidRPr="00380027">
              <w:rPr>
                <w:rFonts w:ascii="Times New Roman" w:hAnsi="Times New Roman"/>
                <w:sz w:val="26"/>
                <w:szCs w:val="26"/>
                <w:lang w:eastAsia="ru-RU"/>
              </w:rPr>
              <w:t>плану заходів Держком-телерадіо з підготовки та відзначення 100-річчя з дня заснування Держав-ної наукової установи «Книжкова палата України імені Івана Федорова»</w:t>
            </w:r>
            <w:r w:rsidRPr="009E0E59">
              <w:rPr>
                <w:rFonts w:ascii="Times New Roman" w:hAnsi="Times New Roman"/>
                <w:sz w:val="26"/>
                <w:szCs w:val="26"/>
              </w:rPr>
              <w:t xml:space="preserve"> організовано та проведено</w:t>
            </w:r>
            <w:r w:rsidRPr="009E0E59">
              <w:rPr>
                <w:rFonts w:ascii="Times New Roman" w:hAnsi="Times New Roman"/>
                <w:b/>
                <w:sz w:val="26"/>
                <w:szCs w:val="26"/>
              </w:rPr>
              <w:t xml:space="preserve"> </w:t>
            </w:r>
            <w:r w:rsidRPr="009E0E59">
              <w:rPr>
                <w:rFonts w:ascii="Times New Roman" w:hAnsi="Times New Roman"/>
                <w:sz w:val="26"/>
                <w:szCs w:val="26"/>
              </w:rPr>
              <w:t>науково-практичний семінар «Специфіка підготовки наукових, науково-попу-лярних, навчальних та довідкових видань до випуску». На базі Книж-кової палати України підготовлено і проведено науково-практичні семі-нари з актуальних проблем видавничої і біб-ліотечної галузі: «Фа-сетна класифікація за УДК наукових видань аграрно-промислового комплексу» та «Нове в УДК: Фасетна класифі-кація наукових видань». Фахівці Книжкової пала-ти України брали участь у семінарі-практикумі «Нормативно-технічні документи зі стан-дартизації: реалії, пріори-тетні напрями розвитку національної системи» та науково-практичному се-мінарі «Культура науко-вих видань»,</w:t>
            </w:r>
            <w:r w:rsidRPr="009E0E59">
              <w:rPr>
                <w:rFonts w:ascii="Times New Roman" w:hAnsi="Times New Roman"/>
                <w:b/>
                <w:sz w:val="26"/>
                <w:szCs w:val="26"/>
              </w:rPr>
              <w:t xml:space="preserve"> </w:t>
            </w:r>
            <w:r w:rsidRPr="009E0E59">
              <w:rPr>
                <w:rFonts w:ascii="Times New Roman" w:hAnsi="Times New Roman"/>
                <w:sz w:val="26"/>
                <w:szCs w:val="26"/>
              </w:rPr>
              <w:t xml:space="preserve">організо-ваному ДНУ «Книжкова палата України імені Івана Федорова» спільно з ГО «Асоціація «Інформатіо-Консорці-ум» для видавців і ре-дакторів ВНЗ. Організо-вано висвітлення захо-дів, присвячених 100-річ-чю з дня заснування Книжкової палати України. Так, у різних випусках наукового пе-ріодичного друкованого видання установи «Вісник Книжкової палати» вміщено низку тематичних публікацій та статей. Проведено серію тематичних виставок видань, плакатів, листі-вок, книг часів УНР «З фонду Державного архіву друку» та 15 тематичних екскурсій </w:t>
            </w:r>
            <w:r w:rsidRPr="009E0E59">
              <w:rPr>
                <w:rFonts w:ascii="Times New Roman" w:hAnsi="Times New Roman"/>
                <w:bCs/>
                <w:sz w:val="26"/>
                <w:szCs w:val="26"/>
              </w:rPr>
              <w:t>для студентів закладів вищої освіти</w:t>
            </w:r>
            <w:r w:rsidRPr="009E0E59">
              <w:rPr>
                <w:rFonts w:ascii="Times New Roman" w:hAnsi="Times New Roman"/>
                <w:sz w:val="26"/>
                <w:szCs w:val="26"/>
              </w:rPr>
              <w:t xml:space="preserve"> з метою ознайомлення з безцінними і раритет-ними виданнями, що зберігаються у книго-сховищах Державного архіву друку.</w:t>
            </w:r>
            <w:r w:rsidRPr="009E0E59">
              <w:rPr>
                <w:rFonts w:ascii="Times New Roman" w:hAnsi="Times New Roman"/>
                <w:i/>
                <w:sz w:val="26"/>
                <w:szCs w:val="26"/>
              </w:rPr>
              <w:t xml:space="preserve"> </w:t>
            </w:r>
            <w:r w:rsidRPr="009E0E59">
              <w:rPr>
                <w:rFonts w:ascii="Times New Roman" w:hAnsi="Times New Roman"/>
                <w:sz w:val="26"/>
                <w:szCs w:val="26"/>
              </w:rPr>
              <w:t>У приміщенні Книжкової палати постійно експону-ється виставка плакатів, присвячена ювілейній даті. На веб-сайті установи створено тема-тичну рубрику «До ювілею Книжкової пала-ти України», у якій розмі-щено логотип ювілейної дати та інформаційну довідку про Книжкову палату «Скарбниця документної пам'яті української нації» з розгорнутим описом основних віх її історії, становлення та розвитку від часу заснування до сьогодення, представлено структурні підрозділи установи, їхніх керівни-ків, основні завдання, обов'язки та досягнення. 10.05.2019 проведено урочисті збори з нагоди 100-річчя з дня заснуван-ня ДНУ «Книжкова па-лата України імені Івана Федорова» та 30-річчя повернення Архіву друку з м. Харкова до столич-ного Києва. 25.09.2019 відбулося відкриття виставки «Друковані видання періоду визволь-них змагань українського народу 1917-1921 рр.», присвяченої 100-річчю заснування Книжкової палати України імені Івана Федорова. За участі вітчизняних видавців 26.12.2019 відбувся науково-практичний семінар «Особливості підготовки неперіодич-них видань до випуску»</w:t>
            </w:r>
          </w:p>
        </w:tc>
      </w:tr>
      <w:tr w:rsidR="0096453E" w:rsidRPr="009E0E59" w:rsidTr="00103DF4">
        <w:tc>
          <w:tcPr>
            <w:tcW w:w="3403" w:type="dxa"/>
          </w:tcPr>
          <w:p w:rsidR="0096453E" w:rsidRPr="00380027" w:rsidRDefault="0096453E" w:rsidP="00BD5A4D">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 xml:space="preserve">2. </w:t>
            </w:r>
            <w:r w:rsidRPr="009E0E59">
              <w:rPr>
                <w:rFonts w:ascii="Times New Roman" w:hAnsi="Times New Roman"/>
                <w:sz w:val="26"/>
                <w:szCs w:val="26"/>
                <w:shd w:val="clear" w:color="auto" w:fill="FFFFFF"/>
              </w:rPr>
              <w:t xml:space="preserve">Розроблення та подання Кабінету Міністрів України проекту розпорядження Кабінету Міністрів України </w:t>
            </w:r>
            <w:r w:rsidRPr="009E0E59">
              <w:rPr>
                <w:rFonts w:ascii="Times New Roman" w:hAnsi="Times New Roman"/>
                <w:bCs/>
                <w:sz w:val="26"/>
                <w:szCs w:val="26"/>
                <w:lang w:eastAsia="ru-RU"/>
              </w:rPr>
              <w:t>«Про приєднання України до Міжнародної системи серіальних видань (ISSN)»</w:t>
            </w:r>
          </w:p>
        </w:tc>
        <w:tc>
          <w:tcPr>
            <w:tcW w:w="2268" w:type="dxa"/>
          </w:tcPr>
          <w:p w:rsidR="0096453E" w:rsidRPr="009E0E59" w:rsidRDefault="0096453E" w:rsidP="000E0D42">
            <w:pPr>
              <w:spacing w:after="0" w:line="240" w:lineRule="auto"/>
              <w:jc w:val="both"/>
              <w:rPr>
                <w:rFonts w:ascii="Times New Roman" w:hAnsi="Times New Roman"/>
                <w:spacing w:val="-8"/>
                <w:sz w:val="26"/>
                <w:szCs w:val="26"/>
                <w:lang w:eastAsia="ru-RU"/>
              </w:rPr>
            </w:pPr>
            <w:r w:rsidRPr="00380027">
              <w:rPr>
                <w:rFonts w:ascii="Times New Roman" w:hAnsi="Times New Roman"/>
                <w:spacing w:val="-8"/>
                <w:sz w:val="26"/>
                <w:szCs w:val="26"/>
                <w:lang w:eastAsia="ru-RU"/>
              </w:rPr>
              <w:t>управління розвитку інформаційної сфери</w:t>
            </w:r>
          </w:p>
        </w:tc>
        <w:tc>
          <w:tcPr>
            <w:tcW w:w="1701" w:type="dxa"/>
          </w:tcPr>
          <w:p w:rsidR="0096453E" w:rsidRPr="009E0E59" w:rsidRDefault="0096453E" w:rsidP="00DC7A4C">
            <w:pPr>
              <w:spacing w:after="0" w:line="240" w:lineRule="auto"/>
              <w:jc w:val="center"/>
              <w:rPr>
                <w:rFonts w:ascii="Times New Roman" w:hAnsi="Times New Roman"/>
                <w:sz w:val="26"/>
                <w:szCs w:val="26"/>
                <w:lang w:eastAsia="ru-RU"/>
              </w:rPr>
            </w:pPr>
            <w:r w:rsidRPr="009E0E59">
              <w:rPr>
                <w:rFonts w:ascii="Times New Roman" w:hAnsi="Times New Roman"/>
                <w:sz w:val="26"/>
                <w:szCs w:val="26"/>
              </w:rPr>
              <w:t>березень</w:t>
            </w:r>
          </w:p>
        </w:tc>
        <w:tc>
          <w:tcPr>
            <w:tcW w:w="2551" w:type="dxa"/>
          </w:tcPr>
          <w:p w:rsidR="0096453E" w:rsidRPr="00380027" w:rsidRDefault="0096453E" w:rsidP="00173348">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подано Кабінету Міністрів України проект розпорядження </w:t>
            </w:r>
          </w:p>
        </w:tc>
        <w:tc>
          <w:tcPr>
            <w:tcW w:w="2410" w:type="dxa"/>
          </w:tcPr>
          <w:p w:rsidR="0096453E" w:rsidRPr="00380027" w:rsidRDefault="0096453E" w:rsidP="00BD5A4D">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репрезентування національної бібліографії серіальних видань України на міжнародному рівні</w:t>
            </w:r>
          </w:p>
        </w:tc>
        <w:tc>
          <w:tcPr>
            <w:tcW w:w="3119" w:type="dxa"/>
            <w:gridSpan w:val="2"/>
          </w:tcPr>
          <w:p w:rsidR="0096453E" w:rsidRPr="00380027" w:rsidRDefault="0096453E" w:rsidP="00C61840">
            <w:pPr>
              <w:spacing w:after="0" w:line="240" w:lineRule="auto"/>
              <w:jc w:val="both"/>
              <w:rPr>
                <w:rFonts w:ascii="Times New Roman" w:hAnsi="Times New Roman"/>
                <w:sz w:val="26"/>
                <w:szCs w:val="26"/>
                <w:lang w:eastAsia="ru-RU"/>
              </w:rPr>
            </w:pPr>
            <w:r w:rsidRPr="009E0E59">
              <w:rPr>
                <w:rFonts w:ascii="Times New Roman" w:hAnsi="Times New Roman"/>
                <w:b/>
                <w:sz w:val="26"/>
                <w:szCs w:val="26"/>
              </w:rPr>
              <w:t>Виконано.</w:t>
            </w:r>
            <w:r w:rsidRPr="009E0E59">
              <w:rPr>
                <w:rFonts w:ascii="Times New Roman" w:hAnsi="Times New Roman"/>
                <w:sz w:val="26"/>
                <w:szCs w:val="26"/>
              </w:rPr>
              <w:t xml:space="preserve"> Постанова Кабінету Міністрів України від 06.03.2019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163 «Про приєднання до Статуту Міжнарод-ного центру реєстрації серіальних видань (Між-народного центру ISSN)»</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 xml:space="preserve">3. Підготовка пропозицій до проекту Державного бюджету України на 2020 рік щодо виконання тематики прикладних наукових досліджень та науково-технічних розробок </w:t>
            </w:r>
            <w:r w:rsidRPr="009E0E59">
              <w:rPr>
                <w:rFonts w:ascii="Times New Roman" w:hAnsi="Times New Roman"/>
                <w:i/>
                <w:iCs/>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Pr>
          <w:p w:rsidR="0096453E" w:rsidRPr="009E0E59" w:rsidRDefault="0096453E" w:rsidP="00BD5A4D">
            <w:pPr>
              <w:spacing w:after="0" w:line="240" w:lineRule="auto"/>
              <w:rPr>
                <w:rFonts w:ascii="Times New Roman" w:hAnsi="Times New Roman"/>
                <w:spacing w:val="-10"/>
                <w:sz w:val="26"/>
                <w:szCs w:val="26"/>
              </w:rPr>
            </w:pPr>
            <w:r w:rsidRPr="00380027">
              <w:rPr>
                <w:rFonts w:ascii="Times New Roman" w:hAnsi="Times New Roman"/>
                <w:spacing w:val="-10"/>
                <w:sz w:val="26"/>
                <w:szCs w:val="26"/>
                <w:lang w:eastAsia="ru-RU"/>
              </w:rPr>
              <w:t>фінансово-економічне управління,</w:t>
            </w: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 </w:t>
            </w:r>
            <w:r w:rsidRPr="009E0E59">
              <w:rPr>
                <w:rFonts w:ascii="Times New Roman" w:hAnsi="Times New Roman"/>
                <w:spacing w:val="-10"/>
                <w:sz w:val="26"/>
                <w:szCs w:val="26"/>
                <w:lang w:eastAsia="ru-RU"/>
              </w:rPr>
              <w:t>ДНУ «Книжкова палата України імені Івана Федорова»</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 -  вересень</w:t>
            </w:r>
          </w:p>
        </w:tc>
        <w:tc>
          <w:tcPr>
            <w:tcW w:w="2551" w:type="dxa"/>
          </w:tcPr>
          <w:p w:rsidR="0096453E" w:rsidRPr="009E0E59" w:rsidRDefault="0096453E" w:rsidP="002D3683">
            <w:pPr>
              <w:spacing w:after="0" w:line="240" w:lineRule="auto"/>
              <w:rPr>
                <w:rFonts w:ascii="Times New Roman" w:hAnsi="Times New Roman"/>
                <w:sz w:val="26"/>
                <w:szCs w:val="26"/>
                <w:lang w:eastAsia="ru-RU"/>
              </w:rPr>
            </w:pPr>
            <w:r w:rsidRPr="009E0E59">
              <w:rPr>
                <w:rFonts w:ascii="Times New Roman" w:hAnsi="Times New Roman"/>
                <w:sz w:val="26"/>
                <w:szCs w:val="26"/>
              </w:rPr>
              <w:t xml:space="preserve">враховано пропозиції у Державному бюджеті на 2020 рік </w:t>
            </w:r>
          </w:p>
        </w:tc>
        <w:tc>
          <w:tcPr>
            <w:tcW w:w="2410" w:type="dxa"/>
          </w:tcPr>
          <w:p w:rsidR="0096453E" w:rsidRPr="00380027" w:rsidRDefault="0096453E" w:rsidP="002D3683">
            <w:pPr>
              <w:spacing w:after="0" w:line="240" w:lineRule="auto"/>
              <w:rPr>
                <w:rFonts w:ascii="Times New Roman" w:hAnsi="Times New Roman"/>
                <w:sz w:val="26"/>
                <w:szCs w:val="26"/>
                <w:lang w:eastAsia="ru-RU"/>
              </w:rPr>
            </w:pPr>
            <w:r w:rsidRPr="00380027">
              <w:rPr>
                <w:rFonts w:ascii="Times New Roman" w:hAnsi="Times New Roman"/>
                <w:iCs/>
                <w:spacing w:val="-4"/>
                <w:sz w:val="26"/>
                <w:szCs w:val="26"/>
              </w:rPr>
              <w:t xml:space="preserve">забезпечення сталої роботи </w:t>
            </w:r>
            <w:r w:rsidRPr="009E0E59">
              <w:rPr>
                <w:rFonts w:ascii="Times New Roman" w:hAnsi="Times New Roman"/>
                <w:sz w:val="26"/>
                <w:szCs w:val="26"/>
                <w:lang w:eastAsia="ru-RU"/>
              </w:rPr>
              <w:t>наукової установи</w:t>
            </w:r>
          </w:p>
        </w:tc>
        <w:tc>
          <w:tcPr>
            <w:tcW w:w="3119" w:type="dxa"/>
            <w:gridSpan w:val="2"/>
          </w:tcPr>
          <w:p w:rsidR="0096453E" w:rsidRPr="00380027" w:rsidRDefault="0096453E" w:rsidP="00217F75">
            <w:pPr>
              <w:spacing w:after="0" w:line="240" w:lineRule="auto"/>
              <w:jc w:val="both"/>
              <w:rPr>
                <w:rFonts w:ascii="Times New Roman" w:hAnsi="Times New Roman"/>
                <w:sz w:val="26"/>
                <w:szCs w:val="26"/>
                <w:lang w:eastAsia="ru-RU"/>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Направлено Мінфіну пропозиції щодо зміни структури видатків загального фонду державного бюджету на 2020-2022 роки (лист віл 11.02.2019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608/23/6) та пропозиції до Бюджетної декларації на 2020-2022 роки і цілі державної політики у відповідній сфері діяльності та по</w:t>
            </w:r>
            <w:r>
              <w:rPr>
                <w:rFonts w:ascii="Times New Roman" w:hAnsi="Times New Roman"/>
                <w:sz w:val="26"/>
                <w:szCs w:val="26"/>
                <w:lang w:eastAsia="ru-RU"/>
              </w:rPr>
              <w:t>-</w:t>
            </w:r>
            <w:r w:rsidRPr="00380027">
              <w:rPr>
                <w:rFonts w:ascii="Times New Roman" w:hAnsi="Times New Roman"/>
                <w:sz w:val="26"/>
                <w:szCs w:val="26"/>
                <w:lang w:eastAsia="ru-RU"/>
              </w:rPr>
              <w:t>казники їх досягне</w:t>
            </w:r>
            <w:r>
              <w:rPr>
                <w:rFonts w:ascii="Times New Roman" w:hAnsi="Times New Roman"/>
                <w:sz w:val="26"/>
                <w:szCs w:val="26"/>
                <w:lang w:eastAsia="ru-RU"/>
              </w:rPr>
              <w:t xml:space="preserve">ння у 2018-2022 роках (лист від </w:t>
            </w:r>
            <w:r w:rsidRPr="00380027">
              <w:rPr>
                <w:rFonts w:ascii="Times New Roman" w:hAnsi="Times New Roman"/>
                <w:sz w:val="26"/>
                <w:szCs w:val="26"/>
                <w:lang w:eastAsia="ru-RU"/>
              </w:rPr>
              <w:t>20.05.2019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1928/23/6). Підготовлено та надісла</w:t>
            </w:r>
            <w:r>
              <w:rPr>
                <w:rFonts w:ascii="Times New Roman" w:hAnsi="Times New Roman"/>
                <w:sz w:val="26"/>
                <w:szCs w:val="26"/>
                <w:lang w:eastAsia="ru-RU"/>
              </w:rPr>
              <w:t>-</w:t>
            </w:r>
            <w:r w:rsidRPr="00380027">
              <w:rPr>
                <w:rFonts w:ascii="Times New Roman" w:hAnsi="Times New Roman"/>
                <w:sz w:val="26"/>
                <w:szCs w:val="26"/>
                <w:lang w:eastAsia="ru-RU"/>
              </w:rPr>
              <w:t>но Мінфіну бюджетний запит на 2020-2022 р</w:t>
            </w:r>
            <w:r>
              <w:rPr>
                <w:rFonts w:ascii="Times New Roman" w:hAnsi="Times New Roman"/>
                <w:sz w:val="26"/>
                <w:szCs w:val="26"/>
                <w:lang w:eastAsia="ru-RU"/>
              </w:rPr>
              <w:t>оки</w:t>
            </w:r>
            <w:r w:rsidRPr="00380027">
              <w:rPr>
                <w:rFonts w:ascii="Times New Roman" w:hAnsi="Times New Roman"/>
                <w:sz w:val="26"/>
                <w:szCs w:val="26"/>
                <w:lang w:eastAsia="ru-RU"/>
              </w:rPr>
              <w:t xml:space="preserve"> (лист від 09.09.2019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3255/23/6)</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 xml:space="preserve">4. Забезпечення виконання тематики прикладних наукових досліджень і науково-технічних розробок </w:t>
            </w:r>
            <w:r w:rsidRPr="009E0E59">
              <w:rPr>
                <w:rFonts w:ascii="Times New Roman" w:hAnsi="Times New Roman"/>
                <w:i/>
                <w:iCs/>
                <w:spacing w:val="-12"/>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Pr>
          <w:p w:rsidR="0096453E" w:rsidRPr="009E0E59" w:rsidRDefault="0096453E" w:rsidP="00BD5A4D">
            <w:pPr>
              <w:spacing w:after="0" w:line="240" w:lineRule="auto"/>
              <w:rPr>
                <w:rFonts w:ascii="Times New Roman" w:hAnsi="Times New Roman"/>
                <w:sz w:val="26"/>
                <w:szCs w:val="26"/>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 </w:t>
            </w:r>
            <w:r w:rsidRPr="009E0E59">
              <w:rPr>
                <w:rFonts w:ascii="Times New Roman" w:hAnsi="Times New Roman"/>
                <w:spacing w:val="-10"/>
                <w:sz w:val="26"/>
                <w:szCs w:val="26"/>
                <w:lang w:eastAsia="ru-RU"/>
              </w:rPr>
              <w:t>ДНУ «Книжкова палата України імені Івана Федорова»</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протягом року</w:t>
            </w:r>
          </w:p>
        </w:tc>
        <w:tc>
          <w:tcPr>
            <w:tcW w:w="2551" w:type="dxa"/>
          </w:tcPr>
          <w:p w:rsidR="0096453E" w:rsidRPr="009E0E59" w:rsidRDefault="0096453E" w:rsidP="00BD5A4D">
            <w:pPr>
              <w:spacing w:after="0" w:line="240" w:lineRule="auto"/>
              <w:rPr>
                <w:rFonts w:ascii="Times New Roman" w:hAnsi="Times New Roman"/>
                <w:sz w:val="26"/>
                <w:szCs w:val="26"/>
                <w:lang w:eastAsia="ru-RU"/>
              </w:rPr>
            </w:pPr>
            <w:r w:rsidRPr="009E0E59">
              <w:rPr>
                <w:rFonts w:ascii="Times New Roman" w:hAnsi="Times New Roman"/>
                <w:sz w:val="26"/>
                <w:szCs w:val="26"/>
              </w:rPr>
              <w:t>розроблено і проведено комплексний аналіз адміністративних даних випуску видань України у 2018 – 2019 рр. та сформовано відповідні електронні довідково-інформаційні ресурси; розроблено бази даних державної бібліографічної реєстрації обов’язкового примірника документів України 2018 - 2019 рр. та ретроспективного фонду періодики 1961 р., образотворчих і картографічних видань 1951 р.</w:t>
            </w:r>
          </w:p>
        </w:tc>
        <w:tc>
          <w:tcPr>
            <w:tcW w:w="2410" w:type="dxa"/>
          </w:tcPr>
          <w:p w:rsidR="0096453E" w:rsidRPr="00380027" w:rsidRDefault="0096453E" w:rsidP="005D2E92">
            <w:pPr>
              <w:spacing w:after="0" w:line="240" w:lineRule="auto"/>
              <w:rPr>
                <w:rFonts w:ascii="Times New Roman" w:hAnsi="Times New Roman"/>
                <w:sz w:val="26"/>
                <w:szCs w:val="26"/>
                <w:lang w:eastAsia="ru-RU"/>
              </w:rPr>
            </w:pPr>
            <w:r w:rsidRPr="00380027">
              <w:rPr>
                <w:rFonts w:ascii="Times New Roman" w:hAnsi="Times New Roman"/>
                <w:iCs/>
                <w:spacing w:val="-4"/>
                <w:sz w:val="26"/>
                <w:szCs w:val="26"/>
              </w:rPr>
              <w:t xml:space="preserve">забезпечення сталої роботи </w:t>
            </w:r>
            <w:r w:rsidRPr="009E0E59">
              <w:rPr>
                <w:rFonts w:ascii="Times New Roman" w:hAnsi="Times New Roman"/>
                <w:sz w:val="26"/>
                <w:szCs w:val="26"/>
                <w:lang w:eastAsia="ru-RU"/>
              </w:rPr>
              <w:t>наукової установи</w:t>
            </w:r>
          </w:p>
        </w:tc>
        <w:tc>
          <w:tcPr>
            <w:tcW w:w="3119" w:type="dxa"/>
            <w:gridSpan w:val="2"/>
          </w:tcPr>
          <w:p w:rsidR="0096453E" w:rsidRPr="009E0E59" w:rsidRDefault="0096453E" w:rsidP="00464DC9">
            <w:pPr>
              <w:spacing w:after="0" w:line="240" w:lineRule="auto"/>
              <w:jc w:val="both"/>
              <w:rPr>
                <w:rFonts w:ascii="Times New Roman" w:hAnsi="Times New Roman"/>
                <w:sz w:val="26"/>
                <w:szCs w:val="26"/>
              </w:rPr>
            </w:pPr>
            <w:r w:rsidRPr="00380027">
              <w:rPr>
                <w:rFonts w:ascii="Times New Roman" w:hAnsi="Times New Roman"/>
                <w:b/>
                <w:sz w:val="26"/>
                <w:szCs w:val="26"/>
                <w:lang w:eastAsia="ru-RU"/>
              </w:rPr>
              <w:t>Виконано.</w:t>
            </w:r>
            <w:r w:rsidRPr="00380027">
              <w:rPr>
                <w:rFonts w:ascii="Times New Roman" w:hAnsi="Times New Roman"/>
                <w:sz w:val="26"/>
                <w:szCs w:val="26"/>
                <w:lang w:eastAsia="ru-RU"/>
              </w:rPr>
              <w:t xml:space="preserve"> Робота здійснювалася згідно з т</w:t>
            </w:r>
            <w:r w:rsidRPr="009E0E59">
              <w:rPr>
                <w:rFonts w:ascii="Times New Roman" w:hAnsi="Times New Roman"/>
                <w:sz w:val="26"/>
                <w:szCs w:val="26"/>
              </w:rPr>
              <w:t>ематикою наукових робіт у сфері ЗМІ та інформаційно-бібліогра-фічної діяльності на 2019</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рік, схваленою рішенням колегії Держкомтелерадіо від 18.12.2018 № 6/20 та затвердженою наказом Держкомтелерадіо від 20.12.2018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795. У</w:t>
            </w:r>
            <w:r w:rsidRPr="009E0E59">
              <w:rPr>
                <w:rFonts w:ascii="Times New Roman" w:hAnsi="Times New Roman"/>
                <w:sz w:val="26"/>
                <w:szCs w:val="26"/>
                <w:lang w:eastAsia="ru-RU"/>
              </w:rPr>
              <w:t>за-гальнено дані про стан доставляння обов'язкових примірників видань України, здійснено моні-торинг друкованих і електронних національ-них та зарубіжних інформаційних джерел, що активно поширю-ються у інформаційному просторі України. Прове-дено актуалізацію інфор-маційного наповнення сторінки «Універсальна десяткова класифікація (УДК) в Україні» на веб-сайті Книжкової палати України, моніторинг та актуалізацію бази даних законодавчих і норма-тивних документів у сфері інформації, ви-давничої та бібліотечної справи. Переглянуто та проаналізовано 670 при-мірників неперіодичних (книжкових) видань щодо дотримання видавцями положень національних стандартів та інших нормативних документів з видавничої діяльності. Актуалізовано бази даних «Перелік помилок в оформленні вихідних відомостей у книжкових виданнях». Підготовлено наукові статті для довідника «Календар знаменних і пам'ятних дат. ІІІ кв. 2019</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р.». Продовжено державну бібліографічну реєстра-цію видань 2018-2019 рр. На всі види неперіодич-них та періодичних (крім газет) і продовжуваних видань 2019</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року, а також газет 2018</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р., що передані на постійне зберігання до фонду Державного архіву друку, створено бази даних електронних каталогів. Створено поточні бібліографічні бази даних електронних каталогів усіх видів неперіодичних видань обсягом 6936 записів, базу даних державної бібліографії (літописів) загальним обсягом 14 136 записів, розроблено аналітичний огляд «Книги України в дзеркалі державної бібліографії». Продовже-но аналітико-синтетичне опрацювання періодич-них (крім газет) і продовжуваних видань, що надійшли в Книжкову палату України у 1961 році, створення ретро-спективної бази даних образотворчих видань 1951</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 xml:space="preserve">року, до якої було внесено інформацію про 137 друк. од., а також створення бази даних журнальних видань єврейськими мовами. </w:t>
            </w:r>
            <w:r w:rsidRPr="009E0E59">
              <w:rPr>
                <w:rFonts w:ascii="Times New Roman" w:hAnsi="Times New Roman"/>
                <w:sz w:val="26"/>
                <w:szCs w:val="26"/>
              </w:rPr>
              <w:t>Триває проект з оцифро-вування книг, які знахо-дяться в Державному архіві друку Книжкової палати України. Проведе-но моніторинг документ-ного потоку видань України та сформовано бази даних публікацій щодо європейської та євроатлантичної інтегра-ції України, що скла-даються зі 179 записів: 35 книг, 39 авторефератів дисертацій, 55 журналь-них статей та 50 газетних статей. В рамках вико-нання наукових робіт Книжковою палатою України проаналізовано випуск книг і брошур у І півріччі 2019</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 здійсне-но порівняльну характе-ристику кількісних і якісних показників з аналогічним періодом 2018</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 проведено моні-торинг ЗМІ та актуалі-зацію бази даних українських і зарубіжних джерел масової інформа-ції, моніторинг та аналіз використання ISBNs ISMNs користувачами. Актуалізовано базу даних користувачів систем ISBN, ISMN в Україні, досліджувався стан оформлення видань суб’єктами видавничої справи, підготовлено електронний масив мето-дичних рекомендацій «Оформлення вихідних відомостей у неперіодич-них (книжкових) видан-нях», створено поточні бібліографічні бази даних електронних каталогів усіх видів неперіодич-них видань, державної бібліографії 2019</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 га-зетних видань 1961</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 образотворчих видань 1951</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 журналів мовою ідиш 1934-1936</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рр., про-довжується створення бібліографічної бази да-них «Письменники доби становлення української державності» за 1920</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р. Відповідно до календар-ного плану</w:t>
            </w:r>
            <w:r w:rsidRPr="009E0E59">
              <w:rPr>
                <w:rFonts w:ascii="Times New Roman" w:hAnsi="Times New Roman"/>
                <w:spacing w:val="-10"/>
                <w:sz w:val="26"/>
                <w:szCs w:val="26"/>
                <w:lang w:eastAsia="ru-RU"/>
              </w:rPr>
              <w:t xml:space="preserve"> «Книжковою палатою України імені Івана Федорова» п</w:t>
            </w:r>
            <w:r w:rsidRPr="009E0E59">
              <w:rPr>
                <w:rFonts w:ascii="Times New Roman" w:hAnsi="Times New Roman"/>
                <w:sz w:val="26"/>
                <w:szCs w:val="26"/>
              </w:rPr>
              <w:t>ідготов-лено заключний звіт</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9E0E59">
              <w:rPr>
                <w:rFonts w:ascii="Times New Roman" w:hAnsi="Times New Roman"/>
                <w:sz w:val="26"/>
                <w:szCs w:val="26"/>
              </w:rPr>
              <w:t>5. Складання (відмова у складанні) протоколів про адміністративні правопорушення, відповідальність за вчинення яких передбачена</w:t>
            </w:r>
            <w:r w:rsidRPr="00380027">
              <w:rPr>
                <w:rFonts w:ascii="Times New Roman" w:hAnsi="Times New Roman"/>
                <w:sz w:val="26"/>
                <w:szCs w:val="26"/>
                <w:lang w:eastAsia="ru-RU"/>
              </w:rPr>
              <w:t xml:space="preserve"> статтею 186</w:t>
            </w:r>
            <w:r w:rsidRPr="00380027">
              <w:rPr>
                <w:rFonts w:ascii="Times New Roman" w:hAnsi="Times New Roman"/>
                <w:sz w:val="26"/>
                <w:szCs w:val="26"/>
                <w:vertAlign w:val="superscript"/>
                <w:lang w:eastAsia="ru-RU"/>
              </w:rPr>
              <w:t>7</w:t>
            </w:r>
            <w:r w:rsidRPr="00380027">
              <w:rPr>
                <w:rFonts w:ascii="Times New Roman" w:hAnsi="Times New Roman"/>
                <w:sz w:val="26"/>
                <w:szCs w:val="26"/>
                <w:lang w:eastAsia="ru-RU"/>
              </w:rPr>
              <w:t xml:space="preserve"> Кодексу України про адміністративні правопорушення - у частині недоставляння або порушення строку доставляння обов'язкового безоплатного примірника видань на підставі звернення юридичних і фізичних осіб</w:t>
            </w:r>
          </w:p>
        </w:tc>
        <w:tc>
          <w:tcPr>
            <w:tcW w:w="2268" w:type="dxa"/>
          </w:tcPr>
          <w:p w:rsidR="0096453E" w:rsidRPr="009E0E59" w:rsidRDefault="0096453E" w:rsidP="00DC7A4C">
            <w:pPr>
              <w:spacing w:after="0" w:line="240" w:lineRule="auto"/>
              <w:jc w:val="both"/>
              <w:rPr>
                <w:rFonts w:ascii="Times New Roman" w:hAnsi="Times New Roman"/>
                <w:spacing w:val="-8"/>
                <w:sz w:val="26"/>
                <w:szCs w:val="26"/>
                <w:lang w:val="en-US" w:eastAsia="ru-RU"/>
              </w:rPr>
            </w:pPr>
            <w:r w:rsidRPr="009E0E59">
              <w:rPr>
                <w:rFonts w:ascii="Times New Roman" w:hAnsi="Times New Roman"/>
                <w:spacing w:val="-8"/>
                <w:sz w:val="26"/>
                <w:szCs w:val="26"/>
                <w:lang w:eastAsia="ru-RU"/>
              </w:rPr>
              <w:t>відділ</w:t>
            </w:r>
            <w:r w:rsidRPr="009E0E59">
              <w:rPr>
                <w:rFonts w:ascii="Times New Roman" w:hAnsi="Times New Roman"/>
                <w:sz w:val="26"/>
                <w:szCs w:val="26"/>
                <w:lang w:eastAsia="ru-RU"/>
              </w:rPr>
              <w:t xml:space="preserve"> видавничої справи</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протягом року</w:t>
            </w:r>
          </w:p>
        </w:tc>
        <w:tc>
          <w:tcPr>
            <w:tcW w:w="2551" w:type="dxa"/>
          </w:tcPr>
          <w:p w:rsidR="0096453E" w:rsidRPr="00380027" w:rsidRDefault="0096453E" w:rsidP="00BD5A4D">
            <w:pPr>
              <w:spacing w:after="0" w:line="240" w:lineRule="auto"/>
              <w:rPr>
                <w:rFonts w:ascii="Times New Roman" w:hAnsi="Times New Roman"/>
                <w:sz w:val="26"/>
                <w:szCs w:val="26"/>
              </w:rPr>
            </w:pPr>
            <w:r w:rsidRPr="00380027">
              <w:rPr>
                <w:rFonts w:ascii="Times New Roman" w:hAnsi="Times New Roman"/>
                <w:sz w:val="26"/>
                <w:szCs w:val="26"/>
                <w:lang w:eastAsia="ru-RU"/>
              </w:rPr>
              <w:t>сто відсотків скарг щодо адміністративних правопорушень розглянуто та прийнято відповідні рішення</w:t>
            </w:r>
          </w:p>
        </w:tc>
        <w:tc>
          <w:tcPr>
            <w:tcW w:w="2410" w:type="dxa"/>
          </w:tcPr>
          <w:p w:rsidR="0096453E" w:rsidRPr="00380027" w:rsidRDefault="0096453E" w:rsidP="00BD5A4D">
            <w:pPr>
              <w:spacing w:after="0" w:line="240" w:lineRule="auto"/>
              <w:rPr>
                <w:rFonts w:ascii="Times New Roman" w:hAnsi="Times New Roman"/>
                <w:sz w:val="26"/>
                <w:szCs w:val="26"/>
              </w:rPr>
            </w:pPr>
            <w:r w:rsidRPr="00380027">
              <w:rPr>
                <w:rFonts w:ascii="Times New Roman" w:hAnsi="Times New Roman"/>
                <w:sz w:val="26"/>
                <w:szCs w:val="26"/>
                <w:lang w:eastAsia="ru-RU"/>
              </w:rPr>
              <w:t xml:space="preserve">забезпечення збереження документальної пам'яті України для прийдешніх поколінь </w:t>
            </w:r>
          </w:p>
        </w:tc>
        <w:tc>
          <w:tcPr>
            <w:tcW w:w="3119" w:type="dxa"/>
            <w:gridSpan w:val="2"/>
          </w:tcPr>
          <w:p w:rsidR="0096453E" w:rsidRPr="00380027" w:rsidRDefault="0096453E" w:rsidP="005230FE">
            <w:pPr>
              <w:spacing w:after="0" w:line="240" w:lineRule="auto"/>
              <w:jc w:val="both"/>
              <w:rPr>
                <w:rFonts w:ascii="Times New Roman" w:hAnsi="Times New Roman"/>
                <w:sz w:val="26"/>
                <w:szCs w:val="26"/>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w:t>
            </w:r>
            <w:r w:rsidRPr="009E0E59">
              <w:rPr>
                <w:rFonts w:ascii="Times New Roman" w:hAnsi="Times New Roman"/>
                <w:sz w:val="26"/>
                <w:szCs w:val="26"/>
              </w:rPr>
              <w:t xml:space="preserve">Видавці, які не доставляють обов’язковий примірник видань отримали усні попередження. Складан-ня протоколів узгоджувалося з Книжковою палатою України ім. Івана Федорова. Підготовлено листи-попередження ви-давництвам та видавни-чим організаціям, що порушують чинне зако-нодавство щодо </w:t>
            </w:r>
            <w:r w:rsidRPr="00380027">
              <w:rPr>
                <w:rFonts w:ascii="Times New Roman" w:hAnsi="Times New Roman"/>
                <w:sz w:val="26"/>
                <w:szCs w:val="26"/>
                <w:lang w:eastAsia="ru-RU"/>
              </w:rPr>
              <w:t xml:space="preserve">достав-ляння обов'язкового безоплатного примірника видань. </w:t>
            </w:r>
            <w:r w:rsidRPr="009E0E59">
              <w:rPr>
                <w:rFonts w:ascii="Times New Roman" w:hAnsi="Times New Roman"/>
                <w:sz w:val="26"/>
                <w:szCs w:val="26"/>
              </w:rPr>
              <w:t>За поданням Книжкової палати України Держкомтелера-діо листом від 15.10.2019 № 3727/34/4 направлено низці вітчизняних суб’єк-тів видавничої справи повідомлення про недоставляння ними обов’язкових примірни-ків видань, випущених ними впродовж певного періоду часу, з поперед-женням про можливість їх притягнення до відповідальності шляхом накладення штрафу у розмірі від тридцяти до п’ятдесяти неоподатко-вуваних мінімумів доходів громадян, згідно зі ст. 1867 КУпАП. Серед згаданих порушників - Видавництво «Пороги», ПП «КРИСТАЛ-БУК», ФОП Федорченко О.О., ТОВ «СПОЛОМ», Український державний університет залізничного транспорту та ДП «Інформаційно-аналітичне агентство»</w:t>
            </w:r>
          </w:p>
        </w:tc>
      </w:tr>
      <w:tr w:rsidR="0096453E" w:rsidRPr="009E0E59" w:rsidTr="00103DF4">
        <w:tc>
          <w:tcPr>
            <w:tcW w:w="15452" w:type="dxa"/>
            <w:gridSpan w:val="7"/>
            <w:vAlign w:val="center"/>
          </w:tcPr>
          <w:p w:rsidR="0096453E" w:rsidRPr="00380027" w:rsidRDefault="0096453E" w:rsidP="00C829C3">
            <w:pPr>
              <w:widowControl w:val="0"/>
              <w:spacing w:before="120" w:after="60" w:line="240" w:lineRule="auto"/>
              <w:ind w:firstLine="709"/>
              <w:jc w:val="center"/>
              <w:rPr>
                <w:rFonts w:ascii="Times New Roman" w:hAnsi="Times New Roman"/>
                <w:bCs/>
                <w:i/>
                <w:iCs/>
                <w:sz w:val="26"/>
                <w:szCs w:val="26"/>
                <w:lang w:eastAsia="ru-RU"/>
              </w:rPr>
            </w:pPr>
            <w:r w:rsidRPr="00380027">
              <w:rPr>
                <w:rFonts w:ascii="Times New Roman" w:hAnsi="Times New Roman"/>
                <w:bCs/>
                <w:i/>
                <w:iCs/>
                <w:sz w:val="26"/>
                <w:szCs w:val="26"/>
                <w:lang w:val="ru-RU" w:eastAsia="ru-RU"/>
              </w:rPr>
              <w:t>8</w:t>
            </w:r>
            <w:r w:rsidRPr="00380027">
              <w:rPr>
                <w:rFonts w:ascii="Times New Roman" w:hAnsi="Times New Roman"/>
                <w:bCs/>
                <w:i/>
                <w:iCs/>
                <w:sz w:val="26"/>
                <w:szCs w:val="26"/>
                <w:lang w:eastAsia="ru-RU"/>
              </w:rPr>
              <w:t>. Забезпечення доступу кожного до інформації</w:t>
            </w:r>
          </w:p>
        </w:tc>
      </w:tr>
      <w:tr w:rsidR="0096453E" w:rsidRPr="009E0E59" w:rsidTr="00103DF4">
        <w:tc>
          <w:tcPr>
            <w:tcW w:w="3403" w:type="dxa"/>
          </w:tcPr>
          <w:p w:rsidR="0096453E" w:rsidRPr="00380027" w:rsidRDefault="0096453E" w:rsidP="00F2509E">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 xml:space="preserve">1. Моніторинг веб-сайтів органів виконавчої влади щодо оприлюднення інформації, обов’язковість розміщення якої визначено </w:t>
            </w:r>
            <w:r w:rsidRPr="003A1AED">
              <w:rPr>
                <w:rFonts w:ascii="Times New Roman" w:hAnsi="Times New Roman"/>
                <w:sz w:val="26"/>
                <w:szCs w:val="26"/>
                <w:lang w:eastAsia="ru-RU"/>
              </w:rPr>
              <w:t>Законом України «Про доступ до публічної інформації»</w:t>
            </w:r>
          </w:p>
        </w:tc>
        <w:tc>
          <w:tcPr>
            <w:tcW w:w="2268" w:type="dxa"/>
          </w:tcPr>
          <w:p w:rsidR="0096453E" w:rsidRPr="00380027" w:rsidRDefault="0096453E" w:rsidP="00154E54">
            <w:pPr>
              <w:spacing w:after="0" w:line="240" w:lineRule="auto"/>
              <w:rPr>
                <w:rFonts w:ascii="Times New Roman" w:hAnsi="Times New Roman"/>
                <w:spacing w:val="-8"/>
                <w:sz w:val="26"/>
                <w:szCs w:val="26"/>
                <w:lang w:eastAsia="ru-RU"/>
              </w:rPr>
            </w:pPr>
            <w:r w:rsidRPr="00380027">
              <w:rPr>
                <w:rFonts w:ascii="Times New Roman" w:hAnsi="Times New Roman"/>
                <w:spacing w:val="-8"/>
                <w:sz w:val="26"/>
                <w:szCs w:val="26"/>
                <w:lang w:eastAsia="ru-RU"/>
              </w:rPr>
              <w:t xml:space="preserve">управління розвитку інформаційної сфери </w:t>
            </w:r>
          </w:p>
        </w:tc>
        <w:tc>
          <w:tcPr>
            <w:tcW w:w="1701" w:type="dxa"/>
          </w:tcPr>
          <w:p w:rsidR="0096453E" w:rsidRPr="00380027" w:rsidRDefault="0096453E" w:rsidP="00154E54">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щопівріччя</w:t>
            </w:r>
          </w:p>
        </w:tc>
        <w:tc>
          <w:tcPr>
            <w:tcW w:w="2551" w:type="dxa"/>
          </w:tcPr>
          <w:p w:rsidR="0096453E" w:rsidRPr="00380027" w:rsidRDefault="0096453E" w:rsidP="00154E54">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подано Кабінету Міністрів України звіти за </w:t>
            </w:r>
            <w:r w:rsidRPr="00380027">
              <w:rPr>
                <w:rFonts w:ascii="Times New Roman" w:hAnsi="Times New Roman"/>
                <w:spacing w:val="-20"/>
                <w:sz w:val="26"/>
                <w:szCs w:val="26"/>
                <w:lang w:eastAsia="ru-RU"/>
              </w:rPr>
              <w:t xml:space="preserve">результатами </w:t>
            </w:r>
            <w:r w:rsidRPr="00380027">
              <w:rPr>
                <w:rFonts w:ascii="Times New Roman" w:hAnsi="Times New Roman"/>
                <w:sz w:val="26"/>
                <w:szCs w:val="26"/>
                <w:lang w:eastAsia="ru-RU"/>
              </w:rPr>
              <w:t>моніторингу</w:t>
            </w:r>
          </w:p>
          <w:p w:rsidR="0096453E" w:rsidRPr="00380027" w:rsidRDefault="0096453E" w:rsidP="00154E54">
            <w:pPr>
              <w:spacing w:after="0" w:line="240" w:lineRule="auto"/>
              <w:rPr>
                <w:rFonts w:ascii="Times New Roman" w:hAnsi="Times New Roman"/>
                <w:sz w:val="26"/>
                <w:szCs w:val="26"/>
                <w:lang w:eastAsia="ru-RU"/>
              </w:rPr>
            </w:pPr>
          </w:p>
        </w:tc>
        <w:tc>
          <w:tcPr>
            <w:tcW w:w="2410" w:type="dxa"/>
          </w:tcPr>
          <w:p w:rsidR="0096453E" w:rsidRPr="00380027" w:rsidRDefault="0096453E" w:rsidP="00E63DEC">
            <w:pPr>
              <w:spacing w:after="0" w:line="240" w:lineRule="auto"/>
              <w:rPr>
                <w:rFonts w:ascii="Times New Roman" w:hAnsi="Times New Roman" w:cs="Antiqua"/>
                <w:sz w:val="26"/>
                <w:szCs w:val="26"/>
                <w:lang w:eastAsia="ru-RU"/>
              </w:rPr>
            </w:pPr>
            <w:r w:rsidRPr="00380027">
              <w:rPr>
                <w:rFonts w:ascii="Times New Roman" w:hAnsi="Times New Roman"/>
                <w:sz w:val="26"/>
                <w:szCs w:val="26"/>
              </w:rPr>
              <w:t xml:space="preserve">рівень інформа-ційного наповнен-ня офіційних веб-сайтів органів виконавчої влади відповідає вимогам нормативно-правових актів, які регламентують розміщення </w:t>
            </w:r>
            <w:bookmarkStart w:id="1" w:name="OLE_LINK140"/>
            <w:bookmarkStart w:id="2" w:name="OLE_LINK141"/>
            <w:r w:rsidRPr="00380027">
              <w:rPr>
                <w:rFonts w:ascii="Times New Roman" w:hAnsi="Times New Roman"/>
                <w:sz w:val="26"/>
                <w:szCs w:val="26"/>
              </w:rPr>
              <w:t xml:space="preserve">певних видів інформації на </w:t>
            </w:r>
            <w:bookmarkEnd w:id="1"/>
            <w:bookmarkEnd w:id="2"/>
            <w:r w:rsidRPr="00380027">
              <w:rPr>
                <w:rFonts w:ascii="Times New Roman" w:hAnsi="Times New Roman"/>
                <w:sz w:val="26"/>
                <w:szCs w:val="26"/>
              </w:rPr>
              <w:t>веб-сайтах</w:t>
            </w:r>
          </w:p>
        </w:tc>
        <w:tc>
          <w:tcPr>
            <w:tcW w:w="3119" w:type="dxa"/>
            <w:gridSpan w:val="2"/>
          </w:tcPr>
          <w:p w:rsidR="0096453E" w:rsidRPr="009E0E59" w:rsidRDefault="0096453E" w:rsidP="003538BA">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Звіти за результатами моніто-рингу подано Кабінету Міністрів України (листи </w:t>
            </w:r>
          </w:p>
          <w:p w:rsidR="0096453E" w:rsidRPr="009E0E59" w:rsidRDefault="0096453E" w:rsidP="00464DC9">
            <w:pPr>
              <w:spacing w:after="0" w:line="240" w:lineRule="auto"/>
              <w:jc w:val="both"/>
              <w:rPr>
                <w:rFonts w:ascii="Times New Roman" w:hAnsi="Times New Roman" w:cs="Antiqua"/>
                <w:sz w:val="26"/>
                <w:szCs w:val="26"/>
                <w:lang w:eastAsia="ru-RU"/>
              </w:rPr>
            </w:pPr>
            <w:r w:rsidRPr="009E0E59">
              <w:rPr>
                <w:rFonts w:ascii="Times New Roman" w:hAnsi="Times New Roman"/>
                <w:sz w:val="26"/>
                <w:szCs w:val="26"/>
                <w:lang w:eastAsia="ru-RU"/>
              </w:rPr>
              <w:t>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27.06.2019 №2425/8/5; 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26.12.2019 №4820/8/5)</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2. Моніторинг веб-сайтів органів виконавчої влади щодо розміщення електронних форм звітних документів</w:t>
            </w:r>
          </w:p>
        </w:tc>
        <w:tc>
          <w:tcPr>
            <w:tcW w:w="2268" w:type="dxa"/>
          </w:tcPr>
          <w:p w:rsidR="0096453E" w:rsidRPr="00380027" w:rsidRDefault="0096453E" w:rsidP="00154E54">
            <w:pPr>
              <w:spacing w:after="0" w:line="240" w:lineRule="auto"/>
              <w:rPr>
                <w:rFonts w:ascii="Times New Roman" w:hAnsi="Times New Roman"/>
                <w:spacing w:val="-8"/>
                <w:sz w:val="26"/>
                <w:szCs w:val="26"/>
                <w:lang w:eastAsia="ru-RU"/>
              </w:rPr>
            </w:pPr>
            <w:r w:rsidRPr="00380027">
              <w:rPr>
                <w:rFonts w:ascii="Times New Roman" w:hAnsi="Times New Roman"/>
                <w:spacing w:val="-8"/>
                <w:sz w:val="26"/>
                <w:szCs w:val="26"/>
                <w:lang w:eastAsia="ru-RU"/>
              </w:rPr>
              <w:t>управління розвитку інформаційної сфери</w:t>
            </w:r>
          </w:p>
        </w:tc>
        <w:tc>
          <w:tcPr>
            <w:tcW w:w="1701" w:type="dxa"/>
          </w:tcPr>
          <w:p w:rsidR="0096453E" w:rsidRPr="00380027" w:rsidRDefault="0096453E" w:rsidP="00DC7A4C">
            <w:pPr>
              <w:spacing w:after="0" w:line="240" w:lineRule="auto"/>
              <w:jc w:val="center"/>
              <w:rPr>
                <w:rFonts w:ascii="Times New Roman" w:hAnsi="Times New Roman"/>
                <w:spacing w:val="-14"/>
                <w:sz w:val="26"/>
                <w:szCs w:val="26"/>
                <w:lang w:eastAsia="ru-RU"/>
              </w:rPr>
            </w:pPr>
            <w:r w:rsidRPr="00380027">
              <w:rPr>
                <w:rFonts w:ascii="Times New Roman" w:hAnsi="Times New Roman"/>
                <w:spacing w:val="-14"/>
                <w:sz w:val="26"/>
                <w:szCs w:val="26"/>
                <w:lang w:eastAsia="ru-RU"/>
              </w:rPr>
              <w:t>щоквартально</w:t>
            </w:r>
          </w:p>
        </w:tc>
        <w:tc>
          <w:tcPr>
            <w:tcW w:w="2551" w:type="dxa"/>
          </w:tcPr>
          <w:p w:rsidR="0096453E" w:rsidRPr="00380027" w:rsidRDefault="0096453E" w:rsidP="00BD5A4D">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подано Кабінету Міністрів України звіти за результатами моніторингу</w:t>
            </w:r>
          </w:p>
        </w:tc>
        <w:tc>
          <w:tcPr>
            <w:tcW w:w="2410" w:type="dxa"/>
          </w:tcPr>
          <w:p w:rsidR="0096453E" w:rsidRPr="00380027" w:rsidRDefault="0096453E" w:rsidP="00E63DEC">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рівень повноти, актуальності, навігаційної доступності інформації, розміщеної на веб-сайтах</w:t>
            </w:r>
            <w:r w:rsidRPr="00380027">
              <w:rPr>
                <w:rFonts w:ascii="Times New Roman" w:hAnsi="Times New Roman"/>
                <w:sz w:val="26"/>
                <w:szCs w:val="26"/>
              </w:rPr>
              <w:t xml:space="preserve"> органів виконавчої влади</w:t>
            </w:r>
            <w:r w:rsidRPr="00380027">
              <w:rPr>
                <w:rFonts w:ascii="Times New Roman" w:hAnsi="Times New Roman"/>
                <w:sz w:val="26"/>
                <w:szCs w:val="26"/>
                <w:lang w:eastAsia="ru-RU"/>
              </w:rPr>
              <w:t>,</w:t>
            </w:r>
            <w:r w:rsidRPr="00380027">
              <w:rPr>
                <w:rFonts w:ascii="Times New Roman" w:hAnsi="Times New Roman"/>
                <w:sz w:val="26"/>
                <w:szCs w:val="26"/>
              </w:rPr>
              <w:t xml:space="preserve"> відповідає вимогам нормативно-правових актів, які регламентують розміщення </w:t>
            </w:r>
            <w:r w:rsidRPr="00380027">
              <w:rPr>
                <w:rFonts w:ascii="Times New Roman" w:hAnsi="Times New Roman"/>
                <w:sz w:val="26"/>
                <w:szCs w:val="26"/>
                <w:lang w:eastAsia="ru-RU"/>
              </w:rPr>
              <w:t>електронних форм звітних документів</w:t>
            </w:r>
          </w:p>
        </w:tc>
        <w:tc>
          <w:tcPr>
            <w:tcW w:w="3119" w:type="dxa"/>
            <w:gridSpan w:val="2"/>
          </w:tcPr>
          <w:p w:rsidR="0096453E" w:rsidRPr="009E0E59" w:rsidRDefault="0096453E" w:rsidP="00464DC9">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Звіти подано Кабінету </w:t>
            </w:r>
            <w:r w:rsidRPr="00380027">
              <w:rPr>
                <w:rFonts w:ascii="Times New Roman" w:hAnsi="Times New Roman"/>
                <w:sz w:val="26"/>
                <w:szCs w:val="26"/>
                <w:lang w:eastAsia="ru-RU"/>
              </w:rPr>
              <w:t>Міністрів України</w:t>
            </w:r>
            <w:r w:rsidRPr="009E0E59">
              <w:rPr>
                <w:rFonts w:ascii="Times New Roman" w:hAnsi="Times New Roman"/>
                <w:sz w:val="26"/>
                <w:szCs w:val="26"/>
                <w:lang w:eastAsia="ru-RU"/>
              </w:rPr>
              <w:t xml:space="preserve"> (листи від 22.03.2019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1178/8/5; 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21.06.2019 №2338/8/5; 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03.10.2019 №3574/8/5; 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26.12.2019 №4818/8/5)</w:t>
            </w:r>
          </w:p>
        </w:tc>
      </w:tr>
      <w:tr w:rsidR="0096453E" w:rsidRPr="009E0E59" w:rsidTr="00103DF4">
        <w:tc>
          <w:tcPr>
            <w:tcW w:w="3403" w:type="dxa"/>
          </w:tcPr>
          <w:p w:rsidR="0096453E" w:rsidRPr="00380027" w:rsidRDefault="0096453E" w:rsidP="00BD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42"/>
              <w:jc w:val="both"/>
              <w:rPr>
                <w:rFonts w:ascii="Times New Roman" w:hAnsi="Times New Roman"/>
                <w:sz w:val="26"/>
                <w:szCs w:val="26"/>
                <w:lang w:eastAsia="ru-RU"/>
              </w:rPr>
            </w:pPr>
            <w:r w:rsidRPr="00380027">
              <w:rPr>
                <w:rFonts w:ascii="Times New Roman" w:hAnsi="Times New Roman"/>
                <w:sz w:val="26"/>
                <w:szCs w:val="26"/>
                <w:shd w:val="clear" w:color="auto" w:fill="FFFFFF"/>
                <w:lang w:eastAsia="ru-RU"/>
              </w:rPr>
              <w:t xml:space="preserve">3. </w:t>
            </w:r>
            <w:r w:rsidRPr="009E0E59">
              <w:rPr>
                <w:rFonts w:ascii="Times New Roman" w:hAnsi="Times New Roman"/>
                <w:sz w:val="26"/>
                <w:szCs w:val="26"/>
                <w:shd w:val="clear" w:color="auto" w:fill="FFFFFF"/>
              </w:rPr>
              <w:t xml:space="preserve">Розроблення та подання Кабінету Міністрів України </w:t>
            </w:r>
            <w:r w:rsidRPr="00380027">
              <w:rPr>
                <w:rFonts w:ascii="Times New Roman" w:hAnsi="Times New Roman"/>
                <w:sz w:val="26"/>
                <w:szCs w:val="26"/>
                <w:shd w:val="clear" w:color="auto" w:fill="FFFFFF"/>
                <w:lang w:eastAsia="ru-RU"/>
              </w:rPr>
              <w:t xml:space="preserve">проекту </w:t>
            </w:r>
            <w:r w:rsidRPr="00380027">
              <w:rPr>
                <w:rFonts w:ascii="Times New Roman" w:hAnsi="Times New Roman"/>
                <w:sz w:val="26"/>
                <w:szCs w:val="26"/>
                <w:lang w:eastAsia="ru-RU"/>
              </w:rPr>
              <w:t xml:space="preserve">постанови Кабінету Міністрів України </w:t>
            </w:r>
            <w:r w:rsidRPr="00380027">
              <w:rPr>
                <w:rFonts w:ascii="Times New Roman" w:hAnsi="Times New Roman"/>
                <w:sz w:val="26"/>
                <w:szCs w:val="26"/>
                <w:shd w:val="clear" w:color="auto" w:fill="FFFFFF"/>
                <w:lang w:eastAsia="ru-RU"/>
              </w:rPr>
              <w:t>«Про внесення змін до постанови Кабінету Міністрів України від 13.07.2011 № 740 «Про затвердження граничних норм витрат на копіювання або друк документів, що надаються за запитом на інформацію»</w:t>
            </w:r>
          </w:p>
        </w:tc>
        <w:tc>
          <w:tcPr>
            <w:tcW w:w="2268" w:type="dxa"/>
          </w:tcPr>
          <w:p w:rsidR="0096453E" w:rsidRPr="009E0E59" w:rsidRDefault="0096453E" w:rsidP="00154E54">
            <w:pPr>
              <w:spacing w:after="0" w:line="240" w:lineRule="auto"/>
              <w:rPr>
                <w:rFonts w:ascii="Times New Roman" w:hAnsi="Times New Roman"/>
                <w:bCs/>
                <w:sz w:val="26"/>
                <w:szCs w:val="26"/>
              </w:rPr>
            </w:pPr>
            <w:r w:rsidRPr="00380027">
              <w:rPr>
                <w:rFonts w:ascii="Times New Roman" w:hAnsi="Times New Roman"/>
                <w:spacing w:val="-8"/>
                <w:sz w:val="26"/>
                <w:szCs w:val="26"/>
                <w:lang w:eastAsia="ru-RU"/>
              </w:rPr>
              <w:t xml:space="preserve">управління розвитку інформаційної сфери,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9E0E59" w:rsidRDefault="0096453E" w:rsidP="00DC7A4C">
            <w:pPr>
              <w:spacing w:after="0" w:line="240" w:lineRule="auto"/>
              <w:jc w:val="center"/>
              <w:rPr>
                <w:rFonts w:ascii="Times New Roman" w:hAnsi="Times New Roman"/>
                <w:sz w:val="26"/>
                <w:szCs w:val="26"/>
              </w:rPr>
            </w:pPr>
            <w:r w:rsidRPr="009E0E59">
              <w:rPr>
                <w:rFonts w:ascii="Times New Roman" w:hAnsi="Times New Roman"/>
                <w:sz w:val="26"/>
                <w:szCs w:val="26"/>
              </w:rPr>
              <w:t>березень</w:t>
            </w:r>
          </w:p>
        </w:tc>
        <w:tc>
          <w:tcPr>
            <w:tcW w:w="2551" w:type="dxa"/>
          </w:tcPr>
          <w:p w:rsidR="0096453E" w:rsidRPr="00380027" w:rsidRDefault="0096453E" w:rsidP="00154E54">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подано Кабінету Міністрів України проект постанови</w:t>
            </w:r>
          </w:p>
        </w:tc>
        <w:tc>
          <w:tcPr>
            <w:tcW w:w="2410" w:type="dxa"/>
          </w:tcPr>
          <w:p w:rsidR="0096453E" w:rsidRPr="00380027" w:rsidRDefault="0096453E" w:rsidP="00154E54">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створення сприятливих умов</w:t>
            </w:r>
            <w:r w:rsidRPr="00380027">
              <w:rPr>
                <w:rFonts w:ascii="Times New Roman" w:hAnsi="Times New Roman"/>
                <w:sz w:val="26"/>
                <w:szCs w:val="26"/>
                <w:lang w:val="ru-RU" w:eastAsia="ru-RU"/>
              </w:rPr>
              <w:t xml:space="preserve"> </w:t>
            </w:r>
            <w:r w:rsidRPr="009E0E59">
              <w:rPr>
                <w:rFonts w:ascii="Times New Roman" w:hAnsi="Times New Roman"/>
                <w:sz w:val="26"/>
                <w:szCs w:val="26"/>
              </w:rPr>
              <w:t xml:space="preserve">для реалізації права кожного на доступ до публічної інформації </w:t>
            </w:r>
          </w:p>
        </w:tc>
        <w:tc>
          <w:tcPr>
            <w:tcW w:w="3119" w:type="dxa"/>
            <w:gridSpan w:val="2"/>
          </w:tcPr>
          <w:p w:rsidR="0096453E" w:rsidRPr="009E0E59" w:rsidRDefault="0096453E" w:rsidP="00383BAC">
            <w:pPr>
              <w:spacing w:after="0" w:line="240" w:lineRule="auto"/>
              <w:jc w:val="both"/>
              <w:rPr>
                <w:rFonts w:ascii="Times New Roman" w:hAnsi="Times New Roman"/>
                <w:sz w:val="26"/>
                <w:szCs w:val="26"/>
                <w:lang w:val="ru-RU" w:eastAsia="ru-RU"/>
              </w:rPr>
            </w:pPr>
            <w:r w:rsidRPr="009E0E59">
              <w:rPr>
                <w:rFonts w:ascii="Times New Roman" w:hAnsi="Times New Roman"/>
                <w:b/>
                <w:sz w:val="26"/>
                <w:szCs w:val="26"/>
                <w:lang w:val="ru-RU" w:eastAsia="ru-RU"/>
              </w:rPr>
              <w:t>В</w:t>
            </w:r>
            <w:r w:rsidRPr="009E0E59">
              <w:rPr>
                <w:rFonts w:ascii="Times New Roman" w:hAnsi="Times New Roman"/>
                <w:b/>
                <w:sz w:val="26"/>
                <w:szCs w:val="26"/>
                <w:lang w:eastAsia="ru-RU"/>
              </w:rPr>
              <w:t>иконано.</w:t>
            </w:r>
            <w:r w:rsidRPr="009E0E59">
              <w:rPr>
                <w:rFonts w:ascii="Times New Roman" w:hAnsi="Times New Roman"/>
                <w:sz w:val="26"/>
                <w:szCs w:val="26"/>
                <w:lang w:eastAsia="ru-RU"/>
              </w:rPr>
              <w:t xml:space="preserve"> </w:t>
            </w:r>
            <w:r w:rsidRPr="00380027">
              <w:rPr>
                <w:rFonts w:ascii="Times New Roman" w:hAnsi="Times New Roman"/>
                <w:sz w:val="26"/>
                <w:szCs w:val="26"/>
                <w:lang w:val="ru-RU" w:eastAsia="ru-RU"/>
              </w:rPr>
              <w:t xml:space="preserve">Листом </w:t>
            </w:r>
            <w:r w:rsidRPr="00380027">
              <w:rPr>
                <w:rFonts w:ascii="Times New Roman" w:hAnsi="Times New Roman"/>
                <w:sz w:val="26"/>
                <w:szCs w:val="26"/>
                <w:lang w:eastAsia="ru-RU"/>
              </w:rPr>
              <w:t>Держкомтелерадіо ві</w:t>
            </w:r>
            <w:r w:rsidRPr="00380027">
              <w:rPr>
                <w:rFonts w:ascii="Times New Roman" w:hAnsi="Times New Roman"/>
                <w:sz w:val="26"/>
                <w:szCs w:val="26"/>
                <w:lang w:val="ru-RU" w:eastAsia="ru-RU"/>
              </w:rPr>
              <w:t>д 21.10.2019 № 3823/8/5</w:t>
            </w:r>
            <w:r w:rsidRPr="00380027">
              <w:rPr>
                <w:rFonts w:ascii="Times New Roman" w:hAnsi="Times New Roman"/>
                <w:sz w:val="26"/>
                <w:szCs w:val="26"/>
                <w:lang w:eastAsia="ru-RU"/>
              </w:rPr>
              <w:t xml:space="preserve"> проект подано на розгляд Кабінету Міністрів України</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4. Розгляд скарг громадян щодо порушень, на їх думку, органами виконавчої влади вимог Закону України «Про доступ до публічної інформації»</w:t>
            </w:r>
          </w:p>
        </w:tc>
        <w:tc>
          <w:tcPr>
            <w:tcW w:w="2268" w:type="dxa"/>
          </w:tcPr>
          <w:p w:rsidR="0096453E" w:rsidRPr="00380027" w:rsidRDefault="0096453E" w:rsidP="00154E54">
            <w:pPr>
              <w:spacing w:after="0" w:line="240" w:lineRule="auto"/>
              <w:rPr>
                <w:rFonts w:ascii="Times New Roman" w:hAnsi="Times New Roman"/>
                <w:spacing w:val="-8"/>
                <w:sz w:val="26"/>
                <w:szCs w:val="26"/>
                <w:lang w:eastAsia="ru-RU"/>
              </w:rPr>
            </w:pPr>
            <w:r w:rsidRPr="00380027">
              <w:rPr>
                <w:rFonts w:ascii="Times New Roman" w:hAnsi="Times New Roman"/>
                <w:spacing w:val="-8"/>
                <w:sz w:val="26"/>
                <w:szCs w:val="26"/>
                <w:lang w:eastAsia="ru-RU"/>
              </w:rPr>
              <w:t>управління розвитку інформаційної сфери, юридичний відділ</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154E54">
            <w:pPr>
              <w:spacing w:after="0" w:line="220" w:lineRule="auto"/>
              <w:rPr>
                <w:rFonts w:ascii="Times New Roman" w:hAnsi="Times New Roman"/>
                <w:sz w:val="26"/>
                <w:szCs w:val="26"/>
                <w:lang w:eastAsia="ru-RU"/>
              </w:rPr>
            </w:pPr>
            <w:r w:rsidRPr="009E0E59">
              <w:rPr>
                <w:rFonts w:ascii="Times New Roman" w:hAnsi="Times New Roman"/>
                <w:sz w:val="26"/>
                <w:szCs w:val="26"/>
              </w:rPr>
              <w:t>сто відсотків скарг фізичних та юридичних осіб, об’єднань громадян без статусу юридичних осіб розглянуто та надано відповідні  пропозиції</w:t>
            </w:r>
          </w:p>
        </w:tc>
        <w:tc>
          <w:tcPr>
            <w:tcW w:w="2410" w:type="dxa"/>
          </w:tcPr>
          <w:p w:rsidR="0096453E" w:rsidRPr="00380027" w:rsidRDefault="0096453E" w:rsidP="00154E54">
            <w:pPr>
              <w:spacing w:after="0" w:line="220" w:lineRule="auto"/>
              <w:rPr>
                <w:rFonts w:ascii="Times New Roman" w:hAnsi="Times New Roman" w:cs="Antiqua"/>
                <w:noProof/>
                <w:sz w:val="26"/>
                <w:szCs w:val="26"/>
                <w:lang w:eastAsia="ru-RU"/>
              </w:rPr>
            </w:pPr>
            <w:r w:rsidRPr="009E0E59">
              <w:rPr>
                <w:rFonts w:ascii="Times New Roman" w:hAnsi="Times New Roman"/>
                <w:sz w:val="26"/>
                <w:szCs w:val="26"/>
              </w:rPr>
              <w:t>захист права на доступ до публічної інформації фізичних та юридичних осіб, об’єднань громадян без статусу юридичних осіб</w:t>
            </w:r>
            <w:r w:rsidRPr="00380027">
              <w:rPr>
                <w:rFonts w:ascii="Times New Roman" w:hAnsi="Times New Roman" w:cs="Antiqua"/>
                <w:sz w:val="26"/>
                <w:szCs w:val="26"/>
                <w:lang w:eastAsia="ru-RU"/>
              </w:rPr>
              <w:t xml:space="preserve"> </w:t>
            </w:r>
          </w:p>
        </w:tc>
        <w:tc>
          <w:tcPr>
            <w:tcW w:w="3119" w:type="dxa"/>
            <w:gridSpan w:val="2"/>
          </w:tcPr>
          <w:p w:rsidR="0096453E" w:rsidRPr="009E0E59" w:rsidRDefault="0096453E" w:rsidP="003538BA">
            <w:pPr>
              <w:spacing w:after="0" w:line="240" w:lineRule="auto"/>
              <w:jc w:val="both"/>
              <w:rPr>
                <w:rFonts w:ascii="Times New Roman" w:hAnsi="Times New Roman" w:cs="Antiqua"/>
                <w:b/>
                <w:noProof/>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У звітному періоді </w:t>
            </w:r>
            <w:r w:rsidRPr="009E0E59">
              <w:rPr>
                <w:rFonts w:ascii="Times New Roman" w:hAnsi="Times New Roman"/>
                <w:noProof/>
                <w:sz w:val="26"/>
                <w:szCs w:val="26"/>
                <w:lang w:eastAsia="ru-RU"/>
              </w:rPr>
              <w:t xml:space="preserve">до Держкомтеле-радіо надійшло 112 скарг </w:t>
            </w:r>
            <w:r w:rsidRPr="009E0E59">
              <w:rPr>
                <w:rFonts w:ascii="Times New Roman" w:hAnsi="Times New Roman"/>
                <w:sz w:val="26"/>
                <w:szCs w:val="26"/>
                <w:lang w:eastAsia="ru-RU"/>
              </w:rPr>
              <w:t xml:space="preserve">громадян щодо пору-шень, на їх думку, орга-нами виконавчої влади вимог Закону України «Про доступ до публічної інформації». </w:t>
            </w:r>
            <w:r w:rsidRPr="009E0E59">
              <w:rPr>
                <w:rFonts w:ascii="Times New Roman" w:hAnsi="Times New Roman"/>
                <w:noProof/>
                <w:sz w:val="26"/>
                <w:szCs w:val="26"/>
                <w:lang w:eastAsia="ru-RU"/>
              </w:rPr>
              <w:t>Надано відповіді на 112 скарг</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5. Надання громадянам роз’яснень щодо застосування окремих положень Закону України «Про доступ до публічної інформації»</w:t>
            </w:r>
          </w:p>
        </w:tc>
        <w:tc>
          <w:tcPr>
            <w:tcW w:w="2268" w:type="dxa"/>
          </w:tcPr>
          <w:p w:rsidR="0096453E" w:rsidRPr="00380027" w:rsidRDefault="0096453E" w:rsidP="00DC7A4C">
            <w:pPr>
              <w:spacing w:after="0" w:line="240" w:lineRule="auto"/>
              <w:ind w:left="76" w:right="-9"/>
              <w:jc w:val="both"/>
              <w:rPr>
                <w:rFonts w:ascii="Times New Roman" w:hAnsi="Times New Roman"/>
                <w:spacing w:val="-8"/>
                <w:sz w:val="26"/>
                <w:szCs w:val="26"/>
                <w:lang w:eastAsia="ru-RU"/>
              </w:rPr>
            </w:pPr>
            <w:r w:rsidRPr="00380027">
              <w:rPr>
                <w:rFonts w:ascii="Times New Roman" w:hAnsi="Times New Roman"/>
                <w:spacing w:val="-8"/>
                <w:sz w:val="26"/>
                <w:szCs w:val="26"/>
                <w:lang w:eastAsia="ru-RU"/>
              </w:rPr>
              <w:t>управління розвитку інформаційної сфери,</w:t>
            </w:r>
          </w:p>
          <w:p w:rsidR="0096453E" w:rsidRPr="00380027" w:rsidRDefault="0096453E" w:rsidP="00DC7A4C">
            <w:pPr>
              <w:spacing w:after="0" w:line="240" w:lineRule="auto"/>
              <w:ind w:left="76" w:right="-57"/>
              <w:jc w:val="both"/>
              <w:rPr>
                <w:rFonts w:ascii="Times New Roman" w:hAnsi="Times New Roman"/>
                <w:spacing w:val="-8"/>
                <w:sz w:val="26"/>
                <w:szCs w:val="26"/>
                <w:lang w:eastAsia="ru-RU"/>
              </w:rPr>
            </w:pPr>
            <w:r w:rsidRPr="00380027">
              <w:rPr>
                <w:rFonts w:ascii="Times New Roman" w:hAnsi="Times New Roman"/>
                <w:spacing w:val="-8"/>
                <w:sz w:val="26"/>
                <w:szCs w:val="26"/>
                <w:lang w:eastAsia="ru-RU"/>
              </w:rPr>
              <w:t>юридичний відділ</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154E54">
            <w:pPr>
              <w:spacing w:after="0" w:line="240" w:lineRule="auto"/>
              <w:rPr>
                <w:rFonts w:ascii="Times New Roman" w:hAnsi="Times New Roman"/>
                <w:sz w:val="26"/>
                <w:szCs w:val="26"/>
                <w:lang w:eastAsia="ru-RU"/>
              </w:rPr>
            </w:pPr>
            <w:r w:rsidRPr="00380027">
              <w:rPr>
                <w:rFonts w:ascii="Times New Roman" w:hAnsi="Times New Roman" w:cs="Antiqua"/>
                <w:noProof/>
                <w:sz w:val="26"/>
                <w:szCs w:val="26"/>
                <w:lang w:eastAsia="ru-RU"/>
              </w:rPr>
              <w:t>сто відсотків</w:t>
            </w:r>
            <w:r w:rsidRPr="009E0E59">
              <w:rPr>
                <w:rFonts w:ascii="Times New Roman" w:hAnsi="Times New Roman"/>
                <w:sz w:val="26"/>
                <w:szCs w:val="26"/>
              </w:rPr>
              <w:t xml:space="preserve"> звернень фізичних та юридичних осіб, об’єднань громадян без статусу юридичних осіб розглянуто </w:t>
            </w:r>
            <w:r w:rsidRPr="009E0E59">
              <w:rPr>
                <w:rFonts w:ascii="Times New Roman" w:hAnsi="Times New Roman"/>
                <w:noProof/>
                <w:sz w:val="26"/>
                <w:szCs w:val="26"/>
              </w:rPr>
              <w:t>та надано відповіді заявникам</w:t>
            </w:r>
          </w:p>
        </w:tc>
        <w:tc>
          <w:tcPr>
            <w:tcW w:w="2410" w:type="dxa"/>
          </w:tcPr>
          <w:p w:rsidR="0096453E" w:rsidRPr="00380027" w:rsidRDefault="0096453E" w:rsidP="00154E54">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підвищення обізнаності </w:t>
            </w:r>
            <w:r w:rsidRPr="009E0E59">
              <w:rPr>
                <w:rFonts w:ascii="Times New Roman" w:hAnsi="Times New Roman"/>
                <w:sz w:val="26"/>
                <w:szCs w:val="26"/>
              </w:rPr>
              <w:t>фізичних та юридичних осіб, об’єднань громадян без статусу юридичних осіб щодо реалізації їх права на доступ</w:t>
            </w:r>
            <w:r w:rsidRPr="00380027">
              <w:rPr>
                <w:rFonts w:ascii="Times New Roman" w:hAnsi="Times New Roman" w:cs="Antiqua"/>
                <w:sz w:val="26"/>
                <w:szCs w:val="26"/>
                <w:lang w:eastAsia="ru-RU"/>
              </w:rPr>
              <w:t xml:space="preserve"> до публічної інформації</w:t>
            </w:r>
          </w:p>
        </w:tc>
        <w:tc>
          <w:tcPr>
            <w:tcW w:w="3119" w:type="dxa"/>
            <w:gridSpan w:val="2"/>
          </w:tcPr>
          <w:p w:rsidR="0096453E" w:rsidRPr="009E0E59" w:rsidRDefault="0096453E" w:rsidP="003538BA">
            <w:pPr>
              <w:spacing w:after="0" w:line="240" w:lineRule="auto"/>
              <w:jc w:val="both"/>
              <w:rPr>
                <w:rFonts w:ascii="Times New Roman" w:hAnsi="Times New Roman"/>
                <w:sz w:val="26"/>
                <w:szCs w:val="26"/>
                <w:lang w:eastAsia="ru-RU"/>
              </w:rPr>
            </w:pPr>
            <w:r w:rsidRPr="009E0E59">
              <w:rPr>
                <w:rFonts w:ascii="Times New Roman" w:hAnsi="Times New Roman"/>
                <w:b/>
                <w:noProof/>
                <w:sz w:val="26"/>
                <w:szCs w:val="26"/>
                <w:lang w:eastAsia="ru-RU"/>
              </w:rPr>
              <w:t>Виконано.</w:t>
            </w:r>
            <w:r w:rsidRPr="009E0E59">
              <w:rPr>
                <w:rFonts w:ascii="Times New Roman" w:hAnsi="Times New Roman"/>
                <w:noProof/>
                <w:sz w:val="26"/>
                <w:szCs w:val="26"/>
                <w:lang w:eastAsia="ru-RU"/>
              </w:rPr>
              <w:t xml:space="preserve"> У звітному періоді до Держкомтеле-радіо надійшло 74 листи з проханням надати роз’яснення щодо засто-сування окремих поло-жень Закону України «Про доступ до публічної інформації». У відповідь надано 74 роз’яснення</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6. Надання громадянам відповідей на їх запити щодо отримання публічної інформації</w:t>
            </w:r>
          </w:p>
        </w:tc>
        <w:tc>
          <w:tcPr>
            <w:tcW w:w="2268" w:type="dxa"/>
          </w:tcPr>
          <w:p w:rsidR="0096453E" w:rsidRPr="00380027" w:rsidRDefault="0096453E" w:rsidP="004352E3">
            <w:pPr>
              <w:spacing w:after="0" w:line="240" w:lineRule="auto"/>
              <w:rPr>
                <w:rFonts w:ascii="Times New Roman" w:hAnsi="Times New Roman"/>
                <w:spacing w:val="-8"/>
                <w:sz w:val="26"/>
                <w:szCs w:val="26"/>
                <w:lang w:eastAsia="ru-RU"/>
              </w:rPr>
            </w:pPr>
            <w:r w:rsidRPr="00380027">
              <w:rPr>
                <w:rFonts w:ascii="Times New Roman" w:hAnsi="Times New Roman"/>
                <w:spacing w:val="-8"/>
                <w:sz w:val="26"/>
                <w:szCs w:val="26"/>
                <w:lang w:eastAsia="ru-RU"/>
              </w:rPr>
              <w:t>управління розвитку інформаційної сфери,</w:t>
            </w:r>
          </w:p>
          <w:p w:rsidR="0096453E" w:rsidRPr="00380027" w:rsidRDefault="0096453E" w:rsidP="004352E3">
            <w:pPr>
              <w:spacing w:after="0" w:line="240" w:lineRule="auto"/>
              <w:rPr>
                <w:rFonts w:ascii="Times New Roman" w:hAnsi="Times New Roman"/>
                <w:spacing w:val="-8"/>
                <w:sz w:val="26"/>
                <w:szCs w:val="26"/>
                <w:lang w:eastAsia="ru-RU"/>
              </w:rPr>
            </w:pPr>
            <w:r w:rsidRPr="00380027">
              <w:rPr>
                <w:rFonts w:ascii="Times New Roman" w:hAnsi="Times New Roman"/>
                <w:spacing w:val="-8"/>
                <w:sz w:val="26"/>
                <w:szCs w:val="26"/>
                <w:lang w:eastAsia="ru-RU"/>
              </w:rPr>
              <w:t>юридичний відділ</w:t>
            </w:r>
          </w:p>
        </w:tc>
        <w:tc>
          <w:tcPr>
            <w:tcW w:w="1701" w:type="dxa"/>
          </w:tcPr>
          <w:p w:rsidR="0096453E" w:rsidRPr="00380027" w:rsidRDefault="0096453E" w:rsidP="00154E54">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4352E3">
            <w:pPr>
              <w:spacing w:after="0" w:line="240" w:lineRule="auto"/>
              <w:rPr>
                <w:rFonts w:ascii="Times New Roman" w:hAnsi="Times New Roman"/>
                <w:sz w:val="26"/>
                <w:szCs w:val="26"/>
                <w:lang w:eastAsia="ru-RU"/>
              </w:rPr>
            </w:pPr>
            <w:r w:rsidRPr="00380027">
              <w:rPr>
                <w:rFonts w:ascii="Times New Roman" w:hAnsi="Times New Roman" w:cs="Antiqua"/>
                <w:noProof/>
                <w:sz w:val="26"/>
                <w:szCs w:val="26"/>
                <w:lang w:eastAsia="ru-RU"/>
              </w:rPr>
              <w:t>сто відсотків</w:t>
            </w:r>
            <w:r w:rsidRPr="00380027">
              <w:rPr>
                <w:rFonts w:ascii="Times New Roman" w:hAnsi="Times New Roman"/>
                <w:sz w:val="26"/>
                <w:szCs w:val="26"/>
                <w:lang w:eastAsia="ru-RU"/>
              </w:rPr>
              <w:t xml:space="preserve"> запитів на публічну інформацію  задоволено </w:t>
            </w:r>
          </w:p>
        </w:tc>
        <w:tc>
          <w:tcPr>
            <w:tcW w:w="2410" w:type="dxa"/>
          </w:tcPr>
          <w:p w:rsidR="0096453E" w:rsidRPr="00380027" w:rsidRDefault="0096453E" w:rsidP="004352E3">
            <w:pPr>
              <w:spacing w:after="0"/>
              <w:rPr>
                <w:rFonts w:ascii="Times New Roman" w:hAnsi="Times New Roman" w:cs="Antiqua"/>
                <w:sz w:val="26"/>
                <w:szCs w:val="26"/>
                <w:lang w:eastAsia="ru-RU"/>
              </w:rPr>
            </w:pPr>
            <w:r w:rsidRPr="00380027">
              <w:rPr>
                <w:rFonts w:ascii="Times New Roman" w:hAnsi="Times New Roman" w:cs="Antiqua"/>
                <w:noProof/>
                <w:sz w:val="26"/>
                <w:szCs w:val="26"/>
                <w:lang w:eastAsia="ru-RU"/>
              </w:rPr>
              <w:t>забезпечення відкритості у діяльності Держкомтеле</w:t>
            </w:r>
            <w:r w:rsidRPr="00380027">
              <w:rPr>
                <w:rFonts w:ascii="Times New Roman" w:hAnsi="Times New Roman" w:cs="Antiqua"/>
                <w:noProof/>
                <w:sz w:val="26"/>
                <w:szCs w:val="26"/>
                <w:lang w:val="ru-RU" w:eastAsia="ru-RU"/>
              </w:rPr>
              <w:t>-</w:t>
            </w:r>
            <w:r w:rsidRPr="00380027">
              <w:rPr>
                <w:rFonts w:ascii="Times New Roman" w:hAnsi="Times New Roman" w:cs="Antiqua"/>
                <w:noProof/>
                <w:sz w:val="26"/>
                <w:szCs w:val="26"/>
                <w:lang w:eastAsia="ru-RU"/>
              </w:rPr>
              <w:t>радіо</w:t>
            </w:r>
          </w:p>
        </w:tc>
        <w:tc>
          <w:tcPr>
            <w:tcW w:w="3119" w:type="dxa"/>
            <w:gridSpan w:val="2"/>
          </w:tcPr>
          <w:p w:rsidR="0096453E" w:rsidRPr="009E0E59" w:rsidRDefault="0096453E" w:rsidP="003538BA">
            <w:pPr>
              <w:spacing w:after="0" w:line="240" w:lineRule="auto"/>
              <w:jc w:val="both"/>
              <w:rPr>
                <w:rFonts w:ascii="Times New Roman" w:hAnsi="Times New Roman" w:cs="Antiqua"/>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Д</w:t>
            </w:r>
            <w:r w:rsidRPr="009E0E59">
              <w:rPr>
                <w:rFonts w:ascii="Times New Roman" w:hAnsi="Times New Roman"/>
                <w:noProof/>
                <w:sz w:val="26"/>
                <w:szCs w:val="26"/>
                <w:lang w:eastAsia="ru-RU"/>
              </w:rPr>
              <w:t>о Держком-телерадіо надійшло 172 запити на публічну інформацію. Надано відповіді на 172 запити</w:t>
            </w:r>
          </w:p>
        </w:tc>
      </w:tr>
      <w:tr w:rsidR="0096453E" w:rsidRPr="009E0E59" w:rsidTr="00103DF4">
        <w:tc>
          <w:tcPr>
            <w:tcW w:w="15452" w:type="dxa"/>
            <w:gridSpan w:val="7"/>
            <w:vAlign w:val="center"/>
          </w:tcPr>
          <w:p w:rsidR="0096453E" w:rsidRPr="00380027" w:rsidRDefault="0096453E" w:rsidP="00C829C3">
            <w:pPr>
              <w:spacing w:before="120" w:after="60" w:line="240" w:lineRule="auto"/>
              <w:jc w:val="center"/>
              <w:rPr>
                <w:rFonts w:ascii="Times New Roman" w:hAnsi="Times New Roman"/>
                <w:i/>
                <w:sz w:val="26"/>
                <w:szCs w:val="26"/>
                <w:lang w:eastAsia="ru-RU"/>
              </w:rPr>
            </w:pPr>
            <w:r w:rsidRPr="009E0E59">
              <w:rPr>
                <w:rFonts w:ascii="Times New Roman" w:hAnsi="Times New Roman"/>
                <w:bCs/>
                <w:i/>
                <w:iCs/>
                <w:sz w:val="26"/>
                <w:szCs w:val="26"/>
                <w:lang w:val="ru-RU"/>
              </w:rPr>
              <w:t>9</w:t>
            </w:r>
            <w:r w:rsidRPr="009E0E59">
              <w:rPr>
                <w:rFonts w:ascii="Times New Roman" w:hAnsi="Times New Roman"/>
                <w:bCs/>
                <w:i/>
                <w:iCs/>
                <w:sz w:val="26"/>
                <w:szCs w:val="26"/>
              </w:rPr>
              <w:t>. С</w:t>
            </w:r>
            <w:r w:rsidRPr="00380027">
              <w:rPr>
                <w:rFonts w:ascii="Times New Roman" w:hAnsi="Times New Roman"/>
                <w:i/>
                <w:sz w:val="26"/>
                <w:szCs w:val="26"/>
                <w:lang w:eastAsia="ru-RU"/>
              </w:rPr>
              <w:t>прияння переходу українського телебачення і радіо на мовлення у цифровому форматі</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bCs/>
                <w:iCs/>
                <w:sz w:val="26"/>
                <w:szCs w:val="26"/>
              </w:rPr>
              <w:t>1. Участь у заходах, спрямованих на розвиток цифрового наземного ефірного телерадіомовлення</w:t>
            </w:r>
          </w:p>
        </w:tc>
        <w:tc>
          <w:tcPr>
            <w:tcW w:w="2268" w:type="dxa"/>
          </w:tcPr>
          <w:p w:rsidR="0096453E" w:rsidRPr="00380027" w:rsidRDefault="0096453E" w:rsidP="00782075">
            <w:pPr>
              <w:spacing w:after="0" w:line="240" w:lineRule="auto"/>
              <w:ind w:right="-9"/>
              <w:rPr>
                <w:rFonts w:ascii="Times New Roman" w:hAnsi="Times New Roman"/>
                <w:spacing w:val="-10"/>
                <w:sz w:val="26"/>
                <w:szCs w:val="26"/>
                <w:lang w:eastAsia="ru-RU"/>
              </w:rPr>
            </w:pPr>
            <w:r w:rsidRPr="00380027">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380027">
              <w:rPr>
                <w:rFonts w:ascii="Times New Roman" w:hAnsi="Times New Roman"/>
                <w:spacing w:val="-16"/>
                <w:sz w:val="26"/>
                <w:szCs w:val="26"/>
                <w:lang w:eastAsia="ru-RU"/>
              </w:rPr>
              <w:t>євроатлантичної</w:t>
            </w:r>
            <w:r w:rsidRPr="00380027">
              <w:rPr>
                <w:rFonts w:ascii="Times New Roman" w:hAnsi="Times New Roman"/>
                <w:spacing w:val="-10"/>
                <w:sz w:val="26"/>
                <w:szCs w:val="26"/>
                <w:lang w:eastAsia="ru-RU"/>
              </w:rPr>
              <w:t xml:space="preserve"> інтеграції</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BD5A4D">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подано Держспецзв’язку звіти про виконання завдань плану заходів щодо впровадження в Україні цифрового телерадіомовлення в межах компетенції Держкомтелерадіо</w:t>
            </w:r>
          </w:p>
        </w:tc>
        <w:tc>
          <w:tcPr>
            <w:tcW w:w="2410" w:type="dxa"/>
          </w:tcPr>
          <w:p w:rsidR="0096453E" w:rsidRPr="00380027" w:rsidRDefault="0096453E" w:rsidP="005B6259">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3119" w:type="dxa"/>
            <w:gridSpan w:val="2"/>
          </w:tcPr>
          <w:p w:rsidR="0096453E" w:rsidRPr="00380027" w:rsidRDefault="0096453E" w:rsidP="00FE749C">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w:t>
            </w:r>
            <w:r w:rsidRPr="00380027">
              <w:rPr>
                <w:rFonts w:ascii="Times New Roman" w:hAnsi="Times New Roman"/>
                <w:sz w:val="26"/>
                <w:szCs w:val="26"/>
                <w:lang w:eastAsia="ru-RU"/>
              </w:rPr>
              <w:t>Відповідно до доручення КМУ від 14.12.2018 №</w:t>
            </w:r>
            <w:r w:rsidRPr="00380027">
              <w:rPr>
                <w:rFonts w:ascii="Times New Roman" w:hAnsi="Times New Roman"/>
                <w:sz w:val="26"/>
                <w:szCs w:val="26"/>
                <w:shd w:val="clear" w:color="auto" w:fill="FFFFFF"/>
                <w:lang w:eastAsia="ru-RU"/>
              </w:rPr>
              <w:t> </w:t>
            </w:r>
            <w:r w:rsidRPr="00380027">
              <w:rPr>
                <w:rFonts w:ascii="Times New Roman" w:hAnsi="Times New Roman"/>
                <w:sz w:val="26"/>
                <w:szCs w:val="26"/>
                <w:lang w:eastAsia="ru-RU"/>
              </w:rPr>
              <w:t>42135/3/1-18 розглянуто питання щодо подальшої розбудо-ви мережі цифрового ефірного мовлення, зокрема в Сумській області, пропозиції надіслано КМУ від 16.01.2019 № 241/8/3. За результатами розгляду звернення Департаменту захисту національної державності СБУ щодо проблемних аспектів впровадження</w:t>
            </w:r>
            <w:r w:rsidRPr="009E0E59">
              <w:rPr>
                <w:rFonts w:ascii="Times New Roman" w:hAnsi="Times New Roman"/>
                <w:noProof/>
                <w:sz w:val="26"/>
                <w:szCs w:val="26"/>
                <w:lang w:eastAsia="ru-RU"/>
              </w:rPr>
              <w:t xml:space="preserve"> цифрового мовлення в Харківській області листом від 07.06.2019 № 2153/24/3 надано пропозиції Адмі-ністрації Держспец-зв’язку. За результатами розгляду звернення Івано-Франківської ОДА від</w:t>
            </w:r>
            <w:r w:rsidRPr="00380027">
              <w:rPr>
                <w:rFonts w:ascii="Times New Roman" w:hAnsi="Times New Roman"/>
                <w:sz w:val="26"/>
                <w:szCs w:val="26"/>
                <w:shd w:val="clear" w:color="auto" w:fill="FFFFFF"/>
                <w:lang w:eastAsia="ru-RU"/>
              </w:rPr>
              <w:t> </w:t>
            </w:r>
            <w:r w:rsidRPr="009E0E59">
              <w:rPr>
                <w:rFonts w:ascii="Times New Roman" w:hAnsi="Times New Roman"/>
                <w:noProof/>
                <w:sz w:val="26"/>
                <w:szCs w:val="26"/>
                <w:lang w:eastAsia="ru-RU"/>
              </w:rPr>
              <w:t>19.09.2019 №</w:t>
            </w:r>
            <w:r w:rsidRPr="00380027">
              <w:rPr>
                <w:rFonts w:ascii="Times New Roman" w:hAnsi="Times New Roman"/>
                <w:sz w:val="26"/>
                <w:szCs w:val="26"/>
                <w:shd w:val="clear" w:color="auto" w:fill="FFFFFF"/>
                <w:lang w:eastAsia="ru-RU"/>
              </w:rPr>
              <w:t> </w:t>
            </w:r>
            <w:r w:rsidRPr="009E0E59">
              <w:rPr>
                <w:rFonts w:ascii="Times New Roman" w:hAnsi="Times New Roman"/>
                <w:noProof/>
                <w:sz w:val="26"/>
                <w:szCs w:val="26"/>
                <w:lang w:eastAsia="ru-RU"/>
              </w:rPr>
              <w:t>6351/1/1-19/01-121 щодо проблем покриття області цифро-вим телесигналом заявни-кам надано відповідь від 24.10.2019 № 3888/27/3. Листом від 03.04.2019 №</w:t>
            </w:r>
            <w:r w:rsidRPr="00380027">
              <w:rPr>
                <w:rFonts w:ascii="Times New Roman" w:hAnsi="Times New Roman"/>
                <w:sz w:val="26"/>
                <w:szCs w:val="26"/>
                <w:shd w:val="clear" w:color="auto" w:fill="FFFFFF"/>
                <w:lang w:eastAsia="ru-RU"/>
              </w:rPr>
              <w:t> </w:t>
            </w:r>
            <w:r w:rsidRPr="009E0E59">
              <w:rPr>
                <w:rFonts w:ascii="Times New Roman" w:hAnsi="Times New Roman"/>
                <w:noProof/>
                <w:sz w:val="26"/>
                <w:szCs w:val="26"/>
                <w:lang w:eastAsia="ru-RU"/>
              </w:rPr>
              <w:t>1393/23/3 надано пропозиції Мінеконом-розвитку стосовно вико-нання п. 16 плану заходів щодо впровадження в Україні цифрового телерадіомовлення, затвердженого розпо-рядженням КМУ від 26.10.2016 №</w:t>
            </w:r>
            <w:r w:rsidRPr="00380027">
              <w:rPr>
                <w:rFonts w:ascii="Times New Roman" w:hAnsi="Times New Roman"/>
                <w:sz w:val="26"/>
                <w:szCs w:val="26"/>
                <w:shd w:val="clear" w:color="auto" w:fill="FFFFFF"/>
                <w:lang w:eastAsia="ru-RU"/>
              </w:rPr>
              <w:t> </w:t>
            </w:r>
            <w:r w:rsidRPr="009E0E59">
              <w:rPr>
                <w:rFonts w:ascii="Times New Roman" w:hAnsi="Times New Roman"/>
                <w:noProof/>
                <w:sz w:val="26"/>
                <w:szCs w:val="26"/>
                <w:lang w:eastAsia="ru-RU"/>
              </w:rPr>
              <w:t>788-р. Листами від 26.06.2019 №</w:t>
            </w:r>
            <w:r w:rsidRPr="00380027">
              <w:rPr>
                <w:rFonts w:ascii="Times New Roman" w:hAnsi="Times New Roman"/>
                <w:sz w:val="26"/>
                <w:szCs w:val="26"/>
                <w:shd w:val="clear" w:color="auto" w:fill="FFFFFF"/>
                <w:lang w:eastAsia="ru-RU"/>
              </w:rPr>
              <w:t> </w:t>
            </w:r>
            <w:r w:rsidRPr="009E0E59">
              <w:rPr>
                <w:rFonts w:ascii="Times New Roman" w:hAnsi="Times New Roman"/>
                <w:noProof/>
                <w:sz w:val="26"/>
                <w:szCs w:val="26"/>
                <w:lang w:eastAsia="ru-RU"/>
              </w:rPr>
              <w:t>2397/24/3 та від 26.12.2019 № 4827/24/3 надано Адміністрації Держспецзв’язку інфор-мацію про хід виконання завдань, визначених пп. 9, 13, 16 плану заходів щодо впровадження в Україні цифрового телерадіомовлення</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bCs/>
                <w:iCs/>
                <w:sz w:val="26"/>
                <w:szCs w:val="26"/>
              </w:rPr>
            </w:pPr>
            <w:r w:rsidRPr="009E0E59">
              <w:rPr>
                <w:rFonts w:ascii="Times New Roman" w:hAnsi="Times New Roman"/>
                <w:bCs/>
                <w:iCs/>
                <w:sz w:val="26"/>
                <w:szCs w:val="26"/>
              </w:rPr>
              <w:t xml:space="preserve">2. Участь у </w:t>
            </w:r>
            <w:r w:rsidRPr="009E0E59">
              <w:rPr>
                <w:rFonts w:ascii="Times New Roman" w:hAnsi="Times New Roman"/>
                <w:sz w:val="26"/>
                <w:szCs w:val="26"/>
              </w:rPr>
              <w:t>роботі Міжвідомчої координаційної групи з упровадження в Україні цифрового телерадіомовлення</w:t>
            </w:r>
          </w:p>
        </w:tc>
        <w:tc>
          <w:tcPr>
            <w:tcW w:w="2268" w:type="dxa"/>
          </w:tcPr>
          <w:p w:rsidR="0096453E" w:rsidRPr="00380027" w:rsidRDefault="0096453E" w:rsidP="00782075">
            <w:pPr>
              <w:spacing w:after="0" w:line="240" w:lineRule="auto"/>
              <w:ind w:right="-9"/>
              <w:rPr>
                <w:rFonts w:ascii="Times New Roman" w:hAnsi="Times New Roman"/>
                <w:spacing w:val="-10"/>
                <w:sz w:val="26"/>
                <w:szCs w:val="26"/>
                <w:lang w:eastAsia="ru-RU"/>
              </w:rPr>
            </w:pPr>
            <w:r w:rsidRPr="00380027">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380027">
              <w:rPr>
                <w:rFonts w:ascii="Times New Roman" w:hAnsi="Times New Roman"/>
                <w:spacing w:val="-16"/>
                <w:sz w:val="26"/>
                <w:szCs w:val="26"/>
                <w:lang w:eastAsia="ru-RU"/>
              </w:rPr>
              <w:t>євроатлантичної</w:t>
            </w:r>
            <w:r w:rsidRPr="00380027">
              <w:rPr>
                <w:rFonts w:ascii="Times New Roman" w:hAnsi="Times New Roman"/>
                <w:spacing w:val="-10"/>
                <w:sz w:val="26"/>
                <w:szCs w:val="26"/>
                <w:lang w:eastAsia="ru-RU"/>
              </w:rPr>
              <w:t xml:space="preserve"> інтеграції</w:t>
            </w:r>
          </w:p>
        </w:tc>
        <w:tc>
          <w:tcPr>
            <w:tcW w:w="1701" w:type="dxa"/>
          </w:tcPr>
          <w:p w:rsidR="0096453E" w:rsidRPr="00380027" w:rsidRDefault="0096453E" w:rsidP="00DC7A4C">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9E0E59" w:rsidRDefault="0096453E" w:rsidP="005B6259">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виконано завдання протокольних рішень</w:t>
            </w:r>
            <w:r w:rsidRPr="009E0E59">
              <w:rPr>
                <w:rFonts w:ascii="Times New Roman" w:hAnsi="Times New Roman"/>
                <w:sz w:val="26"/>
                <w:szCs w:val="26"/>
              </w:rPr>
              <w:t xml:space="preserve"> Міжвідомчої координаційної групи</w:t>
            </w:r>
            <w:r w:rsidRPr="009E0E59">
              <w:rPr>
                <w:rFonts w:ascii="Times New Roman" w:hAnsi="Times New Roman"/>
                <w:sz w:val="26"/>
                <w:szCs w:val="26"/>
                <w:lang w:eastAsia="ru-RU"/>
              </w:rPr>
              <w:t xml:space="preserve"> в межах компетенції Держкомтелерадіо</w:t>
            </w:r>
          </w:p>
        </w:tc>
        <w:tc>
          <w:tcPr>
            <w:tcW w:w="2410" w:type="dxa"/>
          </w:tcPr>
          <w:p w:rsidR="0096453E" w:rsidRPr="009E0E59" w:rsidRDefault="0096453E" w:rsidP="005B6259">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3119" w:type="dxa"/>
            <w:gridSpan w:val="2"/>
          </w:tcPr>
          <w:p w:rsidR="0096453E" w:rsidRPr="009E0E59" w:rsidRDefault="0096453E" w:rsidP="00385A0B">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У звітному періоді </w:t>
            </w:r>
            <w:r w:rsidRPr="009E0E59">
              <w:rPr>
                <w:rFonts w:ascii="Times New Roman" w:hAnsi="Times New Roman"/>
                <w:spacing w:val="-10"/>
                <w:sz w:val="26"/>
                <w:szCs w:val="26"/>
                <w:lang w:eastAsia="ru-RU"/>
              </w:rPr>
              <w:t>взято участь у засіданнях</w:t>
            </w:r>
            <w:r w:rsidRPr="009E0E59">
              <w:rPr>
                <w:rFonts w:ascii="Times New Roman" w:hAnsi="Times New Roman"/>
                <w:sz w:val="26"/>
                <w:szCs w:val="26"/>
                <w:lang w:eastAsia="ru-RU"/>
              </w:rPr>
              <w:t xml:space="preserve"> </w:t>
            </w:r>
            <w:r w:rsidRPr="009E0E59">
              <w:rPr>
                <w:rFonts w:ascii="Times New Roman" w:hAnsi="Times New Roman"/>
                <w:spacing w:val="-10"/>
                <w:sz w:val="26"/>
                <w:szCs w:val="26"/>
                <w:lang w:eastAsia="ru-RU"/>
              </w:rPr>
              <w:t>Міжвідомчої координаційної групи з упровадження в Україні цифрового телерадіомов-лення, які відбулися 14.08.2019 та 30.08.2019</w:t>
            </w:r>
          </w:p>
        </w:tc>
      </w:tr>
      <w:tr w:rsidR="0096453E" w:rsidRPr="009E0E59" w:rsidTr="00103DF4">
        <w:tc>
          <w:tcPr>
            <w:tcW w:w="12333" w:type="dxa"/>
            <w:gridSpan w:val="5"/>
            <w:vAlign w:val="center"/>
          </w:tcPr>
          <w:p w:rsidR="0096453E" w:rsidRPr="00380027" w:rsidRDefault="0096453E" w:rsidP="00C829C3">
            <w:pPr>
              <w:tabs>
                <w:tab w:val="num" w:pos="0"/>
              </w:tabs>
              <w:spacing w:before="120" w:after="60" w:line="240" w:lineRule="auto"/>
              <w:jc w:val="center"/>
              <w:rPr>
                <w:rFonts w:ascii="Times New Roman" w:hAnsi="Times New Roman"/>
                <w:i/>
                <w:sz w:val="26"/>
                <w:szCs w:val="26"/>
                <w:lang w:eastAsia="ru-RU"/>
              </w:rPr>
            </w:pPr>
            <w:r w:rsidRPr="009E0E59">
              <w:rPr>
                <w:rFonts w:ascii="Times New Roman" w:hAnsi="Times New Roman"/>
                <w:bCs/>
                <w:i/>
                <w:iCs/>
                <w:sz w:val="26"/>
                <w:szCs w:val="26"/>
                <w:lang w:val="ru-RU"/>
              </w:rPr>
              <w:t>10</w:t>
            </w:r>
            <w:r w:rsidRPr="009E0E59">
              <w:rPr>
                <w:rFonts w:ascii="Times New Roman" w:hAnsi="Times New Roman"/>
                <w:bCs/>
                <w:i/>
                <w:iCs/>
                <w:sz w:val="26"/>
                <w:szCs w:val="26"/>
              </w:rPr>
              <w:t xml:space="preserve">. </w:t>
            </w:r>
            <w:r w:rsidRPr="00380027">
              <w:rPr>
                <w:rFonts w:ascii="Times New Roman" w:hAnsi="Times New Roman"/>
                <w:i/>
                <w:sz w:val="26"/>
                <w:szCs w:val="26"/>
                <w:lang w:eastAsia="ru-RU"/>
              </w:rPr>
              <w:t>Запровадження гендерних підходів у діяльність Держкомтелерадіо</w:t>
            </w:r>
          </w:p>
        </w:tc>
        <w:tc>
          <w:tcPr>
            <w:tcW w:w="3119" w:type="dxa"/>
            <w:gridSpan w:val="2"/>
            <w:vAlign w:val="center"/>
          </w:tcPr>
          <w:p w:rsidR="0096453E" w:rsidRPr="00380027" w:rsidRDefault="0096453E" w:rsidP="00B17E51">
            <w:pPr>
              <w:tabs>
                <w:tab w:val="num" w:pos="0"/>
              </w:tabs>
              <w:spacing w:before="120" w:after="60" w:line="240" w:lineRule="auto"/>
              <w:jc w:val="center"/>
              <w:rPr>
                <w:rFonts w:ascii="Times New Roman" w:hAnsi="Times New Roman"/>
                <w:i/>
                <w:sz w:val="26"/>
                <w:szCs w:val="26"/>
                <w:lang w:eastAsia="ru-RU"/>
              </w:rPr>
            </w:pP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rPr>
            </w:pPr>
            <w:r w:rsidRPr="009E0E59">
              <w:rPr>
                <w:rFonts w:ascii="Times New Roman" w:hAnsi="Times New Roman"/>
                <w:sz w:val="26"/>
                <w:szCs w:val="26"/>
              </w:rPr>
              <w:t>1. Виконання заходів Комплексної програми впровадження гендерних підходів в діяльність Держкомтелерадіо на 2019-2020 роки</w:t>
            </w:r>
          </w:p>
        </w:tc>
        <w:tc>
          <w:tcPr>
            <w:tcW w:w="2268" w:type="dxa"/>
          </w:tcPr>
          <w:p w:rsidR="0096453E" w:rsidRPr="00380027" w:rsidRDefault="0096453E" w:rsidP="00BD5A4D">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hAnsi="Times New Roman"/>
                <w:sz w:val="26"/>
                <w:szCs w:val="26"/>
                <w:lang w:eastAsia="ru-RU"/>
              </w:rPr>
            </w:pPr>
            <w:r w:rsidRPr="00380027">
              <w:rPr>
                <w:rFonts w:ascii="Times New Roman" w:hAnsi="Times New Roman"/>
                <w:bCs/>
                <w:spacing w:val="-10"/>
                <w:sz w:val="26"/>
                <w:szCs w:val="26"/>
                <w:lang w:eastAsia="ru-RU"/>
              </w:rPr>
              <w:t xml:space="preserve">управління з питань телебачення і радіомовлення, європейської та </w:t>
            </w:r>
            <w:r w:rsidRPr="00380027">
              <w:rPr>
                <w:rFonts w:ascii="Times New Roman" w:hAnsi="Times New Roman"/>
                <w:spacing w:val="-16"/>
                <w:sz w:val="26"/>
                <w:szCs w:val="26"/>
                <w:lang w:eastAsia="ru-RU"/>
              </w:rPr>
              <w:t>євроатлантичної</w:t>
            </w:r>
            <w:r w:rsidRPr="00380027">
              <w:rPr>
                <w:rFonts w:ascii="Times New Roman" w:hAnsi="Times New Roman"/>
                <w:bCs/>
                <w:spacing w:val="-10"/>
                <w:sz w:val="26"/>
                <w:szCs w:val="26"/>
                <w:lang w:eastAsia="ru-RU"/>
              </w:rPr>
              <w:t xml:space="preserve"> інтеграції, </w:t>
            </w:r>
            <w:r w:rsidRPr="00380027">
              <w:rPr>
                <w:rFonts w:ascii="Times New Roman" w:hAnsi="Times New Roman"/>
                <w:spacing w:val="-10"/>
                <w:sz w:val="26"/>
                <w:szCs w:val="26"/>
                <w:lang w:eastAsia="ru-RU"/>
              </w:rPr>
              <w:t>фінансово-економічне управління</w:t>
            </w:r>
          </w:p>
        </w:tc>
        <w:tc>
          <w:tcPr>
            <w:tcW w:w="1701" w:type="dxa"/>
          </w:tcPr>
          <w:p w:rsidR="0096453E" w:rsidRPr="00380027" w:rsidRDefault="0096453E" w:rsidP="00DC7A4C">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hAnsi="Times New Roman"/>
                <w:sz w:val="26"/>
                <w:szCs w:val="26"/>
                <w:lang w:eastAsia="ru-RU"/>
              </w:rPr>
            </w:pPr>
            <w:r w:rsidRPr="00380027">
              <w:rPr>
                <w:rFonts w:ascii="Times New Roman" w:hAnsi="Times New Roman"/>
                <w:sz w:val="26"/>
                <w:szCs w:val="26"/>
                <w:lang w:eastAsia="ru-RU"/>
              </w:rPr>
              <w:t>протягом року</w:t>
            </w:r>
          </w:p>
        </w:tc>
        <w:tc>
          <w:tcPr>
            <w:tcW w:w="2551" w:type="dxa"/>
          </w:tcPr>
          <w:p w:rsidR="0096453E" w:rsidRPr="00380027" w:rsidRDefault="0096453E" w:rsidP="0065481B">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подано керівництву Держкомтелерадіо звіти про виконання Плану заходів</w:t>
            </w:r>
          </w:p>
        </w:tc>
        <w:tc>
          <w:tcPr>
            <w:tcW w:w="2410" w:type="dxa"/>
          </w:tcPr>
          <w:p w:rsidR="0096453E" w:rsidRPr="00380027" w:rsidRDefault="0096453E" w:rsidP="0065481B">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підвищення компетентності працівників/пра-цівниць Держкомтеле-радіо щодо формулювання, впровадження та оцінки планів, стратегій, бюджетних програм з урахуванням гендерної складової </w:t>
            </w:r>
          </w:p>
        </w:tc>
        <w:tc>
          <w:tcPr>
            <w:tcW w:w="3119" w:type="dxa"/>
            <w:gridSpan w:val="2"/>
          </w:tcPr>
          <w:p w:rsidR="0096453E" w:rsidRPr="009E0E59" w:rsidRDefault="0096453E" w:rsidP="00FE749C">
            <w:pPr>
              <w:spacing w:after="0" w:line="240" w:lineRule="auto"/>
              <w:jc w:val="both"/>
              <w:rPr>
                <w:rFonts w:ascii="Times New Roman" w:hAnsi="Times New Roman"/>
                <w:sz w:val="26"/>
                <w:szCs w:val="26"/>
                <w:lang w:eastAsia="ru-RU"/>
              </w:rPr>
            </w:pPr>
            <w:r w:rsidRPr="009E0E59">
              <w:rPr>
                <w:rFonts w:ascii="Times New Roman" w:hAnsi="Times New Roman"/>
                <w:b/>
                <w:sz w:val="26"/>
                <w:szCs w:val="26"/>
                <w:lang w:eastAsia="ru-RU"/>
              </w:rPr>
              <w:t>Виконано.</w:t>
            </w:r>
            <w:r w:rsidRPr="009E0E59">
              <w:rPr>
                <w:rFonts w:ascii="Times New Roman" w:hAnsi="Times New Roman"/>
                <w:sz w:val="26"/>
                <w:szCs w:val="26"/>
                <w:lang w:eastAsia="ru-RU"/>
              </w:rPr>
              <w:t xml:space="preserve"> Підписано Меморандум про спів-працю між Держкомтеле-радіо та Проектом «Ґендерне бюджетування в Україні» (24.01.2019). Створено робочу групу в рамках проекту «Ґендер-не бюджетування в Україні», членів якої залучено до проведення гендерного аналізу 3-х бюджетних програм Держкомтелерадіо. Про-ведено тренінги «Суть та етапи ґендерно орієнто-ваного бюджетування» (06.03.2019, 22.03.2019, 17.04.2019). Проведено 23.05.2019 друге засідан-ня робочої групи в рамках проекту «Ґендер-не бюджетування в Україні» за результатами проведеного гендерного аналізу бюджетних програм. Підвищено гендерну компетентність працівників Держкомте-лерадіо (тренінги «Основи гендерної рівності. Ґендер в сім’ї та на роботі» (21.03.2019) і </w:t>
            </w:r>
            <w:r w:rsidRPr="009E0E59">
              <w:rPr>
                <w:rFonts w:ascii="Times New Roman" w:hAnsi="Times New Roman"/>
                <w:sz w:val="26"/>
                <w:szCs w:val="26"/>
              </w:rPr>
              <w:t>«Недискримінація та протидія насильству у розрізі державної гендерної політики» (29.11.2019)</w:t>
            </w:r>
            <w:r w:rsidRPr="009E0E59">
              <w:rPr>
                <w:rFonts w:ascii="Times New Roman" w:hAnsi="Times New Roman"/>
                <w:sz w:val="26"/>
                <w:szCs w:val="26"/>
                <w:lang w:eastAsia="ru-RU"/>
              </w:rPr>
              <w:t xml:space="preserve">. На засіданні колегії Держкомтелера-діо розглянуто питання «Про хід реалізації завдань плану заходів з виконання Комплексної програми впровадження гендерних підходів у діяльність Держком-телерадіо на 2019 рік» (рішення від 26.03.2019 № 2/4). Проведено навчання з питань інтеграції гендерно орієнтованого підходу в бюджетний процес у рамках програмно-цільового методу (23.04.2019; 07.05.2019; 28.05.2019). Взято участь в організації та прове-денні 12.06.2019 прес-конференції «Досвід Швеції з питань протидії торгівлі людьми та сексуальній експлуата-ції». Делеговано пред-ставника на засідання Координаційної робочої групи щодо запроваджен-ня гендерно-чутливого бюджетування в Україні (18.06.2019), круглого столу із зазначеної тематики (25.09.2019) та круглого столу «Нежіноча» робота: проблеми і перспективи» (02.09.2019). Взято участь 24.09.2019 у засіданні Міжвідомчої робочої гру-пи з питань гармонізації національних показників гендерної рівності до міжнародних стандартів при Держстаті. В Укрте-лерадіопресінституті 16.09.2019 запроваджено курс «Основи гендерної теорії для ЗМІ». Підготовлено та надіслано до Мінфіну бюджетний запит на 2020-2022 роки (лист від 09.09.2019 № 3255/23/6). Взято участь в організації та проведенні </w:t>
            </w:r>
            <w:r w:rsidRPr="009E0E59">
              <w:rPr>
                <w:rFonts w:ascii="Times New Roman" w:hAnsi="Times New Roman"/>
                <w:sz w:val="26"/>
                <w:szCs w:val="26"/>
                <w:shd w:val="clear" w:color="auto" w:fill="FFFFFF"/>
              </w:rPr>
              <w:t xml:space="preserve">узгоджу-вальної наради з підго-товки урядової та неурядової делегацій України до Регіональної зустрічі щодо імплемен-тації Пекінської декла-рації та Платформи дій із забезпечення прав жінок (24.10.2019), </w:t>
            </w:r>
            <w:r w:rsidRPr="009E0E59">
              <w:rPr>
                <w:rFonts w:ascii="Times New Roman" w:hAnsi="Times New Roman"/>
                <w:sz w:val="26"/>
                <w:szCs w:val="26"/>
                <w:lang w:eastAsia="ru-RU"/>
              </w:rPr>
              <w:t>круглого столу «Жіноче волонтер-ство в Україні – виклики і рішення» (08.11.2019), круглого столу «</w:t>
            </w:r>
            <w:r w:rsidRPr="009E0E59">
              <w:rPr>
                <w:rFonts w:ascii="Times New Roman" w:hAnsi="Times New Roman"/>
                <w:sz w:val="26"/>
                <w:szCs w:val="26"/>
              </w:rPr>
              <w:t>Відстоювання прав жінок у політиці та в процесі прийняття рішень» (23.12.2019).</w:t>
            </w:r>
            <w:r w:rsidRPr="009E0E59">
              <w:rPr>
                <w:rFonts w:ascii="Times New Roman" w:hAnsi="Times New Roman"/>
                <w:sz w:val="26"/>
                <w:szCs w:val="26"/>
                <w:lang w:eastAsia="ru-RU"/>
              </w:rPr>
              <w:t xml:space="preserve"> Проведено 17.12.2019 круглий стіл «</w:t>
            </w:r>
            <w:r w:rsidRPr="009E0E59">
              <w:rPr>
                <w:rFonts w:ascii="Times New Roman" w:hAnsi="Times New Roman"/>
                <w:sz w:val="26"/>
                <w:szCs w:val="26"/>
              </w:rPr>
              <w:t>Впро-вадження гендерної рівності у секторі безпеки і оборони України: досягнення та виклики».</w:t>
            </w:r>
            <w:r w:rsidRPr="009E0E59">
              <w:rPr>
                <w:rFonts w:ascii="Times New Roman" w:hAnsi="Times New Roman"/>
                <w:sz w:val="26"/>
                <w:szCs w:val="26"/>
                <w:lang w:eastAsia="ru-RU"/>
              </w:rPr>
              <w:t xml:space="preserve"> В рамках виконання інформаційної кампанії щодо євроатлантичної інтеграції забезпечено створення та розпов-сюдження </w:t>
            </w:r>
            <w:r w:rsidRPr="009E0E59">
              <w:rPr>
                <w:rFonts w:ascii="Times New Roman" w:hAnsi="Times New Roman"/>
                <w:sz w:val="26"/>
                <w:szCs w:val="26"/>
              </w:rPr>
              <w:t xml:space="preserve">ролика «Ген-дерна рівність в армії» та </w:t>
            </w:r>
            <w:r w:rsidRPr="009E0E59">
              <w:rPr>
                <w:rFonts w:ascii="Times New Roman" w:hAnsi="Times New Roman"/>
                <w:sz w:val="26"/>
                <w:szCs w:val="26"/>
                <w:lang w:eastAsia="ru-RU"/>
              </w:rPr>
              <w:t>низки теле- та радіо-передач щодо гендерної рівності в секторі безпеки і оборони України</w:t>
            </w:r>
          </w:p>
        </w:tc>
      </w:tr>
      <w:tr w:rsidR="0096453E" w:rsidRPr="009E0E59" w:rsidTr="00103DF4">
        <w:tc>
          <w:tcPr>
            <w:tcW w:w="15452" w:type="dxa"/>
            <w:gridSpan w:val="7"/>
            <w:vAlign w:val="center"/>
          </w:tcPr>
          <w:p w:rsidR="0096453E" w:rsidRPr="00380027" w:rsidRDefault="0096453E" w:rsidP="00DC7A4C">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 xml:space="preserve">ІІ. УТВЕРДЖЕННЯ В УКРАЇНСЬКОМУ СУСПІЛЬСТВІ СВІДОМОЇ ПІДТРИМКИ ГРОМАДЯНАМИ УКРАЇНИ </w:t>
            </w:r>
          </w:p>
          <w:p w:rsidR="0096453E" w:rsidRPr="00380027" w:rsidRDefault="0096453E" w:rsidP="005D217A">
            <w:pPr>
              <w:spacing w:after="0" w:line="240" w:lineRule="auto"/>
              <w:jc w:val="center"/>
              <w:rPr>
                <w:rFonts w:ascii="Times New Roman" w:hAnsi="Times New Roman"/>
                <w:sz w:val="26"/>
                <w:szCs w:val="26"/>
                <w:lang w:eastAsia="ru-RU"/>
              </w:rPr>
            </w:pPr>
            <w:r w:rsidRPr="00380027">
              <w:rPr>
                <w:rFonts w:ascii="Times New Roman" w:hAnsi="Times New Roman"/>
                <w:sz w:val="26"/>
                <w:szCs w:val="26"/>
                <w:lang w:eastAsia="ru-RU"/>
              </w:rPr>
              <w:t>ПРОЦЕСІВ ЄВРОПЕЙСЬКОЇ ТА ЄВРОАТЛАНТИЧНОЇ ІНТЕГРАЦІЇ</w:t>
            </w:r>
          </w:p>
        </w:tc>
      </w:tr>
      <w:tr w:rsidR="0096453E" w:rsidRPr="009E0E59" w:rsidTr="00103DF4">
        <w:tc>
          <w:tcPr>
            <w:tcW w:w="15452" w:type="dxa"/>
            <w:gridSpan w:val="7"/>
            <w:vAlign w:val="center"/>
          </w:tcPr>
          <w:p w:rsidR="0096453E" w:rsidRPr="00380027" w:rsidRDefault="0096453E" w:rsidP="00E1143D">
            <w:pPr>
              <w:spacing w:before="120" w:after="60" w:line="240" w:lineRule="auto"/>
              <w:jc w:val="center"/>
              <w:rPr>
                <w:rFonts w:ascii="Times New Roman" w:hAnsi="Times New Roman"/>
                <w:i/>
                <w:sz w:val="26"/>
                <w:szCs w:val="26"/>
                <w:lang w:eastAsia="ru-RU"/>
              </w:rPr>
            </w:pPr>
            <w:r w:rsidRPr="009E0E59">
              <w:rPr>
                <w:rFonts w:ascii="Times New Roman" w:hAnsi="Times New Roman"/>
                <w:bCs/>
                <w:i/>
                <w:iCs/>
                <w:sz w:val="26"/>
                <w:szCs w:val="26"/>
              </w:rPr>
              <w:t xml:space="preserve">1. </w:t>
            </w:r>
            <w:r w:rsidRPr="00380027">
              <w:rPr>
                <w:rFonts w:ascii="Times New Roman" w:hAnsi="Times New Roman"/>
                <w:i/>
                <w:sz w:val="26"/>
                <w:szCs w:val="26"/>
                <w:lang w:eastAsia="ru-RU"/>
              </w:rPr>
              <w:t>Реалізація Стратегії комунікації у сфері європейської інтеграції України на 2018-2021 роки</w:t>
            </w:r>
          </w:p>
        </w:tc>
      </w:tr>
      <w:tr w:rsidR="0096453E" w:rsidRPr="009E0E59" w:rsidTr="00103DF4">
        <w:tc>
          <w:tcPr>
            <w:tcW w:w="3403" w:type="dxa"/>
          </w:tcPr>
          <w:p w:rsidR="0096453E" w:rsidRPr="00380027" w:rsidRDefault="0096453E" w:rsidP="00DC7A4C">
            <w:pPr>
              <w:spacing w:after="0" w:line="240" w:lineRule="auto"/>
              <w:jc w:val="both"/>
              <w:rPr>
                <w:rFonts w:ascii="Times New Roman" w:hAnsi="Times New Roman"/>
                <w:sz w:val="26"/>
                <w:szCs w:val="26"/>
                <w:lang w:eastAsia="ru-RU"/>
              </w:rPr>
            </w:pPr>
            <w:r w:rsidRPr="00380027">
              <w:rPr>
                <w:rFonts w:ascii="Times New Roman" w:hAnsi="Times New Roman"/>
                <w:sz w:val="26"/>
                <w:szCs w:val="26"/>
                <w:lang w:eastAsia="ru-RU"/>
              </w:rPr>
              <w:t xml:space="preserve">1. Виконання Плану заходів щодо реалізації у 2019 році Стратегії комунікації у сфері європейської інтеграції України на 2018-2021 роки </w:t>
            </w:r>
          </w:p>
        </w:tc>
        <w:tc>
          <w:tcPr>
            <w:tcW w:w="2268" w:type="dxa"/>
          </w:tcPr>
          <w:p w:rsidR="0096453E" w:rsidRPr="00380027" w:rsidRDefault="0096453E" w:rsidP="00BD5A4D">
            <w:pPr>
              <w:spacing w:after="0" w:line="240" w:lineRule="auto"/>
              <w:ind w:right="12"/>
              <w:rPr>
                <w:rFonts w:ascii="Times New Roman" w:hAnsi="Times New Roman"/>
                <w:spacing w:val="-8"/>
                <w:sz w:val="26"/>
                <w:szCs w:val="26"/>
                <w:lang w:eastAsia="ru-RU"/>
              </w:rPr>
            </w:pPr>
            <w:r w:rsidRPr="00380027">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380027">
              <w:rPr>
                <w:rFonts w:ascii="Times New Roman" w:hAnsi="Times New Roman"/>
                <w:spacing w:val="-16"/>
                <w:sz w:val="26"/>
                <w:szCs w:val="26"/>
                <w:lang w:eastAsia="ru-RU"/>
              </w:rPr>
              <w:t xml:space="preserve">євроатлантичної </w:t>
            </w:r>
            <w:r w:rsidRPr="00380027">
              <w:rPr>
                <w:rFonts w:ascii="Times New Roman" w:hAnsi="Times New Roman"/>
                <w:spacing w:val="-10"/>
                <w:sz w:val="26"/>
                <w:szCs w:val="26"/>
                <w:lang w:eastAsia="ru-RU"/>
              </w:rPr>
              <w:t>інтеграції, фінансово-економічне управління</w:t>
            </w:r>
          </w:p>
        </w:tc>
        <w:tc>
          <w:tcPr>
            <w:tcW w:w="1701" w:type="dxa"/>
          </w:tcPr>
          <w:p w:rsidR="0096453E" w:rsidRPr="00380027" w:rsidRDefault="0096453E" w:rsidP="00DC7A4C">
            <w:pPr>
              <w:spacing w:after="0" w:line="240" w:lineRule="auto"/>
              <w:ind w:left="-18" w:right="-22"/>
              <w:jc w:val="center"/>
              <w:rPr>
                <w:rFonts w:ascii="Times New Roman" w:hAnsi="Times New Roman"/>
                <w:spacing w:val="-10"/>
                <w:sz w:val="26"/>
                <w:szCs w:val="26"/>
                <w:lang w:eastAsia="ru-RU"/>
              </w:rPr>
            </w:pPr>
            <w:r w:rsidRPr="00380027">
              <w:rPr>
                <w:rFonts w:ascii="Times New Roman" w:hAnsi="Times New Roman"/>
                <w:spacing w:val="-10"/>
                <w:sz w:val="26"/>
                <w:szCs w:val="26"/>
                <w:lang w:eastAsia="ru-RU"/>
              </w:rPr>
              <w:t>щоквартально</w:t>
            </w:r>
          </w:p>
        </w:tc>
        <w:tc>
          <w:tcPr>
            <w:tcW w:w="2551" w:type="dxa"/>
          </w:tcPr>
          <w:p w:rsidR="0096453E" w:rsidRPr="00380027" w:rsidRDefault="0096453E" w:rsidP="0065481B">
            <w:pPr>
              <w:spacing w:after="0" w:line="240" w:lineRule="auto"/>
              <w:rPr>
                <w:rFonts w:ascii="Times New Roman" w:hAnsi="Times New Roman"/>
                <w:sz w:val="26"/>
                <w:szCs w:val="26"/>
                <w:lang w:val="ru-RU" w:eastAsia="ru-RU"/>
              </w:rPr>
            </w:pPr>
            <w:r w:rsidRPr="00380027">
              <w:rPr>
                <w:rFonts w:ascii="Times New Roman" w:hAnsi="Times New Roman"/>
                <w:sz w:val="26"/>
                <w:szCs w:val="26"/>
                <w:lang w:eastAsia="ru-RU"/>
              </w:rPr>
              <w:t xml:space="preserve">подано Кабінету Міністрів України звіти про виконання Плану заходів </w:t>
            </w:r>
          </w:p>
        </w:tc>
        <w:tc>
          <w:tcPr>
            <w:tcW w:w="2410" w:type="dxa"/>
          </w:tcPr>
          <w:p w:rsidR="0096453E" w:rsidRPr="00380027" w:rsidRDefault="0096453E" w:rsidP="00BD5A4D">
            <w:pPr>
              <w:spacing w:after="0" w:line="220" w:lineRule="auto"/>
              <w:ind w:right="-1"/>
              <w:rPr>
                <w:rFonts w:ascii="Times New Roman" w:hAnsi="Times New Roman"/>
                <w:sz w:val="26"/>
                <w:szCs w:val="26"/>
                <w:lang w:eastAsia="ru-RU"/>
              </w:rPr>
            </w:pPr>
            <w:r w:rsidRPr="00380027">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tc>
        <w:tc>
          <w:tcPr>
            <w:tcW w:w="3119" w:type="dxa"/>
            <w:gridSpan w:val="2"/>
          </w:tcPr>
          <w:p w:rsidR="0096453E" w:rsidRPr="009E0E59" w:rsidRDefault="0096453E" w:rsidP="00BC07FA">
            <w:pPr>
              <w:spacing w:after="0" w:line="240" w:lineRule="auto"/>
              <w:jc w:val="both"/>
              <w:rPr>
                <w:rFonts w:ascii="Times New Roman" w:hAnsi="Times New Roman"/>
                <w:bCs/>
                <w:sz w:val="26"/>
                <w:szCs w:val="26"/>
              </w:rPr>
            </w:pPr>
            <w:r w:rsidRPr="009E0E59">
              <w:rPr>
                <w:rFonts w:ascii="Times New Roman" w:hAnsi="Times New Roman"/>
                <w:b/>
                <w:bCs/>
                <w:sz w:val="26"/>
                <w:szCs w:val="26"/>
              </w:rPr>
              <w:t>Виконано.</w:t>
            </w:r>
            <w:r w:rsidRPr="009E0E59">
              <w:rPr>
                <w:rFonts w:ascii="Times New Roman" w:hAnsi="Times New Roman"/>
                <w:bCs/>
                <w:sz w:val="26"/>
                <w:szCs w:val="26"/>
              </w:rPr>
              <w:t xml:space="preserve"> Звіт про хід виконання Плану заходів з реалізації Стратегії комунікацій у сфері європейської інтеграції на 2018-2021 роки подано Кабінету Міністрів України (листи від 09.04.2019 №</w:t>
            </w:r>
            <w:r w:rsidRPr="00380027">
              <w:rPr>
                <w:rFonts w:ascii="Times New Roman" w:hAnsi="Times New Roman"/>
                <w:sz w:val="26"/>
                <w:szCs w:val="26"/>
                <w:shd w:val="clear" w:color="auto" w:fill="FFFFFF"/>
                <w:lang w:eastAsia="ru-RU"/>
              </w:rPr>
              <w:t> </w:t>
            </w:r>
            <w:r w:rsidRPr="009E0E59">
              <w:rPr>
                <w:rFonts w:ascii="Times New Roman" w:hAnsi="Times New Roman"/>
                <w:bCs/>
                <w:sz w:val="26"/>
                <w:szCs w:val="26"/>
              </w:rPr>
              <w:t>1498/8/3; від</w:t>
            </w:r>
            <w:r w:rsidRPr="00380027">
              <w:rPr>
                <w:rFonts w:ascii="Times New Roman" w:hAnsi="Times New Roman"/>
                <w:sz w:val="26"/>
                <w:szCs w:val="26"/>
                <w:shd w:val="clear" w:color="auto" w:fill="FFFFFF"/>
                <w:lang w:eastAsia="ru-RU"/>
              </w:rPr>
              <w:t> </w:t>
            </w:r>
            <w:r w:rsidRPr="009E0E59">
              <w:rPr>
                <w:rFonts w:ascii="Times New Roman" w:hAnsi="Times New Roman"/>
                <w:bCs/>
                <w:sz w:val="26"/>
                <w:szCs w:val="26"/>
              </w:rPr>
              <w:t>09.07.2019 №2572/8/3; від</w:t>
            </w:r>
            <w:r w:rsidRPr="00380027">
              <w:rPr>
                <w:rFonts w:ascii="Times New Roman" w:hAnsi="Times New Roman"/>
                <w:sz w:val="26"/>
                <w:szCs w:val="26"/>
                <w:shd w:val="clear" w:color="auto" w:fill="FFFFFF"/>
                <w:lang w:eastAsia="ru-RU"/>
              </w:rPr>
              <w:t> </w:t>
            </w:r>
            <w:r w:rsidRPr="009E0E59">
              <w:rPr>
                <w:rFonts w:ascii="Times New Roman" w:hAnsi="Times New Roman"/>
                <w:bCs/>
                <w:sz w:val="26"/>
                <w:szCs w:val="26"/>
              </w:rPr>
              <w:t>09.10.2019 №3664/8/3;</w:t>
            </w:r>
            <w:r w:rsidRPr="00380027">
              <w:rPr>
                <w:rFonts w:ascii="Times New Roman" w:hAnsi="Times New Roman"/>
                <w:sz w:val="26"/>
                <w:szCs w:val="26"/>
                <w:shd w:val="clear" w:color="auto" w:fill="FFFFFF"/>
                <w:lang w:eastAsia="ru-RU"/>
              </w:rPr>
              <w:t xml:space="preserve"> </w:t>
            </w:r>
            <w:r w:rsidRPr="009E0E59">
              <w:rPr>
                <w:rFonts w:ascii="Times New Roman" w:hAnsi="Times New Roman"/>
                <w:bCs/>
                <w:sz w:val="26"/>
                <w:szCs w:val="26"/>
              </w:rPr>
              <w:t>від</w:t>
            </w:r>
            <w:r w:rsidRPr="00380027">
              <w:rPr>
                <w:rFonts w:ascii="Times New Roman" w:hAnsi="Times New Roman"/>
                <w:sz w:val="26"/>
                <w:szCs w:val="26"/>
                <w:shd w:val="clear" w:color="auto" w:fill="FFFFFF"/>
                <w:lang w:eastAsia="ru-RU"/>
              </w:rPr>
              <w:t> </w:t>
            </w:r>
            <w:r w:rsidRPr="009E0E59">
              <w:rPr>
                <w:rFonts w:ascii="Times New Roman" w:hAnsi="Times New Roman"/>
                <w:bCs/>
                <w:sz w:val="26"/>
                <w:szCs w:val="26"/>
              </w:rPr>
              <w:t xml:space="preserve">09.01.2020 № 62/8/3). 24.05.2019 оголошено тендер на закупівлю послуг з організації та проведення інформа-ційної кампанії з метою підвищення рівня поінформованості гро-мадян про результати проведення реформ та інституційних змін в Україні як складових євроінтеграційного про-цесу. Підписано угоду з переможцем торгів, реалізація триває. В «Укрінформі» 09.07.2019 відбулася публічна презентація результатів проведеного загально-національного соціоло-гічного дослідження щодо ставлення громадськості до вступу України в ЄС. На замовлення Держком-телерадіо організовано та проведено ТОВ «ВІПМЕДІА» інформа-ційну кампанію з метою підвищення рівня поін-формованості громадян щодо успішного досвіду впровадження європейсь-ких стандартів в усіх сферах життя, у тому числі в бізнесі, науці, культурі, а також гро-мадській діяльності в державах - членах ЄС. 09.09.2019 оголошено тендер на закупівлю послуг з організації та проведення інформацій-ної кампанії щодо інформування громадян держав - членів ЄС, зокрема тих, що межують з Україною, про переваги співпраці у рамках Україна - ЄС. </w:t>
            </w:r>
            <w:r w:rsidRPr="009E0E59">
              <w:rPr>
                <w:rFonts w:ascii="Times New Roman" w:hAnsi="Times New Roman"/>
                <w:sz w:val="26"/>
                <w:szCs w:val="26"/>
              </w:rPr>
              <w:t>Перемож-цем визнано ТОВ «Медіа Хаб». Учасником торгів ТОВ «ВІПМЕДІА» було оскаржено у Антимоно-польному комітеті рішення щодо визнання переможцем відкритих торгів зазначену компа-нію. Антимонопольний комітет не задовольнив подану скаргу, зобов’я-завши Держкомтелерадіо укласти угоду з ТОВ «Медіа Хаб». 27.11.2019 укладено договір на проведення інформацій-ної кампанії. Водночас, враховуючи стислі термі-ни для якісного виконан-ня кампанії та неналежну якість проекту відеороли-ку, який було запропоно-вано Виконавцем Замов-нику, Держкомтелерадіо не погодив проект сценарію відеоролику з вимогою щодо його доопрацювання. У зв’язку з тим, що зазначений ролик не було доопрацьовано згідно з вимогами замовника 24.12.2019 Держкомтеле-радіо повідомив Вико-навця про розірвання договору у зв’язку з неналежним його виконанням</w:t>
            </w:r>
          </w:p>
        </w:tc>
      </w:tr>
      <w:tr w:rsidR="0096453E" w:rsidRPr="009E0E59" w:rsidTr="00103DF4">
        <w:tc>
          <w:tcPr>
            <w:tcW w:w="3403" w:type="dxa"/>
          </w:tcPr>
          <w:p w:rsidR="0096453E" w:rsidRPr="00380027" w:rsidRDefault="0096453E" w:rsidP="00DC7A4C">
            <w:pPr>
              <w:spacing w:after="0" w:line="240" w:lineRule="auto"/>
              <w:ind w:left="-57" w:right="-57"/>
              <w:jc w:val="both"/>
              <w:rPr>
                <w:rFonts w:ascii="Times New Roman" w:hAnsi="Times New Roman"/>
                <w:i/>
                <w:sz w:val="26"/>
                <w:szCs w:val="26"/>
                <w:lang w:eastAsia="ru-RU"/>
              </w:rPr>
            </w:pPr>
            <w:r w:rsidRPr="00380027">
              <w:rPr>
                <w:rFonts w:ascii="Times New Roman" w:hAnsi="Times New Roman"/>
                <w:sz w:val="26"/>
                <w:szCs w:val="26"/>
                <w:shd w:val="clear" w:color="auto" w:fill="FFFFFF"/>
                <w:lang w:eastAsia="ru-RU"/>
              </w:rPr>
              <w:t xml:space="preserve">2. </w:t>
            </w:r>
            <w:r w:rsidRPr="009E0E59">
              <w:rPr>
                <w:rFonts w:ascii="Times New Roman" w:hAnsi="Times New Roman"/>
                <w:sz w:val="26"/>
                <w:szCs w:val="26"/>
                <w:shd w:val="clear" w:color="auto" w:fill="FFFFFF"/>
              </w:rPr>
              <w:t xml:space="preserve">Розроблення та подання Кабінету Міністрів України </w:t>
            </w:r>
            <w:r w:rsidRPr="00380027">
              <w:rPr>
                <w:rFonts w:ascii="Times New Roman" w:hAnsi="Times New Roman"/>
                <w:sz w:val="26"/>
                <w:szCs w:val="26"/>
                <w:shd w:val="clear" w:color="auto" w:fill="FFFFFF"/>
                <w:lang w:eastAsia="ru-RU"/>
              </w:rPr>
              <w:t xml:space="preserve">проекту </w:t>
            </w:r>
            <w:r w:rsidRPr="00380027">
              <w:rPr>
                <w:rFonts w:ascii="Times New Roman" w:hAnsi="Times New Roman"/>
                <w:sz w:val="26"/>
                <w:szCs w:val="26"/>
                <w:lang w:eastAsia="ru-RU"/>
              </w:rPr>
              <w:t>розпорядження Кабінету Міністрів України «Про затвердження плану заходів на 2020 рік з реалізації Стратегії комунікації у сфері європейської інтеграції на 2018 - 2021 роки»</w:t>
            </w:r>
          </w:p>
        </w:tc>
        <w:tc>
          <w:tcPr>
            <w:tcW w:w="2268" w:type="dxa"/>
          </w:tcPr>
          <w:p w:rsidR="0096453E" w:rsidRPr="009E0E59" w:rsidRDefault="0096453E" w:rsidP="00BD5A4D">
            <w:pPr>
              <w:spacing w:after="0" w:line="240" w:lineRule="auto"/>
              <w:ind w:right="12"/>
              <w:rPr>
                <w:rFonts w:ascii="Times New Roman" w:hAnsi="Times New Roman"/>
                <w:bCs/>
                <w:sz w:val="26"/>
                <w:szCs w:val="26"/>
              </w:rPr>
            </w:pPr>
            <w:r w:rsidRPr="00380027">
              <w:rPr>
                <w:rFonts w:ascii="Times New Roman" w:hAnsi="Times New Roman"/>
                <w:spacing w:val="-8"/>
                <w:sz w:val="26"/>
                <w:szCs w:val="26"/>
                <w:lang w:eastAsia="ru-RU"/>
              </w:rPr>
              <w:t>управління розвитку інформаційної сфери,</w:t>
            </w:r>
            <w:r w:rsidRPr="00380027">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380027">
              <w:rPr>
                <w:rFonts w:ascii="Times New Roman" w:hAnsi="Times New Roman"/>
                <w:spacing w:val="-16"/>
                <w:sz w:val="26"/>
                <w:szCs w:val="26"/>
                <w:lang w:eastAsia="ru-RU"/>
              </w:rPr>
              <w:t>євроатлантичної</w:t>
            </w:r>
            <w:r w:rsidRPr="00380027">
              <w:rPr>
                <w:rFonts w:ascii="Times New Roman" w:hAnsi="Times New Roman"/>
                <w:spacing w:val="-10"/>
                <w:sz w:val="26"/>
                <w:szCs w:val="26"/>
                <w:lang w:eastAsia="ru-RU"/>
              </w:rPr>
              <w:t xml:space="preserve"> інтеграції</w:t>
            </w:r>
          </w:p>
        </w:tc>
        <w:tc>
          <w:tcPr>
            <w:tcW w:w="1701" w:type="dxa"/>
          </w:tcPr>
          <w:p w:rsidR="0096453E" w:rsidRPr="009E0E59" w:rsidRDefault="0096453E" w:rsidP="00DC7A4C">
            <w:pPr>
              <w:spacing w:after="0" w:line="240" w:lineRule="auto"/>
              <w:ind w:left="-18" w:right="-22"/>
              <w:jc w:val="center"/>
              <w:rPr>
                <w:rFonts w:ascii="Times New Roman" w:hAnsi="Times New Roman"/>
                <w:sz w:val="26"/>
                <w:szCs w:val="26"/>
              </w:rPr>
            </w:pPr>
            <w:r w:rsidRPr="009E0E59">
              <w:rPr>
                <w:rFonts w:ascii="Times New Roman" w:hAnsi="Times New Roman"/>
                <w:sz w:val="26"/>
                <w:szCs w:val="26"/>
              </w:rPr>
              <w:t>грудень</w:t>
            </w:r>
          </w:p>
        </w:tc>
        <w:tc>
          <w:tcPr>
            <w:tcW w:w="2551" w:type="dxa"/>
          </w:tcPr>
          <w:p w:rsidR="0096453E" w:rsidRPr="00380027" w:rsidRDefault="0096453E" w:rsidP="0065481B">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подано Кабінету Міністрів України </w:t>
            </w:r>
            <w:r w:rsidRPr="00380027">
              <w:rPr>
                <w:rFonts w:ascii="Times New Roman" w:hAnsi="Times New Roman"/>
                <w:sz w:val="26"/>
                <w:szCs w:val="26"/>
                <w:shd w:val="clear" w:color="auto" w:fill="FFFFFF"/>
                <w:lang w:eastAsia="ru-RU"/>
              </w:rPr>
              <w:t>проект</w:t>
            </w:r>
            <w:r w:rsidRPr="00380027">
              <w:rPr>
                <w:rFonts w:ascii="Times New Roman" w:hAnsi="Times New Roman"/>
                <w:sz w:val="26"/>
                <w:szCs w:val="26"/>
                <w:shd w:val="clear" w:color="auto" w:fill="FFFFFF"/>
                <w:lang w:val="ru-RU" w:eastAsia="ru-RU"/>
              </w:rPr>
              <w:t xml:space="preserve"> </w:t>
            </w:r>
            <w:r w:rsidRPr="00380027">
              <w:rPr>
                <w:rFonts w:ascii="Times New Roman" w:hAnsi="Times New Roman"/>
                <w:sz w:val="26"/>
                <w:szCs w:val="26"/>
                <w:lang w:eastAsia="ru-RU"/>
              </w:rPr>
              <w:t>розпорядження</w:t>
            </w:r>
          </w:p>
        </w:tc>
        <w:tc>
          <w:tcPr>
            <w:tcW w:w="2410" w:type="dxa"/>
          </w:tcPr>
          <w:p w:rsidR="0096453E" w:rsidRPr="00380027" w:rsidRDefault="0096453E" w:rsidP="00BD5A4D">
            <w:pPr>
              <w:spacing w:after="0" w:line="220" w:lineRule="auto"/>
              <w:ind w:right="-1"/>
              <w:rPr>
                <w:rFonts w:ascii="Times New Roman" w:hAnsi="Times New Roman"/>
                <w:sz w:val="26"/>
                <w:szCs w:val="26"/>
                <w:lang w:eastAsia="ru-RU"/>
              </w:rPr>
            </w:pPr>
            <w:r w:rsidRPr="00380027">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tc>
        <w:tc>
          <w:tcPr>
            <w:tcW w:w="3119" w:type="dxa"/>
            <w:gridSpan w:val="2"/>
          </w:tcPr>
          <w:p w:rsidR="0096453E" w:rsidRPr="00380027" w:rsidRDefault="0096453E" w:rsidP="00A77D48">
            <w:pPr>
              <w:spacing w:after="0" w:line="240" w:lineRule="auto"/>
              <w:jc w:val="both"/>
              <w:rPr>
                <w:rFonts w:ascii="Times New Roman" w:hAnsi="Times New Roman"/>
                <w:sz w:val="26"/>
                <w:szCs w:val="26"/>
                <w:lang w:eastAsia="ru-RU"/>
              </w:rPr>
            </w:pPr>
            <w:r w:rsidRPr="009E0E59">
              <w:rPr>
                <w:rFonts w:ascii="Times New Roman" w:hAnsi="Times New Roman"/>
                <w:b/>
                <w:spacing w:val="-4"/>
                <w:sz w:val="26"/>
                <w:szCs w:val="26"/>
                <w:lang w:eastAsia="ru-RU"/>
              </w:rPr>
              <w:t>Виконання триває.</w:t>
            </w:r>
            <w:r w:rsidRPr="009E0E59">
              <w:rPr>
                <w:rFonts w:ascii="Times New Roman" w:hAnsi="Times New Roman"/>
                <w:spacing w:val="-4"/>
                <w:sz w:val="26"/>
                <w:szCs w:val="26"/>
                <w:lang w:eastAsia="ru-RU"/>
              </w:rPr>
              <w:t xml:space="preserve"> </w:t>
            </w:r>
            <w:r w:rsidRPr="009E0E59">
              <w:rPr>
                <w:rFonts w:ascii="Times New Roman" w:hAnsi="Times New Roman"/>
                <w:sz w:val="26"/>
                <w:szCs w:val="26"/>
              </w:rPr>
              <w:t xml:space="preserve">Проект розпорядження Кабінету Міністрів України розроблено і 28.12.2019 надіслано на погодження до заінтере-сованих органів держав-ної влади. </w:t>
            </w:r>
            <w:r w:rsidRPr="009E0E59">
              <w:rPr>
                <w:rFonts w:ascii="Times New Roman" w:hAnsi="Times New Roman"/>
                <w:sz w:val="26"/>
                <w:szCs w:val="26"/>
                <w:lang w:eastAsia="ru-RU"/>
              </w:rPr>
              <w:t>Держкомтеле-радіо розроблено проекти планів заходів на 2020 рік та надано їх для опра-цювання основним заін-тересованим централь-ним органам виконавчої влади, зокрема і Міністерству культури, молоді і спорту України, яке стане правонаступ-ником розробки і впровадження планів заходів з 1 січня 2020 року відповідно до постанови КМУ від 16.10.2019 № 885 «Деякі питання діяльності Міністерства культури, молоді та спорту». Разом з тим, за дорученням Віце-прем’єр-міністра з питань європейської та євроатлантичної інтегра-ції України Д. Кулеби, наданим на нараді 04.11.2019, створено експертну робочу групу у складі представників Урядового Офісу коорди-нації європейської та євроатлантичної інтегра-ції Секретаріату Кабінету Міністрів України, Міністерства культури, молоді та спорту України, Держкомтелера-діо, інших заінтересова-них центральних органів виконавчої влади, залуче-них до виконання основних заходів. Наразі проведено два засідання зазначеної робочої групи, на яких було напрацьо-вано нові підходи до формування змістовного наповнення проектів планів заходів. Також проведено консультації з експертами у сфері комунікацій профільних неурядових організацій з метою врахування їх пропозицій. У зв’язку з необхідністю доопрацю-вання проекту плану заходів всіма заінтере-сованими органами дер-жавної влади направлено лист КМУ від 13.12.2019 №</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lang w:eastAsia="ru-RU"/>
              </w:rPr>
              <w:t>4648/8/5 з проханням перенести термін внесен-ня Кабінету Міністрів України проекту норма-тивно-правового акта щодо затвердження плану заходів на 2020 рік з реалізації Стратегії комунікації у сфері європейської інтеграції на 2018-2021 роки</w:t>
            </w:r>
          </w:p>
        </w:tc>
      </w:tr>
      <w:tr w:rsidR="0096453E" w:rsidRPr="009E0E59" w:rsidTr="00103DF4">
        <w:tc>
          <w:tcPr>
            <w:tcW w:w="15452" w:type="dxa"/>
            <w:gridSpan w:val="7"/>
            <w:vAlign w:val="center"/>
          </w:tcPr>
          <w:p w:rsidR="0096453E" w:rsidRPr="00380027" w:rsidRDefault="0096453E" w:rsidP="003C21AB">
            <w:pPr>
              <w:spacing w:before="120" w:after="120" w:line="240" w:lineRule="auto"/>
              <w:jc w:val="center"/>
              <w:rPr>
                <w:rFonts w:ascii="Times New Roman" w:hAnsi="Times New Roman"/>
                <w:i/>
                <w:sz w:val="26"/>
                <w:szCs w:val="26"/>
                <w:lang w:eastAsia="ru-RU"/>
              </w:rPr>
            </w:pPr>
            <w:r w:rsidRPr="00380027">
              <w:rPr>
                <w:rFonts w:ascii="Times New Roman" w:hAnsi="Times New Roman"/>
                <w:bCs/>
                <w:i/>
                <w:iCs/>
                <w:sz w:val="26"/>
                <w:szCs w:val="26"/>
                <w:lang w:eastAsia="ru-RU"/>
              </w:rPr>
              <w:t xml:space="preserve">2. </w:t>
            </w:r>
            <w:r w:rsidRPr="00380027">
              <w:rPr>
                <w:rFonts w:ascii="Times New Roman" w:hAnsi="Times New Roman"/>
                <w:i/>
                <w:spacing w:val="-6"/>
                <w:sz w:val="26"/>
                <w:szCs w:val="26"/>
                <w:lang w:eastAsia="ru-RU"/>
              </w:rPr>
              <w:t>Імплементація Концепції вдосконалення інформування громадськості з питань євроатлантичної інтеграції України на 2017-2020 роки</w:t>
            </w:r>
          </w:p>
        </w:tc>
      </w:tr>
      <w:tr w:rsidR="0096453E" w:rsidRPr="009E0E59" w:rsidTr="00103DF4">
        <w:tc>
          <w:tcPr>
            <w:tcW w:w="3403" w:type="dxa"/>
          </w:tcPr>
          <w:p w:rsidR="0096453E" w:rsidRPr="009E0E59" w:rsidRDefault="0096453E" w:rsidP="00DC7A4C">
            <w:pPr>
              <w:spacing w:after="0" w:line="240" w:lineRule="auto"/>
              <w:jc w:val="both"/>
              <w:rPr>
                <w:rFonts w:ascii="Times New Roman" w:hAnsi="Times New Roman"/>
                <w:sz w:val="26"/>
                <w:szCs w:val="26"/>
                <w:lang w:eastAsia="ru-RU"/>
              </w:rPr>
            </w:pPr>
            <w:r w:rsidRPr="009E0E59">
              <w:rPr>
                <w:rFonts w:ascii="Times New Roman" w:hAnsi="Times New Roman"/>
                <w:sz w:val="26"/>
                <w:szCs w:val="26"/>
                <w:lang w:eastAsia="ru-RU"/>
              </w:rPr>
              <w:t xml:space="preserve">1. Виконання </w:t>
            </w:r>
            <w:r w:rsidRPr="009E0E59">
              <w:rPr>
                <w:rFonts w:ascii="Times New Roman" w:hAnsi="Times New Roman"/>
                <w:sz w:val="26"/>
                <w:szCs w:val="26"/>
                <w:lang w:eastAsia="uk-UA"/>
              </w:rPr>
              <w:t xml:space="preserve">плану заходів </w:t>
            </w:r>
            <w:r w:rsidRPr="009E0E59">
              <w:rPr>
                <w:rFonts w:ascii="Times New Roman" w:hAnsi="Times New Roman"/>
                <w:spacing w:val="-4"/>
                <w:sz w:val="26"/>
                <w:szCs w:val="26"/>
                <w:lang w:eastAsia="uk-UA"/>
              </w:rPr>
              <w:t xml:space="preserve">щодо реалізації </w:t>
            </w:r>
            <w:r w:rsidRPr="00380027">
              <w:rPr>
                <w:rFonts w:ascii="Times New Roman" w:hAnsi="Times New Roman"/>
                <w:sz w:val="26"/>
                <w:szCs w:val="26"/>
                <w:lang w:eastAsia="ru-RU"/>
              </w:rPr>
              <w:t xml:space="preserve">у 2019 році </w:t>
            </w:r>
            <w:r w:rsidRPr="009E0E59">
              <w:rPr>
                <w:rFonts w:ascii="Times New Roman" w:hAnsi="Times New Roman"/>
                <w:spacing w:val="-4"/>
                <w:sz w:val="26"/>
                <w:szCs w:val="26"/>
                <w:lang w:eastAsia="uk-UA"/>
              </w:rPr>
              <w:t xml:space="preserve">Концепції вдосконалення інформування громадськості з питань євроатлантичної інтеграції України на 2017 – 2020 роки </w:t>
            </w:r>
          </w:p>
        </w:tc>
        <w:tc>
          <w:tcPr>
            <w:tcW w:w="2268" w:type="dxa"/>
          </w:tcPr>
          <w:p w:rsidR="0096453E" w:rsidRPr="009E0E59" w:rsidRDefault="0096453E" w:rsidP="00BD5A4D">
            <w:pPr>
              <w:spacing w:after="0" w:line="240" w:lineRule="auto"/>
              <w:rPr>
                <w:rFonts w:ascii="Times New Roman" w:hAnsi="Times New Roman"/>
                <w:sz w:val="26"/>
                <w:szCs w:val="26"/>
                <w:lang w:eastAsia="ru-RU"/>
              </w:rPr>
            </w:pPr>
            <w:r w:rsidRPr="00380027">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380027">
              <w:rPr>
                <w:rFonts w:ascii="Times New Roman" w:hAnsi="Times New Roman"/>
                <w:spacing w:val="-16"/>
                <w:sz w:val="26"/>
                <w:szCs w:val="26"/>
                <w:lang w:eastAsia="ru-RU"/>
              </w:rPr>
              <w:t>євроатлантичної</w:t>
            </w:r>
            <w:r w:rsidRPr="00380027">
              <w:rPr>
                <w:rFonts w:ascii="Times New Roman" w:hAnsi="Times New Roman"/>
                <w:spacing w:val="-10"/>
                <w:sz w:val="26"/>
                <w:szCs w:val="26"/>
                <w:lang w:eastAsia="ru-RU"/>
              </w:rPr>
              <w:t xml:space="preserve"> інтеграції, фінансово-економічне управління</w:t>
            </w:r>
          </w:p>
        </w:tc>
        <w:tc>
          <w:tcPr>
            <w:tcW w:w="1701" w:type="dxa"/>
          </w:tcPr>
          <w:p w:rsidR="0096453E" w:rsidRPr="009E0E59" w:rsidRDefault="0096453E" w:rsidP="00DC7A4C">
            <w:pPr>
              <w:spacing w:after="0" w:line="240" w:lineRule="auto"/>
              <w:jc w:val="center"/>
              <w:rPr>
                <w:rFonts w:ascii="Times New Roman" w:hAnsi="Times New Roman"/>
                <w:spacing w:val="-12"/>
                <w:sz w:val="26"/>
                <w:szCs w:val="26"/>
                <w:lang w:eastAsia="ru-RU"/>
              </w:rPr>
            </w:pPr>
            <w:r w:rsidRPr="00380027">
              <w:rPr>
                <w:rFonts w:ascii="Times New Roman" w:hAnsi="Times New Roman"/>
                <w:spacing w:val="-12"/>
                <w:sz w:val="26"/>
                <w:szCs w:val="26"/>
                <w:lang w:eastAsia="ru-RU"/>
              </w:rPr>
              <w:t>щоквартально</w:t>
            </w:r>
          </w:p>
        </w:tc>
        <w:tc>
          <w:tcPr>
            <w:tcW w:w="2551" w:type="dxa"/>
          </w:tcPr>
          <w:p w:rsidR="0096453E" w:rsidRPr="009E0E59" w:rsidRDefault="0096453E" w:rsidP="0065481B">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 xml:space="preserve">подано Кабінету Міністрів України звіти </w:t>
            </w:r>
            <w:r w:rsidRPr="00380027">
              <w:rPr>
                <w:rFonts w:ascii="Times New Roman" w:hAnsi="Times New Roman"/>
                <w:sz w:val="26"/>
                <w:szCs w:val="26"/>
                <w:lang w:eastAsia="ru-RU"/>
              </w:rPr>
              <w:t>про виконання Плану заходів</w:t>
            </w:r>
          </w:p>
        </w:tc>
        <w:tc>
          <w:tcPr>
            <w:tcW w:w="2410" w:type="dxa"/>
          </w:tcPr>
          <w:p w:rsidR="0096453E" w:rsidRPr="009E0E59" w:rsidRDefault="0096453E" w:rsidP="0065481B">
            <w:pPr>
              <w:spacing w:after="0" w:line="240" w:lineRule="auto"/>
              <w:rPr>
                <w:sz w:val="26"/>
                <w:szCs w:val="26"/>
              </w:rPr>
            </w:pPr>
            <w:r w:rsidRPr="009E0E59">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3119" w:type="dxa"/>
            <w:gridSpan w:val="2"/>
          </w:tcPr>
          <w:p w:rsidR="0096453E" w:rsidRPr="009E0E59" w:rsidRDefault="0096453E" w:rsidP="00A77D48">
            <w:pPr>
              <w:spacing w:after="0" w:line="240" w:lineRule="auto"/>
              <w:jc w:val="both"/>
              <w:rPr>
                <w:rFonts w:ascii="Times New Roman" w:hAnsi="Times New Roman"/>
                <w:sz w:val="26"/>
                <w:szCs w:val="26"/>
              </w:rPr>
            </w:pPr>
            <w:r w:rsidRPr="009E0E59">
              <w:rPr>
                <w:rFonts w:ascii="Times New Roman" w:hAnsi="Times New Roman"/>
                <w:b/>
                <w:spacing w:val="-10"/>
                <w:sz w:val="26"/>
                <w:szCs w:val="26"/>
                <w:lang w:eastAsia="ru-RU"/>
              </w:rPr>
              <w:t>Виконано.</w:t>
            </w:r>
            <w:r w:rsidRPr="009E0E59">
              <w:rPr>
                <w:rFonts w:ascii="Times New Roman" w:hAnsi="Times New Roman"/>
                <w:spacing w:val="-10"/>
                <w:sz w:val="26"/>
                <w:szCs w:val="26"/>
                <w:lang w:eastAsia="ru-RU"/>
              </w:rPr>
              <w:t xml:space="preserve"> </w:t>
            </w:r>
            <w:r w:rsidRPr="009E0E59">
              <w:rPr>
                <w:rFonts w:ascii="Times New Roman" w:hAnsi="Times New Roman"/>
                <w:bCs/>
                <w:sz w:val="26"/>
                <w:szCs w:val="26"/>
              </w:rPr>
              <w:t>Звіт про хід виконання</w:t>
            </w:r>
            <w:r w:rsidRPr="009E0E59">
              <w:rPr>
                <w:rFonts w:ascii="Times New Roman" w:hAnsi="Times New Roman"/>
                <w:sz w:val="26"/>
                <w:szCs w:val="26"/>
              </w:rPr>
              <w:t xml:space="preserve"> </w:t>
            </w:r>
            <w:r w:rsidRPr="009E0E59">
              <w:rPr>
                <w:rFonts w:ascii="Times New Roman" w:hAnsi="Times New Roman"/>
                <w:sz w:val="26"/>
                <w:szCs w:val="26"/>
                <w:lang w:eastAsia="uk-UA"/>
              </w:rPr>
              <w:t xml:space="preserve">плану заходів </w:t>
            </w:r>
            <w:r w:rsidRPr="009E0E59">
              <w:rPr>
                <w:rFonts w:ascii="Times New Roman" w:hAnsi="Times New Roman"/>
                <w:spacing w:val="-4"/>
                <w:sz w:val="26"/>
                <w:szCs w:val="26"/>
                <w:lang w:eastAsia="uk-UA"/>
              </w:rPr>
              <w:t xml:space="preserve">щодо реалізації </w:t>
            </w:r>
            <w:r w:rsidRPr="00380027">
              <w:rPr>
                <w:rFonts w:ascii="Times New Roman" w:hAnsi="Times New Roman"/>
                <w:sz w:val="26"/>
                <w:szCs w:val="26"/>
                <w:lang w:eastAsia="ru-RU"/>
              </w:rPr>
              <w:t>у 2019 ро</w:t>
            </w:r>
            <w:r>
              <w:rPr>
                <w:rFonts w:ascii="Times New Roman" w:hAnsi="Times New Roman"/>
                <w:sz w:val="26"/>
                <w:szCs w:val="26"/>
                <w:lang w:eastAsia="ru-RU"/>
              </w:rPr>
              <w:t>-</w:t>
            </w:r>
            <w:r w:rsidRPr="00380027">
              <w:rPr>
                <w:rFonts w:ascii="Times New Roman" w:hAnsi="Times New Roman"/>
                <w:sz w:val="26"/>
                <w:szCs w:val="26"/>
                <w:lang w:eastAsia="ru-RU"/>
              </w:rPr>
              <w:t xml:space="preserve">ці </w:t>
            </w:r>
            <w:r w:rsidRPr="009E0E59">
              <w:rPr>
                <w:rFonts w:ascii="Times New Roman" w:hAnsi="Times New Roman"/>
                <w:spacing w:val="-4"/>
                <w:sz w:val="26"/>
                <w:szCs w:val="26"/>
                <w:lang w:eastAsia="uk-UA"/>
              </w:rPr>
              <w:t xml:space="preserve">Концепції вдосконален-ня інформування громад-ськості з питань євро-атлантичної інтеграції України на 2017-2020 роки </w:t>
            </w:r>
            <w:r w:rsidRPr="009E0E59">
              <w:rPr>
                <w:rFonts w:ascii="Times New Roman" w:hAnsi="Times New Roman"/>
                <w:sz w:val="26"/>
                <w:szCs w:val="26"/>
              </w:rPr>
              <w:t>подано КМУ (листи 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03.04.2019 №1428/8/3; 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05.07.2019 №2539/8/3, від</w:t>
            </w:r>
            <w:r w:rsidRPr="00380027">
              <w:rPr>
                <w:rFonts w:ascii="Times New Roman" w:hAnsi="Times New Roman"/>
                <w:sz w:val="26"/>
                <w:szCs w:val="26"/>
                <w:shd w:val="clear" w:color="auto" w:fill="FFFFFF"/>
                <w:lang w:eastAsia="ru-RU"/>
              </w:rPr>
              <w:t> </w:t>
            </w:r>
            <w:r w:rsidRPr="009E0E59">
              <w:rPr>
                <w:rFonts w:ascii="Times New Roman" w:hAnsi="Times New Roman"/>
                <w:sz w:val="26"/>
                <w:szCs w:val="26"/>
              </w:rPr>
              <w:t>07.10.2019 №3634/8/3, від 03.01.2020 № 33/8/3).</w:t>
            </w:r>
          </w:p>
          <w:p w:rsidR="0096453E" w:rsidRPr="009E0E59" w:rsidRDefault="0096453E" w:rsidP="00D91FE5">
            <w:pPr>
              <w:spacing w:after="0" w:line="240" w:lineRule="auto"/>
              <w:jc w:val="both"/>
              <w:rPr>
                <w:sz w:val="26"/>
                <w:szCs w:val="26"/>
              </w:rPr>
            </w:pPr>
            <w:r w:rsidRPr="009E0E59">
              <w:rPr>
                <w:rFonts w:ascii="Times New Roman" w:hAnsi="Times New Roman"/>
                <w:sz w:val="26"/>
                <w:szCs w:val="26"/>
                <w:lang w:eastAsia="ru-RU"/>
              </w:rPr>
              <w:t>Переможців тендеру, оголошено 19.03.2019. Проведено Всеукраїн-ський конкурс на кращу публікацію в друкованих та електронних ЗМІ, теле- та радіопередачу про НАТО та державну політику у сфері євроатлантичної інте-грації (27.05.2019); проведено</w:t>
            </w:r>
            <w:r w:rsidRPr="009E0E59">
              <w:rPr>
                <w:rFonts w:ascii="Times New Roman" w:hAnsi="Times New Roman"/>
                <w:sz w:val="26"/>
                <w:szCs w:val="26"/>
                <w:shd w:val="clear" w:color="auto" w:fill="FDFEFD"/>
              </w:rPr>
              <w:t xml:space="preserve"> загальнона-ціональне соціологічне дослідження щодо став-лення громадськості до вступу України </w:t>
            </w:r>
            <w:r w:rsidRPr="009E0E59">
              <w:rPr>
                <w:rFonts w:ascii="Times New Roman" w:hAnsi="Times New Roman"/>
                <w:sz w:val="26"/>
                <w:szCs w:val="26"/>
                <w:lang w:eastAsia="ru-RU"/>
              </w:rPr>
              <w:t xml:space="preserve">в НАТО. 24.05.2019 оголошено тендери на закупівлю послуг з організації та проведення: семінарів і тренінгів з вивчення досвіду протидії гібрид-ній війні; </w:t>
            </w:r>
            <w:r w:rsidRPr="009E0E59">
              <w:rPr>
                <w:rFonts w:ascii="Times New Roman" w:hAnsi="Times New Roman"/>
                <w:sz w:val="26"/>
                <w:szCs w:val="26"/>
                <w:shd w:val="clear" w:color="auto" w:fill="FDFEFD"/>
              </w:rPr>
              <w:t>Всеукраїнської інформаційно-роз'ясню-вальної кампанії про поступи України на шля-ху до євроатлантичної інтеграції, зокрема щодо впровадження демокра-тиних реформ, викорис-тання потенціалу та практичної допомоги держав-членів НАТО. 09.07.2019 публічно пре-зенттовано результати п</w:t>
            </w:r>
            <w:r w:rsidRPr="009E0E59">
              <w:rPr>
                <w:rFonts w:ascii="Times New Roman" w:hAnsi="Times New Roman"/>
                <w:sz w:val="26"/>
                <w:szCs w:val="26"/>
                <w:lang w:eastAsia="ru-RU"/>
              </w:rPr>
              <w:t>роведеного</w:t>
            </w:r>
            <w:r w:rsidRPr="009E0E59">
              <w:rPr>
                <w:rFonts w:ascii="Times New Roman" w:hAnsi="Times New Roman"/>
                <w:sz w:val="26"/>
                <w:szCs w:val="26"/>
                <w:shd w:val="clear" w:color="auto" w:fill="FDFEFD"/>
              </w:rPr>
              <w:t xml:space="preserve"> загальнона-ціонального соціологіч-ного дослідження щодо ставлення громадськості до вступу України в НАТО. На виконання Плану заходів проведено 2 всеукраїнські інформа-ційні кампанії з євро-атлантичної інтеграції, які включають створення та трансляцію циклів тематичних теле- і радіо-передач в ефірі загально-національних та регіо-нальних теле- та радіо-каналів, тематичних ро-ликів, в тому числі з таргетованим розміщен-ням в соціальних мере-жах, а також виготовлен-ня друкованих інформа-ційно-роз’яснювальних матеріалів, що розпов-сюджувались в 12 областях України. 27.08.2019 проведено та оголошено результати всеукраїнського конкурсу на кращу публікацію в друкованих ЗМІ, теле- і радіопередачу про НАТО та державну політику у сфері євроатлантичної інтеграції. Забезпечено організацію візиту пере-можців конкурсу до Штаб-квартири НАТО  (м.</w:t>
            </w:r>
            <w:r w:rsidRPr="009E0E59">
              <w:rPr>
                <w:rFonts w:ascii="Times New Roman" w:hAnsi="Times New Roman"/>
                <w:sz w:val="26"/>
                <w:szCs w:val="26"/>
                <w:shd w:val="clear" w:color="auto" w:fill="FDFEFD"/>
                <w:lang w:val="ru-RU"/>
              </w:rPr>
              <w:t xml:space="preserve"> </w:t>
            </w:r>
            <w:r w:rsidRPr="009E0E59">
              <w:rPr>
                <w:rFonts w:ascii="Times New Roman" w:hAnsi="Times New Roman"/>
                <w:sz w:val="26"/>
                <w:szCs w:val="26"/>
                <w:shd w:val="clear" w:color="auto" w:fill="FDFEFD"/>
              </w:rPr>
              <w:t>Брюссель, Бельгія). Проведено семінари-тре-нінги для ЗМІ щодо протидії гібридним загро-зам у рамках діяльності Платформи Україна-НАТО з вивчення досвіду протидії гібридній війні у містах Одесі (21.07.2019), Чернігові (21.08.2019), Львові (19.09.2019), Краматорську (30.09.2019) та Харкові (24.10.2019). Проведено тендер на закупівлю послуг щодо організації та проведення інформа-ційної кампанії, орієнто-ваної на громадян най-більших європейських держав-членів НАТО, що межують з Україною, та тендер на закупівлю послуги з організації та проведення загальнона-ціонального соціологіч-ного дослідження для відстеження змін у став-ленні громадськості щодо підтримки НАТО і дер-жавної політики у сфері євр</w:t>
            </w:r>
            <w:r w:rsidRPr="00380027">
              <w:rPr>
                <w:rFonts w:ascii="Times New Roman" w:hAnsi="Times New Roman"/>
                <w:sz w:val="26"/>
                <w:szCs w:val="26"/>
              </w:rPr>
              <w:t>оатлантичної інтегра</w:t>
            </w:r>
            <w:r>
              <w:rPr>
                <w:rFonts w:ascii="Times New Roman" w:hAnsi="Times New Roman"/>
                <w:sz w:val="26"/>
                <w:szCs w:val="26"/>
              </w:rPr>
              <w:t>-</w:t>
            </w:r>
            <w:r w:rsidRPr="00380027">
              <w:rPr>
                <w:rFonts w:ascii="Times New Roman" w:hAnsi="Times New Roman"/>
                <w:sz w:val="26"/>
                <w:szCs w:val="26"/>
              </w:rPr>
              <w:t xml:space="preserve">ції. </w:t>
            </w:r>
            <w:r>
              <w:rPr>
                <w:rFonts w:ascii="Times New Roman" w:hAnsi="Times New Roman"/>
                <w:sz w:val="26"/>
                <w:szCs w:val="26"/>
              </w:rPr>
              <w:t xml:space="preserve">Результати </w:t>
            </w:r>
            <w:r w:rsidRPr="009E0E59">
              <w:rPr>
                <w:rFonts w:ascii="Times New Roman" w:hAnsi="Times New Roman"/>
                <w:sz w:val="26"/>
                <w:szCs w:val="26"/>
                <w:shd w:val="clear" w:color="auto" w:fill="FDFEFD"/>
              </w:rPr>
              <w:t xml:space="preserve">загально-національного соціоло-гічного дослідження презентовано 23.12.2019 у Національному ін-формаційному агентстві «Укрінформ» </w:t>
            </w:r>
          </w:p>
        </w:tc>
      </w:tr>
      <w:tr w:rsidR="0096453E" w:rsidRPr="009E0E59" w:rsidTr="00103DF4">
        <w:tc>
          <w:tcPr>
            <w:tcW w:w="3403" w:type="dxa"/>
          </w:tcPr>
          <w:p w:rsidR="0096453E" w:rsidRPr="009E0E59" w:rsidRDefault="0096453E" w:rsidP="000B7D47">
            <w:pPr>
              <w:spacing w:after="0" w:line="240" w:lineRule="auto"/>
              <w:jc w:val="both"/>
              <w:rPr>
                <w:rFonts w:ascii="Times New Roman" w:hAnsi="Times New Roman"/>
                <w:sz w:val="26"/>
                <w:szCs w:val="26"/>
                <w:lang w:eastAsia="ru-RU"/>
              </w:rPr>
            </w:pPr>
            <w:r w:rsidRPr="009E0E59">
              <w:rPr>
                <w:rFonts w:ascii="Times New Roman" w:hAnsi="Times New Roman"/>
                <w:sz w:val="26"/>
                <w:szCs w:val="26"/>
                <w:shd w:val="clear" w:color="auto" w:fill="FFFFFF"/>
              </w:rPr>
              <w:t xml:space="preserve">2. Розроблення та подання Кабінету Міністрів України проекту </w:t>
            </w:r>
            <w:r w:rsidRPr="009E0E59">
              <w:rPr>
                <w:rFonts w:ascii="Times New Roman" w:hAnsi="Times New Roman"/>
                <w:sz w:val="26"/>
                <w:szCs w:val="26"/>
              </w:rPr>
              <w:t xml:space="preserve">розпорядження Кабінету Міністрів України </w:t>
            </w:r>
            <w:r w:rsidRPr="009E0E59">
              <w:rPr>
                <w:rFonts w:ascii="Times New Roman" w:hAnsi="Times New Roman"/>
                <w:sz w:val="26"/>
                <w:szCs w:val="26"/>
                <w:lang w:eastAsia="uk-UA"/>
              </w:rPr>
              <w:t>«Про затвердження плану заходів щодо реалізації Концепції вдосконалення інформування громадськості з питань євроатлантичної інтеграції України на 2020 рік»</w:t>
            </w:r>
          </w:p>
        </w:tc>
        <w:tc>
          <w:tcPr>
            <w:tcW w:w="2268" w:type="dxa"/>
          </w:tcPr>
          <w:p w:rsidR="0096453E" w:rsidRPr="00380027" w:rsidRDefault="0096453E" w:rsidP="00DC7A4C">
            <w:pPr>
              <w:spacing w:after="0" w:line="240" w:lineRule="auto"/>
              <w:rPr>
                <w:rFonts w:ascii="Times New Roman" w:hAnsi="Times New Roman"/>
                <w:spacing w:val="-14"/>
                <w:sz w:val="26"/>
                <w:szCs w:val="26"/>
                <w:lang w:eastAsia="ru-RU"/>
              </w:rPr>
            </w:pPr>
            <w:r w:rsidRPr="00380027">
              <w:rPr>
                <w:rFonts w:ascii="Times New Roman" w:hAnsi="Times New Roman"/>
                <w:spacing w:val="-14"/>
                <w:sz w:val="26"/>
                <w:szCs w:val="26"/>
                <w:lang w:eastAsia="ru-RU"/>
              </w:rPr>
              <w:t>управління розвитку інформаційної сфери, управління з питань телебачення і радіомовлення, європейської та євроатлантичної інтеграції</w:t>
            </w:r>
          </w:p>
          <w:p w:rsidR="0096453E" w:rsidRPr="009E0E59" w:rsidRDefault="0096453E" w:rsidP="00DC7A4C">
            <w:pPr>
              <w:spacing w:after="0" w:line="240" w:lineRule="auto"/>
              <w:rPr>
                <w:rFonts w:ascii="Times New Roman" w:hAnsi="Times New Roman"/>
                <w:sz w:val="26"/>
                <w:szCs w:val="26"/>
                <w:lang w:eastAsia="ru-RU"/>
              </w:rPr>
            </w:pPr>
          </w:p>
        </w:tc>
        <w:tc>
          <w:tcPr>
            <w:tcW w:w="1701" w:type="dxa"/>
          </w:tcPr>
          <w:p w:rsidR="0096453E" w:rsidRPr="009E0E59" w:rsidRDefault="0096453E" w:rsidP="00DC7A4C">
            <w:pPr>
              <w:spacing w:after="0" w:line="240" w:lineRule="auto"/>
              <w:jc w:val="center"/>
              <w:rPr>
                <w:rFonts w:ascii="Times New Roman" w:hAnsi="Times New Roman"/>
                <w:spacing w:val="-14"/>
                <w:sz w:val="26"/>
                <w:szCs w:val="26"/>
                <w:lang w:eastAsia="ru-RU"/>
              </w:rPr>
            </w:pPr>
            <w:r w:rsidRPr="009E0E59">
              <w:rPr>
                <w:rFonts w:ascii="Times New Roman" w:hAnsi="Times New Roman"/>
                <w:spacing w:val="-14"/>
                <w:sz w:val="26"/>
                <w:szCs w:val="26"/>
                <w:lang w:eastAsia="ru-RU"/>
              </w:rPr>
              <w:t>грудень</w:t>
            </w:r>
          </w:p>
        </w:tc>
        <w:tc>
          <w:tcPr>
            <w:tcW w:w="2551" w:type="dxa"/>
          </w:tcPr>
          <w:p w:rsidR="0096453E" w:rsidRPr="009E0E59" w:rsidRDefault="0096453E" w:rsidP="0065481B">
            <w:pPr>
              <w:spacing w:after="0" w:line="240" w:lineRule="auto"/>
              <w:rPr>
                <w:rFonts w:ascii="Times New Roman" w:hAnsi="Times New Roman"/>
                <w:sz w:val="26"/>
                <w:szCs w:val="26"/>
                <w:lang w:eastAsia="ru-RU"/>
              </w:rPr>
            </w:pPr>
            <w:r w:rsidRPr="00380027">
              <w:rPr>
                <w:rFonts w:ascii="Times New Roman" w:hAnsi="Times New Roman"/>
                <w:sz w:val="26"/>
                <w:szCs w:val="26"/>
                <w:lang w:eastAsia="ru-RU"/>
              </w:rPr>
              <w:t xml:space="preserve">подано Кабінету Міністрів України </w:t>
            </w:r>
            <w:r w:rsidRPr="00380027">
              <w:rPr>
                <w:rFonts w:ascii="Times New Roman" w:hAnsi="Times New Roman"/>
                <w:sz w:val="26"/>
                <w:szCs w:val="26"/>
                <w:shd w:val="clear" w:color="auto" w:fill="FFFFFF"/>
                <w:lang w:eastAsia="ru-RU"/>
              </w:rPr>
              <w:t>проект</w:t>
            </w:r>
            <w:r w:rsidRPr="00380027">
              <w:rPr>
                <w:rFonts w:ascii="Times New Roman" w:hAnsi="Times New Roman"/>
                <w:sz w:val="26"/>
                <w:szCs w:val="26"/>
                <w:shd w:val="clear" w:color="auto" w:fill="FFFFFF"/>
                <w:lang w:val="ru-RU" w:eastAsia="ru-RU"/>
              </w:rPr>
              <w:t xml:space="preserve"> </w:t>
            </w:r>
            <w:r w:rsidRPr="00380027">
              <w:rPr>
                <w:rFonts w:ascii="Times New Roman" w:hAnsi="Times New Roman"/>
                <w:sz w:val="26"/>
                <w:szCs w:val="26"/>
                <w:lang w:eastAsia="ru-RU"/>
              </w:rPr>
              <w:t>розпорядження</w:t>
            </w:r>
          </w:p>
        </w:tc>
        <w:tc>
          <w:tcPr>
            <w:tcW w:w="2410" w:type="dxa"/>
          </w:tcPr>
          <w:p w:rsidR="0096453E" w:rsidRPr="009E0E59" w:rsidRDefault="0096453E" w:rsidP="0065481B">
            <w:pPr>
              <w:spacing w:after="0" w:line="240" w:lineRule="auto"/>
              <w:rPr>
                <w:sz w:val="26"/>
                <w:szCs w:val="26"/>
              </w:rPr>
            </w:pPr>
            <w:r w:rsidRPr="009E0E59">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3119" w:type="dxa"/>
            <w:gridSpan w:val="2"/>
          </w:tcPr>
          <w:p w:rsidR="0096453E" w:rsidRPr="009E0E59" w:rsidRDefault="0096453E" w:rsidP="00D91FE5">
            <w:pPr>
              <w:spacing w:after="0" w:line="240" w:lineRule="auto"/>
              <w:jc w:val="both"/>
              <w:rPr>
                <w:sz w:val="26"/>
                <w:szCs w:val="26"/>
              </w:rPr>
            </w:pPr>
            <w:r w:rsidRPr="009E0E59">
              <w:rPr>
                <w:rFonts w:ascii="Times New Roman" w:hAnsi="Times New Roman"/>
                <w:b/>
                <w:sz w:val="26"/>
                <w:szCs w:val="26"/>
              </w:rPr>
              <w:t xml:space="preserve">Виконання триває. </w:t>
            </w:r>
            <w:r w:rsidRPr="009E0E59">
              <w:rPr>
                <w:rFonts w:ascii="Times New Roman" w:hAnsi="Times New Roman"/>
                <w:sz w:val="26"/>
                <w:szCs w:val="26"/>
                <w:shd w:val="clear" w:color="auto" w:fill="FFFFFF"/>
              </w:rPr>
              <w:t xml:space="preserve">Розроблено проект </w:t>
            </w:r>
            <w:r w:rsidRPr="009E0E59">
              <w:rPr>
                <w:rFonts w:ascii="Times New Roman" w:hAnsi="Times New Roman"/>
                <w:sz w:val="26"/>
                <w:szCs w:val="26"/>
              </w:rPr>
              <w:t>розпо-рядження КМУ «Про затвердження плану заходів на 2020 рік щодо реалізації Концепції вдосконалення інформу-вання громадськості з питань євроатлантичної інтеграції України на 2017-2020 роки», який 28.12.2019 надіслано на погодження до заінтере-сованих органів влади. З</w:t>
            </w:r>
            <w:r w:rsidRPr="009E0E59">
              <w:rPr>
                <w:rFonts w:ascii="Times New Roman" w:hAnsi="Times New Roman"/>
                <w:sz w:val="26"/>
                <w:szCs w:val="26"/>
                <w:lang w:eastAsia="ru-RU"/>
              </w:rPr>
              <w:t>а дорученням Віце-пре-м’єр-міністра з питань європейської та євро-атлантичної інтеграції України Д. Кулеби, нада-ним на нараді 04.11.2019, створено експертну робо-чу групу у складі пред-ставників Урядового Офісу координації євро-пейської та євроатлан-тичної інтеграції Секретаріату Кабінету Міністрів України, Міністерства культури, молоді та спорту України, Держкомтелера-діо, інших заінтересова-них центральних органів виконавчої влади, залуче-них до виконання основ-них заходів. Проведено два засідання робочої групи, на яких напрацьо-вано нові підходи до формування змістовного наповнення проектів планів заходів. Також проведено консультації з експертами у сфері комунікацій профільних неурядових організацій з метою врахування їх пропозицій. У зв’язку з необхідністю доопрацю-вання проекту плану заходів всіма заінтере-сованими органами державної влади направ-лено лист КМУ від 13.12.2019 № 4648/8/5 з проханням перенести термін внесення Кабінету Міністрів України про-екту нормативно-право-вого акта щодо затверд-ження плану заходів на 2020 рік з реалізації Концепції вдосконалення інформування громад-ськості з питань євро-атлантичної інтеграції України на 2017-2020 роки</w:t>
            </w:r>
          </w:p>
        </w:tc>
      </w:tr>
      <w:tr w:rsidR="0096453E" w:rsidRPr="009E0E59" w:rsidTr="00103DF4">
        <w:trPr>
          <w:trHeight w:val="970"/>
        </w:trPr>
        <w:tc>
          <w:tcPr>
            <w:tcW w:w="3403" w:type="dxa"/>
          </w:tcPr>
          <w:p w:rsidR="0096453E" w:rsidRPr="009E0E59" w:rsidRDefault="0096453E" w:rsidP="00DF2F1F">
            <w:pPr>
              <w:spacing w:after="0" w:line="240" w:lineRule="auto"/>
              <w:jc w:val="both"/>
              <w:rPr>
                <w:rFonts w:ascii="Times New Roman" w:hAnsi="Times New Roman"/>
                <w:sz w:val="26"/>
                <w:szCs w:val="26"/>
                <w:lang w:eastAsia="ru-RU"/>
              </w:rPr>
            </w:pPr>
            <w:r w:rsidRPr="009E0E59">
              <w:rPr>
                <w:rFonts w:ascii="Times New Roman" w:hAnsi="Times New Roman"/>
                <w:sz w:val="26"/>
                <w:szCs w:val="26"/>
                <w:lang w:eastAsia="ru-RU"/>
              </w:rPr>
              <w:t xml:space="preserve">3. </w:t>
            </w:r>
            <w:r w:rsidRPr="009E0E59">
              <w:rPr>
                <w:rFonts w:ascii="Times New Roman" w:hAnsi="Times New Roman"/>
                <w:spacing w:val="-4"/>
                <w:sz w:val="26"/>
                <w:szCs w:val="26"/>
                <w:lang w:eastAsia="ru-RU"/>
              </w:rPr>
              <w:t xml:space="preserve">Координація діяльності органів державної влади стосовно виконання плану заходів щодо </w:t>
            </w:r>
            <w:r w:rsidRPr="009E0E59">
              <w:rPr>
                <w:rFonts w:ascii="Times New Roman" w:hAnsi="Times New Roman"/>
                <w:spacing w:val="-4"/>
                <w:sz w:val="26"/>
                <w:szCs w:val="26"/>
                <w:lang w:eastAsia="uk-UA"/>
              </w:rPr>
              <w:t xml:space="preserve">реалізації Концепції вдосконалення інформування громадськості з питань євроатлантичної інтеграції України на 2017 – 2020 роки на 2019 рік шляхом організації та проведення засідань Міжвідомчої робочої групи </w:t>
            </w:r>
          </w:p>
        </w:tc>
        <w:tc>
          <w:tcPr>
            <w:tcW w:w="2268" w:type="dxa"/>
          </w:tcPr>
          <w:p w:rsidR="0096453E" w:rsidRPr="009E0E59" w:rsidRDefault="0096453E" w:rsidP="00DC7A4C">
            <w:pPr>
              <w:spacing w:after="0" w:line="240" w:lineRule="auto"/>
              <w:rPr>
                <w:rFonts w:ascii="Times New Roman" w:hAnsi="Times New Roman"/>
                <w:sz w:val="26"/>
                <w:szCs w:val="26"/>
                <w:lang w:eastAsia="ru-RU"/>
              </w:rPr>
            </w:pPr>
            <w:r w:rsidRPr="00380027">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380027">
              <w:rPr>
                <w:rFonts w:ascii="Times New Roman" w:hAnsi="Times New Roman"/>
                <w:spacing w:val="-16"/>
                <w:sz w:val="26"/>
                <w:szCs w:val="26"/>
                <w:lang w:eastAsia="ru-RU"/>
              </w:rPr>
              <w:t>євроатлантичної</w:t>
            </w:r>
            <w:r w:rsidRPr="00380027">
              <w:rPr>
                <w:rFonts w:ascii="Times New Roman" w:hAnsi="Times New Roman"/>
                <w:spacing w:val="-10"/>
                <w:sz w:val="26"/>
                <w:szCs w:val="26"/>
                <w:lang w:eastAsia="ru-RU"/>
              </w:rPr>
              <w:t xml:space="preserve">  інтеграції</w:t>
            </w:r>
          </w:p>
        </w:tc>
        <w:tc>
          <w:tcPr>
            <w:tcW w:w="1701" w:type="dxa"/>
          </w:tcPr>
          <w:p w:rsidR="0096453E" w:rsidRPr="009E0E59" w:rsidRDefault="0096453E" w:rsidP="00BD5A4D">
            <w:pPr>
              <w:spacing w:after="0" w:line="240" w:lineRule="auto"/>
              <w:jc w:val="center"/>
              <w:rPr>
                <w:rFonts w:ascii="Times New Roman" w:hAnsi="Times New Roman"/>
                <w:sz w:val="26"/>
                <w:szCs w:val="26"/>
                <w:lang w:eastAsia="ru-RU"/>
              </w:rPr>
            </w:pPr>
            <w:r w:rsidRPr="009E0E59">
              <w:rPr>
                <w:rFonts w:ascii="Times New Roman" w:hAnsi="Times New Roman"/>
                <w:spacing w:val="-12"/>
                <w:sz w:val="26"/>
                <w:szCs w:val="26"/>
                <w:lang w:eastAsia="ru-RU"/>
              </w:rPr>
              <w:t xml:space="preserve">протягом </w:t>
            </w:r>
            <w:r w:rsidRPr="009E0E59">
              <w:rPr>
                <w:rFonts w:ascii="Times New Roman" w:hAnsi="Times New Roman"/>
                <w:sz w:val="26"/>
                <w:szCs w:val="26"/>
                <w:lang w:eastAsia="ru-RU"/>
              </w:rPr>
              <w:t>року</w:t>
            </w:r>
          </w:p>
        </w:tc>
        <w:tc>
          <w:tcPr>
            <w:tcW w:w="2551" w:type="dxa"/>
          </w:tcPr>
          <w:p w:rsidR="0096453E" w:rsidRPr="009E0E59" w:rsidRDefault="0096453E" w:rsidP="0065481B">
            <w:pPr>
              <w:spacing w:after="0" w:line="240" w:lineRule="auto"/>
              <w:rPr>
                <w:rFonts w:ascii="Times New Roman" w:hAnsi="Times New Roman"/>
                <w:sz w:val="26"/>
                <w:szCs w:val="26"/>
                <w:lang w:eastAsia="ru-RU"/>
              </w:rPr>
            </w:pPr>
            <w:r w:rsidRPr="009E0E59">
              <w:rPr>
                <w:rFonts w:ascii="Times New Roman" w:hAnsi="Times New Roman"/>
                <w:sz w:val="26"/>
                <w:szCs w:val="26"/>
                <w:lang w:eastAsia="ru-RU"/>
              </w:rPr>
              <w:t>проведено не менше 4 засідань М</w:t>
            </w:r>
            <w:r w:rsidRPr="009E0E59">
              <w:rPr>
                <w:rFonts w:ascii="Times New Roman" w:hAnsi="Times New Roman"/>
                <w:sz w:val="26"/>
                <w:szCs w:val="26"/>
                <w:lang w:eastAsia="uk-UA"/>
              </w:rPr>
              <w:t>іжвідомчої робочої групи</w:t>
            </w:r>
          </w:p>
        </w:tc>
        <w:tc>
          <w:tcPr>
            <w:tcW w:w="2410" w:type="dxa"/>
          </w:tcPr>
          <w:p w:rsidR="0096453E" w:rsidRPr="00380027" w:rsidRDefault="0096453E" w:rsidP="0065481B">
            <w:pPr>
              <w:spacing w:after="0" w:line="240" w:lineRule="auto"/>
              <w:rPr>
                <w:rFonts w:ascii="Times New Roman" w:hAnsi="Times New Roman"/>
                <w:sz w:val="26"/>
                <w:szCs w:val="26"/>
                <w:lang w:eastAsia="ru-RU"/>
              </w:rPr>
            </w:pPr>
            <w:r w:rsidRPr="009E0E59">
              <w:rPr>
                <w:rFonts w:ascii="Times New Roman" w:hAnsi="Times New Roman"/>
                <w:sz w:val="26"/>
                <w:szCs w:val="26"/>
                <w:shd w:val="clear" w:color="auto" w:fill="FFFFFF"/>
              </w:rPr>
              <w:t>підвищення рівня довіри до НАТО як до інституції, що відіграє ключову роль у зміцненні міжнародної безпеки</w:t>
            </w:r>
          </w:p>
        </w:tc>
        <w:tc>
          <w:tcPr>
            <w:tcW w:w="3119" w:type="dxa"/>
            <w:gridSpan w:val="2"/>
          </w:tcPr>
          <w:p w:rsidR="0096453E" w:rsidRDefault="0096453E" w:rsidP="00D91FE5">
            <w:pPr>
              <w:spacing w:after="0" w:line="240" w:lineRule="auto"/>
              <w:jc w:val="both"/>
              <w:rPr>
                <w:rFonts w:ascii="Times New Roman" w:hAnsi="Times New Roman"/>
                <w:spacing w:val="-4"/>
                <w:sz w:val="26"/>
                <w:szCs w:val="26"/>
                <w:lang w:eastAsia="ru-RU"/>
              </w:rPr>
            </w:pPr>
            <w:r w:rsidRPr="009E0E59">
              <w:rPr>
                <w:rFonts w:ascii="Times New Roman" w:hAnsi="Times New Roman"/>
                <w:b/>
                <w:spacing w:val="-4"/>
                <w:sz w:val="26"/>
                <w:szCs w:val="26"/>
                <w:lang w:eastAsia="ru-RU"/>
              </w:rPr>
              <w:t>Виконано.</w:t>
            </w:r>
            <w:r w:rsidRPr="009E0E59">
              <w:rPr>
                <w:rFonts w:ascii="Times New Roman" w:hAnsi="Times New Roman"/>
                <w:spacing w:val="-4"/>
                <w:sz w:val="26"/>
                <w:szCs w:val="26"/>
                <w:lang w:eastAsia="ru-RU"/>
              </w:rPr>
              <w:t xml:space="preserve"> П</w:t>
            </w:r>
            <w:r w:rsidRPr="00380027">
              <w:rPr>
                <w:rFonts w:ascii="Times New Roman" w:hAnsi="Times New Roman"/>
                <w:spacing w:val="-4"/>
                <w:sz w:val="26"/>
                <w:szCs w:val="26"/>
                <w:lang w:eastAsia="ru-RU"/>
              </w:rPr>
              <w:t xml:space="preserve">роведено </w:t>
            </w:r>
            <w:r w:rsidRPr="009E0E59">
              <w:rPr>
                <w:rFonts w:ascii="Times New Roman" w:hAnsi="Times New Roman"/>
                <w:spacing w:val="-4"/>
                <w:sz w:val="26"/>
                <w:szCs w:val="26"/>
                <w:lang w:eastAsia="ru-RU"/>
              </w:rPr>
              <w:t>(</w:t>
            </w:r>
            <w:r w:rsidRPr="00380027">
              <w:rPr>
                <w:rFonts w:ascii="Times New Roman" w:hAnsi="Times New Roman"/>
                <w:spacing w:val="-4"/>
                <w:sz w:val="26"/>
                <w:szCs w:val="26"/>
                <w:lang w:eastAsia="ru-RU"/>
              </w:rPr>
              <w:t>05.03.2019</w:t>
            </w:r>
            <w:r w:rsidRPr="009E0E59">
              <w:rPr>
                <w:rFonts w:ascii="Times New Roman" w:hAnsi="Times New Roman"/>
                <w:spacing w:val="-4"/>
                <w:sz w:val="26"/>
                <w:szCs w:val="26"/>
                <w:lang w:eastAsia="ru-RU"/>
              </w:rPr>
              <w:t xml:space="preserve">) </w:t>
            </w:r>
            <w:r w:rsidRPr="00380027">
              <w:rPr>
                <w:rFonts w:ascii="Times New Roman" w:hAnsi="Times New Roman"/>
                <w:spacing w:val="-4"/>
                <w:sz w:val="26"/>
                <w:szCs w:val="26"/>
                <w:lang w:eastAsia="ru-RU"/>
              </w:rPr>
              <w:t>засідання Міжвідомчої робочої групи з питань виконання плану заходів щодо реалі</w:t>
            </w:r>
            <w:r>
              <w:rPr>
                <w:rFonts w:ascii="Times New Roman" w:hAnsi="Times New Roman"/>
                <w:spacing w:val="-4"/>
                <w:sz w:val="26"/>
                <w:szCs w:val="26"/>
                <w:lang w:eastAsia="ru-RU"/>
              </w:rPr>
              <w:t>-</w:t>
            </w:r>
            <w:r w:rsidRPr="00380027">
              <w:rPr>
                <w:rFonts w:ascii="Times New Roman" w:hAnsi="Times New Roman"/>
                <w:spacing w:val="-4"/>
                <w:sz w:val="26"/>
                <w:szCs w:val="26"/>
                <w:lang w:eastAsia="ru-RU"/>
              </w:rPr>
              <w:t>зації</w:t>
            </w:r>
            <w:r w:rsidRPr="009E0E59">
              <w:rPr>
                <w:rFonts w:ascii="Times New Roman" w:hAnsi="Times New Roman"/>
                <w:spacing w:val="-4"/>
                <w:sz w:val="26"/>
                <w:szCs w:val="26"/>
                <w:lang w:eastAsia="ru-RU"/>
              </w:rPr>
              <w:t xml:space="preserve"> </w:t>
            </w:r>
            <w:r w:rsidRPr="00380027">
              <w:rPr>
                <w:rFonts w:ascii="Times New Roman" w:hAnsi="Times New Roman"/>
                <w:spacing w:val="-4"/>
                <w:sz w:val="26"/>
                <w:szCs w:val="26"/>
                <w:lang w:eastAsia="ru-RU"/>
              </w:rPr>
              <w:t>Концепції вдоско</w:t>
            </w:r>
            <w:r>
              <w:rPr>
                <w:rFonts w:ascii="Times New Roman" w:hAnsi="Times New Roman"/>
                <w:spacing w:val="-4"/>
                <w:sz w:val="26"/>
                <w:szCs w:val="26"/>
                <w:lang w:eastAsia="ru-RU"/>
              </w:rPr>
              <w:t>-</w:t>
            </w:r>
            <w:r w:rsidRPr="00380027">
              <w:rPr>
                <w:rFonts w:ascii="Times New Roman" w:hAnsi="Times New Roman"/>
                <w:spacing w:val="-4"/>
                <w:sz w:val="26"/>
                <w:szCs w:val="26"/>
                <w:lang w:eastAsia="ru-RU"/>
              </w:rPr>
              <w:t>нал</w:t>
            </w:r>
            <w:r w:rsidRPr="009E0E59">
              <w:rPr>
                <w:rFonts w:ascii="Times New Roman" w:hAnsi="Times New Roman"/>
                <w:spacing w:val="-4"/>
                <w:sz w:val="26"/>
                <w:szCs w:val="26"/>
                <w:lang w:eastAsia="ru-RU"/>
              </w:rPr>
              <w:t xml:space="preserve">ення інформування громадськості </w:t>
            </w:r>
            <w:r w:rsidRPr="00380027">
              <w:rPr>
                <w:rFonts w:ascii="Times New Roman" w:hAnsi="Times New Roman"/>
                <w:spacing w:val="-4"/>
                <w:sz w:val="26"/>
                <w:szCs w:val="26"/>
                <w:lang w:eastAsia="ru-RU"/>
              </w:rPr>
              <w:t>з питань євроатлантичної інтеграції України на 2017-2020 роки</w:t>
            </w:r>
            <w:r w:rsidRPr="009E0E59">
              <w:rPr>
                <w:rFonts w:ascii="Times New Roman" w:hAnsi="Times New Roman"/>
                <w:spacing w:val="-4"/>
                <w:sz w:val="26"/>
                <w:szCs w:val="26"/>
                <w:lang w:eastAsia="ru-RU"/>
              </w:rPr>
              <w:t xml:space="preserve">. </w:t>
            </w:r>
            <w:r w:rsidRPr="00380027">
              <w:rPr>
                <w:rFonts w:ascii="Times New Roman" w:hAnsi="Times New Roman"/>
                <w:spacing w:val="-4"/>
                <w:sz w:val="26"/>
                <w:szCs w:val="26"/>
                <w:lang w:eastAsia="ru-RU"/>
              </w:rPr>
              <w:t>На засіданні обгово</w:t>
            </w:r>
            <w:r>
              <w:rPr>
                <w:rFonts w:ascii="Times New Roman" w:hAnsi="Times New Roman"/>
                <w:spacing w:val="-4"/>
                <w:sz w:val="26"/>
                <w:szCs w:val="26"/>
                <w:lang w:eastAsia="ru-RU"/>
              </w:rPr>
              <w:t>-</w:t>
            </w:r>
            <w:r w:rsidRPr="00380027">
              <w:rPr>
                <w:rFonts w:ascii="Times New Roman" w:hAnsi="Times New Roman"/>
                <w:spacing w:val="-4"/>
                <w:sz w:val="26"/>
                <w:szCs w:val="26"/>
                <w:lang w:eastAsia="ru-RU"/>
              </w:rPr>
              <w:t xml:space="preserve">рювалися результати виконання Плану заходів щодо реалізації Концепції у 2018 році та пріоритетні завдання на 2019 рік, а також Укртелерадіопрес-інститутом презентовано плани роботи щодо інфор-мування </w:t>
            </w:r>
            <w:r w:rsidRPr="009E0E59">
              <w:rPr>
                <w:rFonts w:ascii="Times New Roman" w:hAnsi="Times New Roman"/>
                <w:spacing w:val="-4"/>
                <w:sz w:val="26"/>
                <w:szCs w:val="26"/>
                <w:lang w:eastAsia="ru-RU"/>
              </w:rPr>
              <w:t>громадськості</w:t>
            </w:r>
            <w:r w:rsidRPr="00380027">
              <w:rPr>
                <w:rFonts w:ascii="Times New Roman" w:hAnsi="Times New Roman"/>
                <w:spacing w:val="-4"/>
                <w:sz w:val="26"/>
                <w:szCs w:val="26"/>
                <w:lang w:eastAsia="ru-RU"/>
              </w:rPr>
              <w:t xml:space="preserve"> про євроатлантичну </w:t>
            </w:r>
            <w:r w:rsidRPr="009E0E59">
              <w:rPr>
                <w:rFonts w:ascii="Times New Roman" w:hAnsi="Times New Roman"/>
                <w:spacing w:val="-4"/>
                <w:sz w:val="26"/>
                <w:szCs w:val="26"/>
                <w:lang w:eastAsia="ru-RU"/>
              </w:rPr>
              <w:t>інтеграцію</w:t>
            </w:r>
            <w:r w:rsidRPr="00380027">
              <w:rPr>
                <w:rFonts w:ascii="Times New Roman" w:hAnsi="Times New Roman"/>
                <w:spacing w:val="-4"/>
                <w:sz w:val="26"/>
                <w:szCs w:val="26"/>
                <w:lang w:eastAsia="ru-RU"/>
              </w:rPr>
              <w:t xml:space="preserve"> України на 2019 рік</w:t>
            </w:r>
          </w:p>
          <w:p w:rsidR="0096453E" w:rsidRPr="00380027" w:rsidRDefault="0096453E" w:rsidP="00D91FE5">
            <w:pPr>
              <w:spacing w:after="0" w:line="240" w:lineRule="auto"/>
              <w:jc w:val="both"/>
              <w:rPr>
                <w:rFonts w:ascii="Times New Roman" w:hAnsi="Times New Roman"/>
                <w:sz w:val="26"/>
                <w:szCs w:val="26"/>
                <w:lang w:eastAsia="ru-RU"/>
              </w:rPr>
            </w:pPr>
          </w:p>
        </w:tc>
      </w:tr>
    </w:tbl>
    <w:p w:rsidR="0096453E" w:rsidRPr="00380027" w:rsidRDefault="0096453E" w:rsidP="00C8024A">
      <w:pPr>
        <w:ind w:left="720" w:firstLine="720"/>
        <w:rPr>
          <w:sz w:val="26"/>
          <w:szCs w:val="26"/>
        </w:rPr>
      </w:pPr>
      <w:bookmarkStart w:id="3" w:name="_GoBack"/>
      <w:bookmarkEnd w:id="3"/>
    </w:p>
    <w:sectPr w:rsidR="0096453E" w:rsidRPr="00380027" w:rsidSect="00F3087F">
      <w:headerReference w:type="default" r:id="rId6"/>
      <w:pgSz w:w="16839" w:h="11907" w:orient="landscape" w:code="9"/>
      <w:pgMar w:top="851" w:right="53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53E" w:rsidRDefault="0096453E">
      <w:pPr>
        <w:spacing w:after="0" w:line="240" w:lineRule="auto"/>
      </w:pPr>
      <w:r>
        <w:separator/>
      </w:r>
    </w:p>
  </w:endnote>
  <w:endnote w:type="continuationSeparator" w:id="0">
    <w:p w:rsidR="0096453E" w:rsidRDefault="00964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53E" w:rsidRDefault="0096453E">
      <w:pPr>
        <w:spacing w:after="0" w:line="240" w:lineRule="auto"/>
      </w:pPr>
      <w:r>
        <w:separator/>
      </w:r>
    </w:p>
  </w:footnote>
  <w:footnote w:type="continuationSeparator" w:id="0">
    <w:p w:rsidR="0096453E" w:rsidRDefault="00964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3E" w:rsidRDefault="0096453E">
    <w:pPr>
      <w:pStyle w:val="Header"/>
      <w:jc w:val="center"/>
    </w:pPr>
    <w:fldSimple w:instr=" PAGE   \* MERGEFORMAT ">
      <w:r>
        <w:rPr>
          <w:noProof/>
        </w:rPr>
        <w:t>59</w:t>
      </w:r>
    </w:fldSimple>
  </w:p>
  <w:p w:rsidR="0096453E" w:rsidRDefault="009645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A4C"/>
    <w:rsid w:val="00013879"/>
    <w:rsid w:val="0001700D"/>
    <w:rsid w:val="00020DC7"/>
    <w:rsid w:val="00023B56"/>
    <w:rsid w:val="00025B80"/>
    <w:rsid w:val="00026903"/>
    <w:rsid w:val="00027264"/>
    <w:rsid w:val="00035D22"/>
    <w:rsid w:val="00040921"/>
    <w:rsid w:val="000410AD"/>
    <w:rsid w:val="00050146"/>
    <w:rsid w:val="00055247"/>
    <w:rsid w:val="0005736D"/>
    <w:rsid w:val="000614E4"/>
    <w:rsid w:val="000616CE"/>
    <w:rsid w:val="000622AA"/>
    <w:rsid w:val="0006770C"/>
    <w:rsid w:val="000703B3"/>
    <w:rsid w:val="000754A1"/>
    <w:rsid w:val="00075EA8"/>
    <w:rsid w:val="00081DF8"/>
    <w:rsid w:val="000839F6"/>
    <w:rsid w:val="000915D0"/>
    <w:rsid w:val="000964B3"/>
    <w:rsid w:val="000978F6"/>
    <w:rsid w:val="000A2307"/>
    <w:rsid w:val="000A7F89"/>
    <w:rsid w:val="000B4CA6"/>
    <w:rsid w:val="000B54BC"/>
    <w:rsid w:val="000B7D47"/>
    <w:rsid w:val="000C6A19"/>
    <w:rsid w:val="000D0DFA"/>
    <w:rsid w:val="000D41B0"/>
    <w:rsid w:val="000D5AF1"/>
    <w:rsid w:val="000E0D42"/>
    <w:rsid w:val="000E44E7"/>
    <w:rsid w:val="000E7510"/>
    <w:rsid w:val="000F30E8"/>
    <w:rsid w:val="000F525B"/>
    <w:rsid w:val="00103DF4"/>
    <w:rsid w:val="001043A1"/>
    <w:rsid w:val="001044AA"/>
    <w:rsid w:val="00110346"/>
    <w:rsid w:val="00113984"/>
    <w:rsid w:val="00122F6A"/>
    <w:rsid w:val="00123E50"/>
    <w:rsid w:val="00125EF6"/>
    <w:rsid w:val="00132241"/>
    <w:rsid w:val="00132FFD"/>
    <w:rsid w:val="00133510"/>
    <w:rsid w:val="001358FC"/>
    <w:rsid w:val="00135F01"/>
    <w:rsid w:val="00140100"/>
    <w:rsid w:val="00146F8A"/>
    <w:rsid w:val="00154E54"/>
    <w:rsid w:val="00161C5A"/>
    <w:rsid w:val="00161FF9"/>
    <w:rsid w:val="001638DF"/>
    <w:rsid w:val="0016514D"/>
    <w:rsid w:val="00173348"/>
    <w:rsid w:val="00173668"/>
    <w:rsid w:val="00180B37"/>
    <w:rsid w:val="001815A1"/>
    <w:rsid w:val="001837AA"/>
    <w:rsid w:val="0018475B"/>
    <w:rsid w:val="00184CBA"/>
    <w:rsid w:val="00187932"/>
    <w:rsid w:val="00194275"/>
    <w:rsid w:val="00195CFE"/>
    <w:rsid w:val="001972EB"/>
    <w:rsid w:val="001A25C3"/>
    <w:rsid w:val="001A3489"/>
    <w:rsid w:val="001B07E4"/>
    <w:rsid w:val="001B1AEC"/>
    <w:rsid w:val="001D67E5"/>
    <w:rsid w:val="001D68A0"/>
    <w:rsid w:val="001E355A"/>
    <w:rsid w:val="001E3C4D"/>
    <w:rsid w:val="001E43BA"/>
    <w:rsid w:val="001E6007"/>
    <w:rsid w:val="001F1052"/>
    <w:rsid w:val="0020197F"/>
    <w:rsid w:val="00202AA0"/>
    <w:rsid w:val="00206931"/>
    <w:rsid w:val="002102BB"/>
    <w:rsid w:val="002117EF"/>
    <w:rsid w:val="00215AC5"/>
    <w:rsid w:val="002169FD"/>
    <w:rsid w:val="00216AFE"/>
    <w:rsid w:val="00216BE0"/>
    <w:rsid w:val="00217F75"/>
    <w:rsid w:val="00222130"/>
    <w:rsid w:val="002274A8"/>
    <w:rsid w:val="00245CCB"/>
    <w:rsid w:val="00252072"/>
    <w:rsid w:val="002528D0"/>
    <w:rsid w:val="00255AC3"/>
    <w:rsid w:val="0025794F"/>
    <w:rsid w:val="00260AB5"/>
    <w:rsid w:val="00262439"/>
    <w:rsid w:val="00263BE1"/>
    <w:rsid w:val="00266E38"/>
    <w:rsid w:val="00271350"/>
    <w:rsid w:val="00280DEE"/>
    <w:rsid w:val="00292DF4"/>
    <w:rsid w:val="00294CDB"/>
    <w:rsid w:val="00295023"/>
    <w:rsid w:val="002976B7"/>
    <w:rsid w:val="002A1F01"/>
    <w:rsid w:val="002A2437"/>
    <w:rsid w:val="002A43C6"/>
    <w:rsid w:val="002A5BE6"/>
    <w:rsid w:val="002B1B5E"/>
    <w:rsid w:val="002B1BBE"/>
    <w:rsid w:val="002B2ECC"/>
    <w:rsid w:val="002B5EBB"/>
    <w:rsid w:val="002C0292"/>
    <w:rsid w:val="002C67B6"/>
    <w:rsid w:val="002D1028"/>
    <w:rsid w:val="002D24C7"/>
    <w:rsid w:val="002D3683"/>
    <w:rsid w:val="002D465D"/>
    <w:rsid w:val="002E0BF4"/>
    <w:rsid w:val="002E2666"/>
    <w:rsid w:val="002F075B"/>
    <w:rsid w:val="002F76CE"/>
    <w:rsid w:val="00303C6C"/>
    <w:rsid w:val="00305605"/>
    <w:rsid w:val="00310C95"/>
    <w:rsid w:val="00312AAF"/>
    <w:rsid w:val="003206A6"/>
    <w:rsid w:val="00321503"/>
    <w:rsid w:val="00322454"/>
    <w:rsid w:val="00325796"/>
    <w:rsid w:val="00332B1F"/>
    <w:rsid w:val="00336638"/>
    <w:rsid w:val="00345C47"/>
    <w:rsid w:val="003464CA"/>
    <w:rsid w:val="00347718"/>
    <w:rsid w:val="00347ECF"/>
    <w:rsid w:val="003538BA"/>
    <w:rsid w:val="00353D14"/>
    <w:rsid w:val="003619F4"/>
    <w:rsid w:val="003647FB"/>
    <w:rsid w:val="00373315"/>
    <w:rsid w:val="00373911"/>
    <w:rsid w:val="003745F1"/>
    <w:rsid w:val="00374C33"/>
    <w:rsid w:val="00375ED5"/>
    <w:rsid w:val="00380027"/>
    <w:rsid w:val="00380292"/>
    <w:rsid w:val="00383BAC"/>
    <w:rsid w:val="0038445D"/>
    <w:rsid w:val="003846EB"/>
    <w:rsid w:val="00385A0B"/>
    <w:rsid w:val="003867C5"/>
    <w:rsid w:val="0038705F"/>
    <w:rsid w:val="0039624D"/>
    <w:rsid w:val="0039668D"/>
    <w:rsid w:val="003A1AED"/>
    <w:rsid w:val="003A5863"/>
    <w:rsid w:val="003B0585"/>
    <w:rsid w:val="003B1786"/>
    <w:rsid w:val="003B7C8C"/>
    <w:rsid w:val="003C0441"/>
    <w:rsid w:val="003C21AB"/>
    <w:rsid w:val="003C5E2B"/>
    <w:rsid w:val="003D214A"/>
    <w:rsid w:val="003D2A7A"/>
    <w:rsid w:val="003D2E3B"/>
    <w:rsid w:val="003D499C"/>
    <w:rsid w:val="003D59AF"/>
    <w:rsid w:val="003D64FF"/>
    <w:rsid w:val="003E1BF1"/>
    <w:rsid w:val="003E6E62"/>
    <w:rsid w:val="003F0B62"/>
    <w:rsid w:val="003F2E07"/>
    <w:rsid w:val="003F693E"/>
    <w:rsid w:val="00405DD4"/>
    <w:rsid w:val="00407AF6"/>
    <w:rsid w:val="00410EA5"/>
    <w:rsid w:val="004167F5"/>
    <w:rsid w:val="00421490"/>
    <w:rsid w:val="00422A0A"/>
    <w:rsid w:val="004275FA"/>
    <w:rsid w:val="004348AE"/>
    <w:rsid w:val="004352E3"/>
    <w:rsid w:val="00437AE0"/>
    <w:rsid w:val="004422BD"/>
    <w:rsid w:val="00445C57"/>
    <w:rsid w:val="004471B0"/>
    <w:rsid w:val="004610EA"/>
    <w:rsid w:val="00464D16"/>
    <w:rsid w:val="00464DC9"/>
    <w:rsid w:val="00464F9A"/>
    <w:rsid w:val="00470B5E"/>
    <w:rsid w:val="00471624"/>
    <w:rsid w:val="00475E93"/>
    <w:rsid w:val="004761A2"/>
    <w:rsid w:val="00482BDB"/>
    <w:rsid w:val="00483971"/>
    <w:rsid w:val="0048658F"/>
    <w:rsid w:val="00486DEC"/>
    <w:rsid w:val="00494808"/>
    <w:rsid w:val="004953D4"/>
    <w:rsid w:val="0049630A"/>
    <w:rsid w:val="00496BF0"/>
    <w:rsid w:val="00497CF5"/>
    <w:rsid w:val="004A1268"/>
    <w:rsid w:val="004A34A7"/>
    <w:rsid w:val="004A3CF8"/>
    <w:rsid w:val="004B14DC"/>
    <w:rsid w:val="004B39D7"/>
    <w:rsid w:val="004B4740"/>
    <w:rsid w:val="004B5F69"/>
    <w:rsid w:val="004B7CB8"/>
    <w:rsid w:val="004C5F24"/>
    <w:rsid w:val="004C74D5"/>
    <w:rsid w:val="004C7F0C"/>
    <w:rsid w:val="004D1842"/>
    <w:rsid w:val="004D34C9"/>
    <w:rsid w:val="004D3EC5"/>
    <w:rsid w:val="004D5AC1"/>
    <w:rsid w:val="004E3FF0"/>
    <w:rsid w:val="004E5DB6"/>
    <w:rsid w:val="004E62DE"/>
    <w:rsid w:val="004E787C"/>
    <w:rsid w:val="00500ED3"/>
    <w:rsid w:val="0050201F"/>
    <w:rsid w:val="005025B8"/>
    <w:rsid w:val="005066A2"/>
    <w:rsid w:val="00511C37"/>
    <w:rsid w:val="00512F52"/>
    <w:rsid w:val="005203B1"/>
    <w:rsid w:val="005229B1"/>
    <w:rsid w:val="005230FE"/>
    <w:rsid w:val="00534CF0"/>
    <w:rsid w:val="00537D2C"/>
    <w:rsid w:val="00541AC6"/>
    <w:rsid w:val="00541BEC"/>
    <w:rsid w:val="00541D55"/>
    <w:rsid w:val="005426D8"/>
    <w:rsid w:val="00550E0E"/>
    <w:rsid w:val="00551A2D"/>
    <w:rsid w:val="00551D7F"/>
    <w:rsid w:val="00553DA4"/>
    <w:rsid w:val="005559F6"/>
    <w:rsid w:val="00566F74"/>
    <w:rsid w:val="005745DF"/>
    <w:rsid w:val="00574727"/>
    <w:rsid w:val="0058076E"/>
    <w:rsid w:val="00585B6D"/>
    <w:rsid w:val="00585E03"/>
    <w:rsid w:val="005979CA"/>
    <w:rsid w:val="005A2EA3"/>
    <w:rsid w:val="005A3E96"/>
    <w:rsid w:val="005A5D26"/>
    <w:rsid w:val="005B6259"/>
    <w:rsid w:val="005B67C7"/>
    <w:rsid w:val="005C4784"/>
    <w:rsid w:val="005C528A"/>
    <w:rsid w:val="005C5DD9"/>
    <w:rsid w:val="005D1B11"/>
    <w:rsid w:val="005D217A"/>
    <w:rsid w:val="005D2E92"/>
    <w:rsid w:val="005D6402"/>
    <w:rsid w:val="005D6D1F"/>
    <w:rsid w:val="005E1296"/>
    <w:rsid w:val="005E2A35"/>
    <w:rsid w:val="005E40A3"/>
    <w:rsid w:val="005F2A7C"/>
    <w:rsid w:val="005F707F"/>
    <w:rsid w:val="00600732"/>
    <w:rsid w:val="0061010B"/>
    <w:rsid w:val="006141FD"/>
    <w:rsid w:val="0061618D"/>
    <w:rsid w:val="0061793A"/>
    <w:rsid w:val="00617B82"/>
    <w:rsid w:val="00620369"/>
    <w:rsid w:val="00624CD1"/>
    <w:rsid w:val="00627480"/>
    <w:rsid w:val="00627839"/>
    <w:rsid w:val="00632A71"/>
    <w:rsid w:val="00633482"/>
    <w:rsid w:val="00640871"/>
    <w:rsid w:val="006451C3"/>
    <w:rsid w:val="00650291"/>
    <w:rsid w:val="00650627"/>
    <w:rsid w:val="00653957"/>
    <w:rsid w:val="00653E81"/>
    <w:rsid w:val="0065481B"/>
    <w:rsid w:val="006554F4"/>
    <w:rsid w:val="00656A39"/>
    <w:rsid w:val="006577C7"/>
    <w:rsid w:val="006610CE"/>
    <w:rsid w:val="00662840"/>
    <w:rsid w:val="00663E00"/>
    <w:rsid w:val="006728FF"/>
    <w:rsid w:val="00677576"/>
    <w:rsid w:val="00680EA8"/>
    <w:rsid w:val="006810CF"/>
    <w:rsid w:val="00682B41"/>
    <w:rsid w:val="00683BD0"/>
    <w:rsid w:val="00687072"/>
    <w:rsid w:val="006970E5"/>
    <w:rsid w:val="006A3896"/>
    <w:rsid w:val="006A5276"/>
    <w:rsid w:val="006A77B7"/>
    <w:rsid w:val="006B0099"/>
    <w:rsid w:val="006B076D"/>
    <w:rsid w:val="006B6C1F"/>
    <w:rsid w:val="006C2FFA"/>
    <w:rsid w:val="006D2576"/>
    <w:rsid w:val="006D5EA2"/>
    <w:rsid w:val="006E197E"/>
    <w:rsid w:val="006E4F57"/>
    <w:rsid w:val="006F0F83"/>
    <w:rsid w:val="006F147B"/>
    <w:rsid w:val="006F1EEF"/>
    <w:rsid w:val="006F2AEC"/>
    <w:rsid w:val="006F50A9"/>
    <w:rsid w:val="006F640B"/>
    <w:rsid w:val="00712609"/>
    <w:rsid w:val="007178B2"/>
    <w:rsid w:val="00720E46"/>
    <w:rsid w:val="007238D9"/>
    <w:rsid w:val="007251CA"/>
    <w:rsid w:val="00725EC1"/>
    <w:rsid w:val="00740DC7"/>
    <w:rsid w:val="00741B96"/>
    <w:rsid w:val="00742336"/>
    <w:rsid w:val="007458E5"/>
    <w:rsid w:val="00752498"/>
    <w:rsid w:val="00755636"/>
    <w:rsid w:val="00755A77"/>
    <w:rsid w:val="007605F6"/>
    <w:rsid w:val="00782075"/>
    <w:rsid w:val="00782B79"/>
    <w:rsid w:val="00783687"/>
    <w:rsid w:val="007872CF"/>
    <w:rsid w:val="007942B9"/>
    <w:rsid w:val="00794B68"/>
    <w:rsid w:val="00796602"/>
    <w:rsid w:val="007A1B6C"/>
    <w:rsid w:val="007A4903"/>
    <w:rsid w:val="007A4A5B"/>
    <w:rsid w:val="007A51CE"/>
    <w:rsid w:val="007A672B"/>
    <w:rsid w:val="007B0791"/>
    <w:rsid w:val="007B27A8"/>
    <w:rsid w:val="007B2863"/>
    <w:rsid w:val="007B3C1A"/>
    <w:rsid w:val="007B6873"/>
    <w:rsid w:val="007B6FBF"/>
    <w:rsid w:val="007C1D30"/>
    <w:rsid w:val="007C2384"/>
    <w:rsid w:val="007C4855"/>
    <w:rsid w:val="007D05AD"/>
    <w:rsid w:val="007D078B"/>
    <w:rsid w:val="007D2F90"/>
    <w:rsid w:val="007D5BDD"/>
    <w:rsid w:val="007E2061"/>
    <w:rsid w:val="007E3C74"/>
    <w:rsid w:val="007F08F0"/>
    <w:rsid w:val="007F2065"/>
    <w:rsid w:val="007F3731"/>
    <w:rsid w:val="0080296D"/>
    <w:rsid w:val="00802C25"/>
    <w:rsid w:val="00803005"/>
    <w:rsid w:val="008036E7"/>
    <w:rsid w:val="00807D5D"/>
    <w:rsid w:val="00814AFA"/>
    <w:rsid w:val="0082017F"/>
    <w:rsid w:val="008233AE"/>
    <w:rsid w:val="00824067"/>
    <w:rsid w:val="008266FC"/>
    <w:rsid w:val="00833E59"/>
    <w:rsid w:val="00841A94"/>
    <w:rsid w:val="00842052"/>
    <w:rsid w:val="0084231A"/>
    <w:rsid w:val="00844FA0"/>
    <w:rsid w:val="008452BF"/>
    <w:rsid w:val="00847594"/>
    <w:rsid w:val="00850DFF"/>
    <w:rsid w:val="00852FDF"/>
    <w:rsid w:val="00860D33"/>
    <w:rsid w:val="00861375"/>
    <w:rsid w:val="00862550"/>
    <w:rsid w:val="00863C80"/>
    <w:rsid w:val="0086718F"/>
    <w:rsid w:val="00867A92"/>
    <w:rsid w:val="00867CF4"/>
    <w:rsid w:val="00867F04"/>
    <w:rsid w:val="0088215F"/>
    <w:rsid w:val="00882779"/>
    <w:rsid w:val="008830FD"/>
    <w:rsid w:val="008846F1"/>
    <w:rsid w:val="008879A2"/>
    <w:rsid w:val="008915B6"/>
    <w:rsid w:val="00891B64"/>
    <w:rsid w:val="008A4AFD"/>
    <w:rsid w:val="008A4BA1"/>
    <w:rsid w:val="008B0EA2"/>
    <w:rsid w:val="008B2C67"/>
    <w:rsid w:val="008B35E7"/>
    <w:rsid w:val="008B3834"/>
    <w:rsid w:val="008C2B5C"/>
    <w:rsid w:val="008D1846"/>
    <w:rsid w:val="008D4549"/>
    <w:rsid w:val="008E37F6"/>
    <w:rsid w:val="008E45F9"/>
    <w:rsid w:val="008F13F0"/>
    <w:rsid w:val="009006EF"/>
    <w:rsid w:val="009026EC"/>
    <w:rsid w:val="00903129"/>
    <w:rsid w:val="00904202"/>
    <w:rsid w:val="009047CA"/>
    <w:rsid w:val="00914079"/>
    <w:rsid w:val="009143D1"/>
    <w:rsid w:val="00924E01"/>
    <w:rsid w:val="00924ED4"/>
    <w:rsid w:val="00926BCC"/>
    <w:rsid w:val="00932F4B"/>
    <w:rsid w:val="00934D4D"/>
    <w:rsid w:val="00935839"/>
    <w:rsid w:val="009455D2"/>
    <w:rsid w:val="0094561A"/>
    <w:rsid w:val="00950E0A"/>
    <w:rsid w:val="0095340C"/>
    <w:rsid w:val="009546E3"/>
    <w:rsid w:val="00954F0E"/>
    <w:rsid w:val="00956D1D"/>
    <w:rsid w:val="0096453E"/>
    <w:rsid w:val="00970452"/>
    <w:rsid w:val="009710A0"/>
    <w:rsid w:val="009712FD"/>
    <w:rsid w:val="009721F3"/>
    <w:rsid w:val="00977396"/>
    <w:rsid w:val="00986C47"/>
    <w:rsid w:val="00986E92"/>
    <w:rsid w:val="0098713C"/>
    <w:rsid w:val="00987EFE"/>
    <w:rsid w:val="00990968"/>
    <w:rsid w:val="00992F71"/>
    <w:rsid w:val="0099537A"/>
    <w:rsid w:val="0099581E"/>
    <w:rsid w:val="00995D8D"/>
    <w:rsid w:val="009A095B"/>
    <w:rsid w:val="009A76DE"/>
    <w:rsid w:val="009B1E63"/>
    <w:rsid w:val="009B2341"/>
    <w:rsid w:val="009B3E58"/>
    <w:rsid w:val="009B3F39"/>
    <w:rsid w:val="009C2496"/>
    <w:rsid w:val="009C4289"/>
    <w:rsid w:val="009D1878"/>
    <w:rsid w:val="009D3450"/>
    <w:rsid w:val="009D3F34"/>
    <w:rsid w:val="009D49A5"/>
    <w:rsid w:val="009D562E"/>
    <w:rsid w:val="009E0E59"/>
    <w:rsid w:val="009E1A46"/>
    <w:rsid w:val="009E2AFF"/>
    <w:rsid w:val="009E7CB4"/>
    <w:rsid w:val="009F0804"/>
    <w:rsid w:val="009F2D7A"/>
    <w:rsid w:val="00A12901"/>
    <w:rsid w:val="00A14888"/>
    <w:rsid w:val="00A15EBB"/>
    <w:rsid w:val="00A17452"/>
    <w:rsid w:val="00A206B7"/>
    <w:rsid w:val="00A27DD1"/>
    <w:rsid w:val="00A32E50"/>
    <w:rsid w:val="00A34712"/>
    <w:rsid w:val="00A36BA0"/>
    <w:rsid w:val="00A4462C"/>
    <w:rsid w:val="00A472CC"/>
    <w:rsid w:val="00A5104B"/>
    <w:rsid w:val="00A540B4"/>
    <w:rsid w:val="00A5562D"/>
    <w:rsid w:val="00A576EC"/>
    <w:rsid w:val="00A62EFA"/>
    <w:rsid w:val="00A705FA"/>
    <w:rsid w:val="00A7093F"/>
    <w:rsid w:val="00A73CEA"/>
    <w:rsid w:val="00A745AA"/>
    <w:rsid w:val="00A77D48"/>
    <w:rsid w:val="00A80CC0"/>
    <w:rsid w:val="00A91F83"/>
    <w:rsid w:val="00A943E9"/>
    <w:rsid w:val="00A96E21"/>
    <w:rsid w:val="00A97200"/>
    <w:rsid w:val="00AA07ED"/>
    <w:rsid w:val="00AA13A9"/>
    <w:rsid w:val="00AA1F9B"/>
    <w:rsid w:val="00AA32BD"/>
    <w:rsid w:val="00AA39E1"/>
    <w:rsid w:val="00AA401B"/>
    <w:rsid w:val="00AA69E1"/>
    <w:rsid w:val="00AA7DF8"/>
    <w:rsid w:val="00AB233C"/>
    <w:rsid w:val="00AB3128"/>
    <w:rsid w:val="00AB3D27"/>
    <w:rsid w:val="00AB5460"/>
    <w:rsid w:val="00AB688F"/>
    <w:rsid w:val="00AC37ED"/>
    <w:rsid w:val="00AC6BAE"/>
    <w:rsid w:val="00AC6DB7"/>
    <w:rsid w:val="00AD4055"/>
    <w:rsid w:val="00AD5DF2"/>
    <w:rsid w:val="00AD6A08"/>
    <w:rsid w:val="00AD7240"/>
    <w:rsid w:val="00AE248F"/>
    <w:rsid w:val="00AE24BF"/>
    <w:rsid w:val="00AE4664"/>
    <w:rsid w:val="00AE4E7D"/>
    <w:rsid w:val="00AF1A07"/>
    <w:rsid w:val="00AF3BAC"/>
    <w:rsid w:val="00AF3D9A"/>
    <w:rsid w:val="00AF3F31"/>
    <w:rsid w:val="00AF47C0"/>
    <w:rsid w:val="00B12B43"/>
    <w:rsid w:val="00B12B52"/>
    <w:rsid w:val="00B17E51"/>
    <w:rsid w:val="00B3481A"/>
    <w:rsid w:val="00B46FD0"/>
    <w:rsid w:val="00B50D83"/>
    <w:rsid w:val="00B538C4"/>
    <w:rsid w:val="00B566AD"/>
    <w:rsid w:val="00B56A5F"/>
    <w:rsid w:val="00B577C1"/>
    <w:rsid w:val="00B6365D"/>
    <w:rsid w:val="00B64215"/>
    <w:rsid w:val="00B6703F"/>
    <w:rsid w:val="00B705BE"/>
    <w:rsid w:val="00B70E48"/>
    <w:rsid w:val="00B730E3"/>
    <w:rsid w:val="00B75861"/>
    <w:rsid w:val="00B765DD"/>
    <w:rsid w:val="00B8003C"/>
    <w:rsid w:val="00B856D7"/>
    <w:rsid w:val="00B85AB2"/>
    <w:rsid w:val="00B90EE7"/>
    <w:rsid w:val="00B91280"/>
    <w:rsid w:val="00B93EF5"/>
    <w:rsid w:val="00BA2170"/>
    <w:rsid w:val="00BA5A02"/>
    <w:rsid w:val="00BA6EB0"/>
    <w:rsid w:val="00BB38B7"/>
    <w:rsid w:val="00BB70AA"/>
    <w:rsid w:val="00BB76C1"/>
    <w:rsid w:val="00BC07FA"/>
    <w:rsid w:val="00BC0F72"/>
    <w:rsid w:val="00BC492A"/>
    <w:rsid w:val="00BC685A"/>
    <w:rsid w:val="00BC7C80"/>
    <w:rsid w:val="00BD227E"/>
    <w:rsid w:val="00BD5A4D"/>
    <w:rsid w:val="00BF3C52"/>
    <w:rsid w:val="00BF54E6"/>
    <w:rsid w:val="00C004F3"/>
    <w:rsid w:val="00C05CC5"/>
    <w:rsid w:val="00C05FC9"/>
    <w:rsid w:val="00C10E09"/>
    <w:rsid w:val="00C23243"/>
    <w:rsid w:val="00C265A8"/>
    <w:rsid w:val="00C313C8"/>
    <w:rsid w:val="00C3345B"/>
    <w:rsid w:val="00C3366B"/>
    <w:rsid w:val="00C4381F"/>
    <w:rsid w:val="00C4433B"/>
    <w:rsid w:val="00C44E55"/>
    <w:rsid w:val="00C5107A"/>
    <w:rsid w:val="00C53899"/>
    <w:rsid w:val="00C53F4C"/>
    <w:rsid w:val="00C55253"/>
    <w:rsid w:val="00C5667A"/>
    <w:rsid w:val="00C56821"/>
    <w:rsid w:val="00C60F2A"/>
    <w:rsid w:val="00C61840"/>
    <w:rsid w:val="00C65E78"/>
    <w:rsid w:val="00C66E98"/>
    <w:rsid w:val="00C73127"/>
    <w:rsid w:val="00C73AD6"/>
    <w:rsid w:val="00C74217"/>
    <w:rsid w:val="00C758F4"/>
    <w:rsid w:val="00C77D45"/>
    <w:rsid w:val="00C8024A"/>
    <w:rsid w:val="00C80C97"/>
    <w:rsid w:val="00C813D0"/>
    <w:rsid w:val="00C82177"/>
    <w:rsid w:val="00C829C3"/>
    <w:rsid w:val="00C84111"/>
    <w:rsid w:val="00C85168"/>
    <w:rsid w:val="00C867F0"/>
    <w:rsid w:val="00C91115"/>
    <w:rsid w:val="00C91809"/>
    <w:rsid w:val="00CA3C96"/>
    <w:rsid w:val="00CA565E"/>
    <w:rsid w:val="00CB3046"/>
    <w:rsid w:val="00CB6EC7"/>
    <w:rsid w:val="00CC1B0D"/>
    <w:rsid w:val="00CC24DB"/>
    <w:rsid w:val="00CD1469"/>
    <w:rsid w:val="00CD4F8E"/>
    <w:rsid w:val="00CE2D95"/>
    <w:rsid w:val="00CE36EB"/>
    <w:rsid w:val="00CE44F3"/>
    <w:rsid w:val="00CE4AF3"/>
    <w:rsid w:val="00CE5FB9"/>
    <w:rsid w:val="00CF5FE4"/>
    <w:rsid w:val="00D01C1E"/>
    <w:rsid w:val="00D037E9"/>
    <w:rsid w:val="00D04D01"/>
    <w:rsid w:val="00D06830"/>
    <w:rsid w:val="00D1131C"/>
    <w:rsid w:val="00D13B3E"/>
    <w:rsid w:val="00D17359"/>
    <w:rsid w:val="00D217A1"/>
    <w:rsid w:val="00D22D0F"/>
    <w:rsid w:val="00D239F8"/>
    <w:rsid w:val="00D249FF"/>
    <w:rsid w:val="00D26C06"/>
    <w:rsid w:val="00D352E7"/>
    <w:rsid w:val="00D3765A"/>
    <w:rsid w:val="00D37B8C"/>
    <w:rsid w:val="00D37D08"/>
    <w:rsid w:val="00D408B2"/>
    <w:rsid w:val="00D40E88"/>
    <w:rsid w:val="00D41585"/>
    <w:rsid w:val="00D50A88"/>
    <w:rsid w:val="00D5261C"/>
    <w:rsid w:val="00D52A3C"/>
    <w:rsid w:val="00D608DC"/>
    <w:rsid w:val="00D6496E"/>
    <w:rsid w:val="00D656FE"/>
    <w:rsid w:val="00D76132"/>
    <w:rsid w:val="00D812BE"/>
    <w:rsid w:val="00D84439"/>
    <w:rsid w:val="00D859B4"/>
    <w:rsid w:val="00D87DC6"/>
    <w:rsid w:val="00D91FE5"/>
    <w:rsid w:val="00D94CA1"/>
    <w:rsid w:val="00D97640"/>
    <w:rsid w:val="00DA2887"/>
    <w:rsid w:val="00DA35C4"/>
    <w:rsid w:val="00DA78E5"/>
    <w:rsid w:val="00DB151A"/>
    <w:rsid w:val="00DB1E51"/>
    <w:rsid w:val="00DB42C8"/>
    <w:rsid w:val="00DC0C0F"/>
    <w:rsid w:val="00DC0CBC"/>
    <w:rsid w:val="00DC3196"/>
    <w:rsid w:val="00DC7A4C"/>
    <w:rsid w:val="00DC7FFC"/>
    <w:rsid w:val="00DD0AC1"/>
    <w:rsid w:val="00DD3A22"/>
    <w:rsid w:val="00DE1DE7"/>
    <w:rsid w:val="00DE4974"/>
    <w:rsid w:val="00DF2F1F"/>
    <w:rsid w:val="00DF3420"/>
    <w:rsid w:val="00DF4BFD"/>
    <w:rsid w:val="00E1143D"/>
    <w:rsid w:val="00E212AD"/>
    <w:rsid w:val="00E2149A"/>
    <w:rsid w:val="00E23170"/>
    <w:rsid w:val="00E2370B"/>
    <w:rsid w:val="00E23B2C"/>
    <w:rsid w:val="00E311DD"/>
    <w:rsid w:val="00E31853"/>
    <w:rsid w:val="00E32C8C"/>
    <w:rsid w:val="00E353F2"/>
    <w:rsid w:val="00E3696C"/>
    <w:rsid w:val="00E36BE6"/>
    <w:rsid w:val="00E404F7"/>
    <w:rsid w:val="00E40ED8"/>
    <w:rsid w:val="00E4321F"/>
    <w:rsid w:val="00E470BD"/>
    <w:rsid w:val="00E47B76"/>
    <w:rsid w:val="00E51607"/>
    <w:rsid w:val="00E6139F"/>
    <w:rsid w:val="00E63DEC"/>
    <w:rsid w:val="00E70A8D"/>
    <w:rsid w:val="00E75869"/>
    <w:rsid w:val="00E8788F"/>
    <w:rsid w:val="00EA0FC6"/>
    <w:rsid w:val="00EA1CF0"/>
    <w:rsid w:val="00EA2D45"/>
    <w:rsid w:val="00EA6B75"/>
    <w:rsid w:val="00EA7135"/>
    <w:rsid w:val="00EB11C3"/>
    <w:rsid w:val="00EB2D44"/>
    <w:rsid w:val="00EC2CBC"/>
    <w:rsid w:val="00EC3307"/>
    <w:rsid w:val="00EC533E"/>
    <w:rsid w:val="00ED0944"/>
    <w:rsid w:val="00ED1C2F"/>
    <w:rsid w:val="00ED206A"/>
    <w:rsid w:val="00ED2AA1"/>
    <w:rsid w:val="00ED69CA"/>
    <w:rsid w:val="00ED7093"/>
    <w:rsid w:val="00EE006B"/>
    <w:rsid w:val="00EE0ACC"/>
    <w:rsid w:val="00EE10D8"/>
    <w:rsid w:val="00EE582A"/>
    <w:rsid w:val="00EF099F"/>
    <w:rsid w:val="00EF4C94"/>
    <w:rsid w:val="00EF7381"/>
    <w:rsid w:val="00F024B9"/>
    <w:rsid w:val="00F06C8D"/>
    <w:rsid w:val="00F07887"/>
    <w:rsid w:val="00F127BD"/>
    <w:rsid w:val="00F14B50"/>
    <w:rsid w:val="00F14FA8"/>
    <w:rsid w:val="00F20BD1"/>
    <w:rsid w:val="00F228A2"/>
    <w:rsid w:val="00F2509E"/>
    <w:rsid w:val="00F3087F"/>
    <w:rsid w:val="00F36E2B"/>
    <w:rsid w:val="00F44546"/>
    <w:rsid w:val="00F45C20"/>
    <w:rsid w:val="00F5222A"/>
    <w:rsid w:val="00F526AC"/>
    <w:rsid w:val="00F5293A"/>
    <w:rsid w:val="00F52CB5"/>
    <w:rsid w:val="00F52EE2"/>
    <w:rsid w:val="00F53B43"/>
    <w:rsid w:val="00F54906"/>
    <w:rsid w:val="00F54D57"/>
    <w:rsid w:val="00F6321B"/>
    <w:rsid w:val="00F65807"/>
    <w:rsid w:val="00F65E24"/>
    <w:rsid w:val="00F81F75"/>
    <w:rsid w:val="00F85147"/>
    <w:rsid w:val="00F90D3E"/>
    <w:rsid w:val="00F918D3"/>
    <w:rsid w:val="00F93A45"/>
    <w:rsid w:val="00F93F40"/>
    <w:rsid w:val="00F96DDF"/>
    <w:rsid w:val="00FA7B43"/>
    <w:rsid w:val="00FB3D31"/>
    <w:rsid w:val="00FD1D70"/>
    <w:rsid w:val="00FD47F6"/>
    <w:rsid w:val="00FD6222"/>
    <w:rsid w:val="00FE3133"/>
    <w:rsid w:val="00FE6537"/>
    <w:rsid w:val="00FE749C"/>
    <w:rsid w:val="00FF07A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B1"/>
    <w:pPr>
      <w:spacing w:after="200" w:line="276" w:lineRule="auto"/>
    </w:pPr>
    <w:rPr>
      <w:lang w:eastAsia="en-US"/>
    </w:rPr>
  </w:style>
  <w:style w:type="paragraph" w:styleId="Heading1">
    <w:name w:val="heading 1"/>
    <w:basedOn w:val="Normal"/>
    <w:next w:val="Normal"/>
    <w:link w:val="Heading1Char"/>
    <w:uiPriority w:val="99"/>
    <w:qFormat/>
    <w:rsid w:val="009B3E58"/>
    <w:pPr>
      <w:keepNext/>
      <w:spacing w:after="0" w:line="240" w:lineRule="auto"/>
      <w:outlineLvl w:val="0"/>
    </w:pPr>
    <w:rPr>
      <w:rFonts w:ascii="Times New Roman" w:hAnsi="Times New Roman"/>
      <w:b/>
      <w:bCs/>
      <w:color w:val="333333"/>
      <w:lang w:eastAsia="ru-RU"/>
    </w:rPr>
  </w:style>
  <w:style w:type="paragraph" w:styleId="Heading5">
    <w:name w:val="heading 5"/>
    <w:basedOn w:val="Normal"/>
    <w:next w:val="Normal"/>
    <w:link w:val="Heading5Char"/>
    <w:uiPriority w:val="99"/>
    <w:qFormat/>
    <w:rsid w:val="0082017F"/>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E58"/>
    <w:rPr>
      <w:rFonts w:ascii="Times New Roman" w:eastAsia="Times New Roman" w:hAnsi="Times New Roman" w:cs="Times New Roman"/>
      <w:b/>
      <w:bCs/>
      <w:color w:val="333333"/>
      <w:lang w:val="uk-UA" w:eastAsia="ru-RU"/>
    </w:rPr>
  </w:style>
  <w:style w:type="character" w:customStyle="1" w:styleId="Heading5Char">
    <w:name w:val="Heading 5 Char"/>
    <w:basedOn w:val="DefaultParagraphFont"/>
    <w:link w:val="Heading5"/>
    <w:uiPriority w:val="99"/>
    <w:locked/>
    <w:rsid w:val="0082017F"/>
    <w:rPr>
      <w:rFonts w:ascii="Cambria" w:hAnsi="Cambria" w:cs="Times New Roman"/>
      <w:color w:val="243F60"/>
      <w:lang w:val="uk-UA"/>
    </w:rPr>
  </w:style>
  <w:style w:type="paragraph" w:styleId="Header">
    <w:name w:val="header"/>
    <w:basedOn w:val="Normal"/>
    <w:link w:val="HeaderChar"/>
    <w:uiPriority w:val="99"/>
    <w:rsid w:val="00DC7A4C"/>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locked/>
    <w:rsid w:val="00DC7A4C"/>
    <w:rPr>
      <w:rFonts w:cs="Times New Roman"/>
    </w:rPr>
  </w:style>
  <w:style w:type="paragraph" w:styleId="BalloonText">
    <w:name w:val="Balloon Text"/>
    <w:basedOn w:val="Normal"/>
    <w:link w:val="BalloonTextChar"/>
    <w:uiPriority w:val="99"/>
    <w:semiHidden/>
    <w:rsid w:val="00DC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A4C"/>
    <w:rPr>
      <w:rFonts w:ascii="Tahoma" w:hAnsi="Tahoma" w:cs="Tahoma"/>
      <w:sz w:val="16"/>
      <w:szCs w:val="16"/>
      <w:lang w:val="uk-UA"/>
    </w:rPr>
  </w:style>
  <w:style w:type="paragraph" w:customStyle="1" w:styleId="xfmc1">
    <w:name w:val="xfmc1"/>
    <w:basedOn w:val="Normal"/>
    <w:uiPriority w:val="99"/>
    <w:rsid w:val="001B07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DefaultParagraphFont"/>
    <w:uiPriority w:val="99"/>
    <w:rsid w:val="00AB3D27"/>
    <w:rPr>
      <w:rFonts w:cs="Times New Roman"/>
    </w:rPr>
  </w:style>
  <w:style w:type="character" w:customStyle="1" w:styleId="apple-converted-space">
    <w:name w:val="apple-converted-space"/>
    <w:uiPriority w:val="99"/>
    <w:rsid w:val="00844FA0"/>
  </w:style>
  <w:style w:type="paragraph" w:styleId="NormalWeb">
    <w:name w:val="Normal (Web)"/>
    <w:basedOn w:val="Normal"/>
    <w:uiPriority w:val="99"/>
    <w:rsid w:val="00AC6BA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elected">
    <w:name w:val="selected"/>
    <w:basedOn w:val="DefaultParagraphFont"/>
    <w:uiPriority w:val="99"/>
    <w:rsid w:val="001972EB"/>
    <w:rPr>
      <w:rFonts w:cs="Times New Roman"/>
    </w:rPr>
  </w:style>
  <w:style w:type="paragraph" w:styleId="ListParagraph">
    <w:name w:val="List Paragraph"/>
    <w:basedOn w:val="Normal"/>
    <w:uiPriority w:val="99"/>
    <w:qFormat/>
    <w:rsid w:val="00380027"/>
    <w:pPr>
      <w:ind w:left="720"/>
      <w:contextualSpacing/>
    </w:pPr>
  </w:style>
</w:styles>
</file>

<file path=word/webSettings.xml><?xml version="1.0" encoding="utf-8"?>
<w:webSettings xmlns:r="http://schemas.openxmlformats.org/officeDocument/2006/relationships" xmlns:w="http://schemas.openxmlformats.org/wordprocessingml/2006/main">
  <w:divs>
    <w:div w:id="254480639">
      <w:marLeft w:val="0"/>
      <w:marRight w:val="0"/>
      <w:marTop w:val="0"/>
      <w:marBottom w:val="0"/>
      <w:divBdr>
        <w:top w:val="none" w:sz="0" w:space="0" w:color="auto"/>
        <w:left w:val="none" w:sz="0" w:space="0" w:color="auto"/>
        <w:bottom w:val="none" w:sz="0" w:space="0" w:color="auto"/>
        <w:right w:val="none" w:sz="0" w:space="0" w:color="auto"/>
      </w:divBdr>
    </w:div>
    <w:div w:id="254480640">
      <w:marLeft w:val="0"/>
      <w:marRight w:val="0"/>
      <w:marTop w:val="0"/>
      <w:marBottom w:val="0"/>
      <w:divBdr>
        <w:top w:val="none" w:sz="0" w:space="0" w:color="auto"/>
        <w:left w:val="none" w:sz="0" w:space="0" w:color="auto"/>
        <w:bottom w:val="none" w:sz="0" w:space="0" w:color="auto"/>
        <w:right w:val="none" w:sz="0" w:space="0" w:color="auto"/>
      </w:divBdr>
    </w:div>
    <w:div w:id="254480641">
      <w:marLeft w:val="0"/>
      <w:marRight w:val="0"/>
      <w:marTop w:val="0"/>
      <w:marBottom w:val="0"/>
      <w:divBdr>
        <w:top w:val="none" w:sz="0" w:space="0" w:color="auto"/>
        <w:left w:val="none" w:sz="0" w:space="0" w:color="auto"/>
        <w:bottom w:val="none" w:sz="0" w:space="0" w:color="auto"/>
        <w:right w:val="none" w:sz="0" w:space="0" w:color="auto"/>
      </w:divBdr>
    </w:div>
    <w:div w:id="254480643">
      <w:marLeft w:val="0"/>
      <w:marRight w:val="0"/>
      <w:marTop w:val="0"/>
      <w:marBottom w:val="0"/>
      <w:divBdr>
        <w:top w:val="none" w:sz="0" w:space="0" w:color="auto"/>
        <w:left w:val="none" w:sz="0" w:space="0" w:color="auto"/>
        <w:bottom w:val="none" w:sz="0" w:space="0" w:color="auto"/>
        <w:right w:val="none" w:sz="0" w:space="0" w:color="auto"/>
      </w:divBdr>
      <w:divsChild>
        <w:div w:id="254480642">
          <w:marLeft w:val="0"/>
          <w:marRight w:val="0"/>
          <w:marTop w:val="0"/>
          <w:marBottom w:val="0"/>
          <w:divBdr>
            <w:top w:val="none" w:sz="0" w:space="0" w:color="auto"/>
            <w:left w:val="none" w:sz="0" w:space="0" w:color="auto"/>
            <w:bottom w:val="none" w:sz="0" w:space="0" w:color="auto"/>
            <w:right w:val="none" w:sz="0" w:space="0" w:color="auto"/>
          </w:divBdr>
        </w:div>
      </w:divsChild>
    </w:div>
    <w:div w:id="25448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59</Pages>
  <Words>-32766</Words>
  <Characters>22543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NKT_605</dc:creator>
  <cp:keywords/>
  <dc:description/>
  <cp:lastModifiedBy>User</cp:lastModifiedBy>
  <cp:revision>2</cp:revision>
  <cp:lastPrinted>2020-01-16T10:24:00Z</cp:lastPrinted>
  <dcterms:created xsi:type="dcterms:W3CDTF">2020-01-20T09:26:00Z</dcterms:created>
  <dcterms:modified xsi:type="dcterms:W3CDTF">2020-01-20T09:26:00Z</dcterms:modified>
</cp:coreProperties>
</file>